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45" w:rsidRDefault="00624747">
      <w:pPr>
        <w:pStyle w:val="Domylnie"/>
        <w:jc w:val="both"/>
      </w:pPr>
      <w:r>
        <w:rPr>
          <w:b/>
        </w:rPr>
        <w:t xml:space="preserve">Katedra Semiotyki i Retoryki Dziennikarstwa Audiowizualnego </w:t>
      </w:r>
      <w:proofErr w:type="spellStart"/>
      <w:r>
        <w:rPr>
          <w:b/>
        </w:rPr>
        <w:t>IDiKS</w:t>
      </w:r>
      <w:proofErr w:type="spellEnd"/>
      <w:r>
        <w:rPr>
          <w:b/>
        </w:rPr>
        <w:t xml:space="preserve"> KUL, Katedra Retoryki KUL, Koło Naukowe Studentów Retoryki Stosowanej KUL raz Fundacja Rozwoju KUL </w:t>
      </w:r>
    </w:p>
    <w:p w:rsidR="00966745" w:rsidRDefault="00966745">
      <w:pPr>
        <w:pStyle w:val="Domylnie"/>
        <w:jc w:val="both"/>
      </w:pPr>
    </w:p>
    <w:p w:rsidR="00966745" w:rsidRDefault="00966745">
      <w:pPr>
        <w:pStyle w:val="Domylnie"/>
        <w:jc w:val="both"/>
      </w:pPr>
    </w:p>
    <w:p w:rsidR="00966745" w:rsidRDefault="00624747">
      <w:pPr>
        <w:pStyle w:val="Domylnie"/>
        <w:jc w:val="center"/>
      </w:pPr>
      <w:r>
        <w:rPr>
          <w:b/>
          <w:sz w:val="28"/>
          <w:szCs w:val="28"/>
        </w:rPr>
        <w:t>VIII Ogólnopolski Międzyuczelniany Konkurs Oratorski</w:t>
      </w:r>
    </w:p>
    <w:p w:rsidR="00966745" w:rsidRDefault="00966745">
      <w:pPr>
        <w:pStyle w:val="Domylnie"/>
        <w:jc w:val="both"/>
      </w:pPr>
    </w:p>
    <w:p w:rsidR="00966745" w:rsidRDefault="00624747">
      <w:pPr>
        <w:pStyle w:val="Domylnie"/>
        <w:jc w:val="both"/>
      </w:pPr>
      <w:r>
        <w:rPr>
          <w:b/>
        </w:rPr>
        <w:t>15</w:t>
      </w:r>
      <w:r>
        <w:rPr>
          <w:b/>
        </w:rPr>
        <w:t xml:space="preserve"> marca 2018, Katolicki Uniwersytet Lubelski Jana Pawła II, Aleje Racławickie 14, 20-090 Lublin, sala C-1030 (Aula Muzykologii), godz. 14.00 </w:t>
      </w:r>
    </w:p>
    <w:p w:rsidR="00966745" w:rsidRDefault="00624747">
      <w:pPr>
        <w:pStyle w:val="Domylnie"/>
        <w:jc w:val="both"/>
        <w:rPr>
          <w:b/>
        </w:rPr>
      </w:pPr>
      <w:r>
        <w:rPr>
          <w:b/>
        </w:rPr>
        <w:t>Regulamin konkursu: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>W konkursie mogą brać udział studenci  polskich uczelni.  Zgłoszenie  udziału w konkursie należ</w:t>
      </w:r>
      <w:r>
        <w:t>y przesłać do</w:t>
      </w:r>
      <w:r>
        <w:rPr>
          <w:b/>
          <w:bCs/>
        </w:rPr>
        <w:t xml:space="preserve"> 1</w:t>
      </w:r>
      <w:r>
        <w:rPr>
          <w:b/>
          <w:bCs/>
        </w:rPr>
        <w:t>1</w:t>
      </w:r>
      <w:r>
        <w:rPr>
          <w:b/>
          <w:bCs/>
        </w:rPr>
        <w:t xml:space="preserve"> marca </w:t>
      </w:r>
      <w:bookmarkStart w:id="0" w:name="_GoBack"/>
      <w:r>
        <w:t xml:space="preserve">na adres e-mail: </w:t>
      </w:r>
      <w:bookmarkStart w:id="1" w:name="__DdeLink__33_788872254"/>
      <w:bookmarkEnd w:id="1"/>
      <w:r>
        <w:rPr>
          <w:b/>
          <w:bCs/>
        </w:rPr>
        <w:t xml:space="preserve">konkurs.oratorski.kul@gmail.com </w:t>
      </w:r>
    </w:p>
    <w:bookmarkEnd w:id="0"/>
    <w:p w:rsidR="00966745" w:rsidRDefault="00624747">
      <w:pPr>
        <w:pStyle w:val="Akapitzlist1"/>
        <w:numPr>
          <w:ilvl w:val="0"/>
          <w:numId w:val="1"/>
        </w:numPr>
        <w:jc w:val="both"/>
      </w:pPr>
      <w:r>
        <w:t xml:space="preserve"> W zgłoszeniu należy podać imię, nazwisko, uczelnię, kierunek i rok studiów, wybraną kategorię (w przypadku kategorii artystycznej należy </w:t>
      </w:r>
      <w:r>
        <w:t xml:space="preserve">do 11 marca </w:t>
      </w:r>
      <w:r>
        <w:t>podać także autora i tytuł utworu</w:t>
      </w:r>
      <w:r>
        <w:t xml:space="preserve"> literackiego, </w:t>
      </w:r>
      <w:r>
        <w:t xml:space="preserve">który </w:t>
      </w:r>
      <w:r>
        <w:t xml:space="preserve"> zostaje wybrany do interpretacji</w:t>
      </w:r>
      <w:r>
        <w:t>, w przypadku mowy retorycznej  należy do 11 marca podać temat mowy</w:t>
      </w:r>
      <w:r>
        <w:t xml:space="preserve">). 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 xml:space="preserve">Konkurs odbywa się w </w:t>
      </w:r>
      <w:r>
        <w:t>trzech</w:t>
      </w:r>
      <w:r>
        <w:t xml:space="preserve"> kategoriach: 1. artystycznej, 2.  retorycznej, 3.  wypowiedzi improwizowanej</w:t>
      </w:r>
      <w:r>
        <w:t xml:space="preserve">. </w:t>
      </w:r>
      <w:r>
        <w:t xml:space="preserve"> Uczestnik bierze udział </w:t>
      </w:r>
      <w:r>
        <w:t xml:space="preserve">w </w:t>
      </w:r>
      <w:r>
        <w:rPr>
          <w:b/>
        </w:rPr>
        <w:t xml:space="preserve">jednej, wybranej przez siebie kategorii. 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>W zależności od wybranej kategorii na konkursie należy: 1. przedstawić z pamięci przygotowaną mowę retoryczną na dowolny, wybrany przez siebie temat (</w:t>
      </w:r>
      <w:r>
        <w:rPr>
          <w:b/>
        </w:rPr>
        <w:t>kategoria retoryczna</w:t>
      </w:r>
      <w:r>
        <w:t xml:space="preserve">), 2. przedstawić z pamięci wybrany tekst </w:t>
      </w:r>
      <w:r>
        <w:t xml:space="preserve">literacki </w:t>
      </w:r>
      <w:r>
        <w:t xml:space="preserve"> </w:t>
      </w:r>
      <w:r>
        <w:t>(</w:t>
      </w:r>
      <w:r>
        <w:rPr>
          <w:b/>
        </w:rPr>
        <w:t>kategoria artystyczna</w:t>
      </w:r>
      <w:r>
        <w:t xml:space="preserve">), 3.  przedstawić mowę improwizowaną </w:t>
      </w:r>
      <w:r>
        <w:t>na</w:t>
      </w:r>
      <w:r>
        <w:t xml:space="preserve"> </w:t>
      </w:r>
      <w:r>
        <w:t xml:space="preserve">konkretny, </w:t>
      </w:r>
      <w:r>
        <w:t>wylosowan</w:t>
      </w:r>
      <w:r>
        <w:t>y</w:t>
      </w:r>
      <w:r>
        <w:t xml:space="preserve"> w trakcie </w:t>
      </w:r>
      <w:r>
        <w:t>konkursu temat, uczestnik ma</w:t>
      </w:r>
      <w:r>
        <w:t xml:space="preserve"> </w:t>
      </w:r>
      <w:r>
        <w:t>1 minutę na przygotowanie do wypowiedzi</w:t>
      </w:r>
      <w:r>
        <w:t xml:space="preserve">  (</w:t>
      </w:r>
      <w:r>
        <w:rPr>
          <w:b/>
        </w:rPr>
        <w:t>kategoria wypowiedzi improwizowanej</w:t>
      </w:r>
      <w:r>
        <w:t>).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>Tekst prezentowany w kategorii artystyczn</w:t>
      </w:r>
      <w:r>
        <w:t xml:space="preserve">ej może należeć do </w:t>
      </w:r>
      <w:r>
        <w:rPr>
          <w:b/>
        </w:rPr>
        <w:t>dowolnego</w:t>
      </w:r>
      <w:r>
        <w:t xml:space="preserve"> gatunku literackiego.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 xml:space="preserve"> Czas </w:t>
      </w:r>
      <w:r>
        <w:t>wystąpienia</w:t>
      </w:r>
      <w:r>
        <w:t xml:space="preserve"> wynosi</w:t>
      </w:r>
      <w:r>
        <w:t xml:space="preserve">: w </w:t>
      </w:r>
      <w:r>
        <w:rPr>
          <w:b/>
          <w:bCs/>
        </w:rPr>
        <w:t>kategorii retorycznej</w:t>
      </w:r>
      <w:r>
        <w:t xml:space="preserve"> - 5 minut, w </w:t>
      </w:r>
      <w:r>
        <w:rPr>
          <w:b/>
          <w:bCs/>
        </w:rPr>
        <w:t>kategorii artystycznej</w:t>
      </w:r>
      <w:r>
        <w:t xml:space="preserve"> - do 5 minut, w kategorii </w:t>
      </w:r>
      <w:r>
        <w:rPr>
          <w:b/>
          <w:bCs/>
        </w:rPr>
        <w:t>wypowiedzi improwizowanej</w:t>
      </w:r>
      <w:r>
        <w:t xml:space="preserve"> - od 3 do 5 minut.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 xml:space="preserve">Oceniany będzie: </w:t>
      </w:r>
    </w:p>
    <w:p w:rsidR="00966745" w:rsidRDefault="00624747">
      <w:pPr>
        <w:pStyle w:val="Akapitzlist1"/>
        <w:numPr>
          <w:ilvl w:val="0"/>
          <w:numId w:val="2"/>
        </w:numPr>
        <w:jc w:val="both"/>
      </w:pPr>
      <w:r>
        <w:t>sposób interpretacji (czytelno</w:t>
      </w:r>
      <w:r>
        <w:t>ść intencji, konsekwencja w prowadzeniu tekstu)</w:t>
      </w:r>
    </w:p>
    <w:p w:rsidR="00966745" w:rsidRDefault="00624747">
      <w:pPr>
        <w:pStyle w:val="Akapitzlist1"/>
        <w:numPr>
          <w:ilvl w:val="0"/>
          <w:numId w:val="2"/>
        </w:numPr>
        <w:jc w:val="both"/>
      </w:pPr>
      <w:r>
        <w:t>sposób mówienia: wyrazistość, poprawność artykulacyjna, słyszalność, tempo, rytm wypowiedzi, stosowane pauzy</w:t>
      </w:r>
      <w:r>
        <w:t xml:space="preserve">, barwa i melodia głosu, </w:t>
      </w:r>
      <w:r>
        <w:t>akcent, intonacja, dynamika wypowiedzi, przekaz emocji, gesty i mimika, opa</w:t>
      </w:r>
      <w:r>
        <w:t>nowanie tremy.</w:t>
      </w:r>
    </w:p>
    <w:p w:rsidR="00966745" w:rsidRDefault="00624747">
      <w:pPr>
        <w:pStyle w:val="Akapitzlist1"/>
        <w:numPr>
          <w:ilvl w:val="0"/>
          <w:numId w:val="2"/>
        </w:numPr>
        <w:jc w:val="both"/>
      </w:pPr>
      <w:r>
        <w:t xml:space="preserve">W przypadku kategorii retorycznej i improwizowanej oceniana będzie także realizacja inwencyjna zagadnienia, kompozycja tekstu, </w:t>
      </w:r>
      <w:r>
        <w:t xml:space="preserve">szczególnie </w:t>
      </w:r>
      <w:r>
        <w:t>spos</w:t>
      </w:r>
      <w:r>
        <w:t>oby</w:t>
      </w:r>
      <w:r>
        <w:t xml:space="preserve"> </w:t>
      </w:r>
      <w:r>
        <w:t xml:space="preserve">i formy używanej </w:t>
      </w:r>
      <w:r>
        <w:t>argumentacji</w:t>
      </w:r>
      <w:r>
        <w:t>,</w:t>
      </w:r>
      <w:r>
        <w:t xml:space="preserve"> </w:t>
      </w:r>
      <w:r>
        <w:t xml:space="preserve">a także </w:t>
      </w:r>
      <w:r>
        <w:t>stylistyka wypowiedzi</w:t>
      </w:r>
      <w:r>
        <w:t xml:space="preserve"> i nawiązanie kontaktu z audytoriu</w:t>
      </w:r>
      <w:r>
        <w:t>m</w:t>
      </w:r>
      <w:r>
        <w:t>.</w:t>
      </w:r>
    </w:p>
    <w:p w:rsidR="00966745" w:rsidRDefault="00624747">
      <w:pPr>
        <w:pStyle w:val="Akapitzlist1"/>
        <w:numPr>
          <w:ilvl w:val="0"/>
          <w:numId w:val="1"/>
        </w:numPr>
        <w:jc w:val="both"/>
      </w:pPr>
      <w:r>
        <w:t>Organizatorzy zastrzegają sobie możliwość nieprzyjęcia tekstów niezgodnych z ramami programowymi konkursu.</w:t>
      </w:r>
    </w:p>
    <w:p w:rsidR="00966745" w:rsidRDefault="00624747" w:rsidP="00624747">
      <w:pPr>
        <w:pStyle w:val="Akapitzlist1"/>
        <w:numPr>
          <w:ilvl w:val="0"/>
          <w:numId w:val="1"/>
        </w:numPr>
        <w:jc w:val="both"/>
      </w:pPr>
      <w:r>
        <w:t xml:space="preserve">W razie zgłoszenia liczby kandydatów przekraczających uwarunkowania czasowe konkursu zaplanowano wstępne przesłuchania kwalifikujące do konkursu (na dzień </w:t>
      </w:r>
      <w:r>
        <w:t>15</w:t>
      </w:r>
      <w:r>
        <w:t xml:space="preserve"> marca 201</w:t>
      </w:r>
      <w:r>
        <w:t>8</w:t>
      </w:r>
      <w:r>
        <w:t>, godz. 10.00).</w:t>
      </w:r>
    </w:p>
    <w:sectPr w:rsidR="00966745">
      <w:pgSz w:w="11906" w:h="16838"/>
      <w:pgMar w:top="1417" w:right="1417" w:bottom="1417" w:left="1417" w:header="0" w:footer="0" w:gutter="0"/>
      <w:cols w:space="708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6E9"/>
    <w:multiLevelType w:val="multilevel"/>
    <w:tmpl w:val="384B56E9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74F621B"/>
    <w:multiLevelType w:val="multilevel"/>
    <w:tmpl w:val="774F62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6"/>
    <w:rsid w:val="001A4887"/>
    <w:rsid w:val="00495646"/>
    <w:rsid w:val="00624747"/>
    <w:rsid w:val="00966745"/>
    <w:rsid w:val="29636B70"/>
    <w:rsid w:val="7B8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Domylnie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Akapitzlist1">
    <w:name w:val="Akapit z listą1"/>
    <w:basedOn w:val="Domylni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Domylnie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Akapitzlist1">
    <w:name w:val="Akapit z listą1"/>
    <w:basedOn w:val="Domylni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Wojtowicz Leszek</cp:lastModifiedBy>
  <cp:revision>2</cp:revision>
  <cp:lastPrinted>2015-03-23T21:14:00Z</cp:lastPrinted>
  <dcterms:created xsi:type="dcterms:W3CDTF">2018-02-02T09:26:00Z</dcterms:created>
  <dcterms:modified xsi:type="dcterms:W3CDTF">2018-02-02T09:26:00Z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