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99" w:rsidRDefault="00045507" w:rsidP="00D3508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Opis: KUL logo" style="position:absolute;margin-left:180.95pt;margin-top:1pt;width:128.25pt;height:128.25pt;z-index:1;visibility:visible;mso-wrap-edited:f;mso-width-percent:0;mso-height-percent:0;mso-width-percent:0;mso-height-percent:0">
            <v:imagedata r:id="rId4" o:title=""/>
            <w10:wrap type="square"/>
          </v:shape>
        </w:pict>
      </w:r>
      <w:r w:rsidR="00BB6699">
        <w:rPr>
          <w:rFonts w:ascii="Times New Roman" w:hAnsi="Times New Roman"/>
          <w:sz w:val="28"/>
          <w:szCs w:val="28"/>
        </w:rPr>
        <w:br w:type="textWrapping" w:clear="all"/>
      </w:r>
    </w:p>
    <w:p w:rsidR="00BB6699" w:rsidRDefault="00BB6699" w:rsidP="00311A78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Katedra Pedagogiki Społecznej i Pedagogiki Opiekuńczej Instytutu Pedagogiki</w:t>
      </w:r>
    </w:p>
    <w:p w:rsidR="00BB6699" w:rsidRDefault="00BB6699" w:rsidP="00D350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Katolickiego Uniwersytetu Lubelskiego Jana Pawła II</w:t>
      </w:r>
    </w:p>
    <w:p w:rsidR="00BB6699" w:rsidRDefault="00BB6699" w:rsidP="00D350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zaprasza na III Ogólnopolską Konferencję Naukową</w:t>
      </w:r>
    </w:p>
    <w:p w:rsidR="00BB6699" w:rsidRDefault="00BB6699" w:rsidP="00C06108">
      <w:pPr>
        <w:jc w:val="center"/>
        <w:rPr>
          <w:rFonts w:ascii="Times New Roman" w:hAnsi="Times New Roman"/>
          <w:sz w:val="28"/>
          <w:szCs w:val="28"/>
        </w:rPr>
      </w:pPr>
    </w:p>
    <w:p w:rsidR="00BB6699" w:rsidRDefault="00BB6699" w:rsidP="00C0610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 serii </w:t>
      </w:r>
    </w:p>
    <w:p w:rsidR="00BB6699" w:rsidRPr="009959A2" w:rsidRDefault="00BB6699" w:rsidP="00C06108">
      <w:pPr>
        <w:jc w:val="center"/>
        <w:rPr>
          <w:rFonts w:ascii="Times New Roman" w:hAnsi="Times New Roman"/>
          <w:i/>
          <w:sz w:val="26"/>
          <w:szCs w:val="26"/>
        </w:rPr>
      </w:pPr>
      <w:r w:rsidRPr="009959A2">
        <w:rPr>
          <w:rFonts w:ascii="Times New Roman" w:hAnsi="Times New Roman"/>
          <w:i/>
          <w:sz w:val="26"/>
          <w:szCs w:val="26"/>
        </w:rPr>
        <w:t>Człowiek a aktywność kulturowo-społeczna</w:t>
      </w:r>
      <w:r w:rsidRPr="009959A2">
        <w:rPr>
          <w:rFonts w:ascii="Times New Roman" w:hAnsi="Times New Roman"/>
          <w:i/>
          <w:sz w:val="26"/>
          <w:szCs w:val="26"/>
        </w:rPr>
        <w:br/>
        <w:t xml:space="preserve"> i opiekuńczo-wychowawcza</w:t>
      </w:r>
    </w:p>
    <w:p w:rsidR="00BB6699" w:rsidRDefault="00BB6699" w:rsidP="00C06108">
      <w:pPr>
        <w:rPr>
          <w:rFonts w:ascii="Times New Roman" w:hAnsi="Times New Roman"/>
          <w:sz w:val="26"/>
          <w:szCs w:val="26"/>
        </w:rPr>
      </w:pPr>
    </w:p>
    <w:p w:rsidR="00BB6699" w:rsidRPr="008B441E" w:rsidRDefault="00BB6699" w:rsidP="00C0610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temat:</w:t>
      </w:r>
    </w:p>
    <w:p w:rsidR="00BB6699" w:rsidRDefault="00BB6699" w:rsidP="00311A78">
      <w:pPr>
        <w:tabs>
          <w:tab w:val="center" w:pos="4536"/>
          <w:tab w:val="left" w:pos="8190"/>
        </w:tabs>
        <w:rPr>
          <w:rFonts w:ascii="Times New Roman" w:hAnsi="Times New Roman"/>
          <w:b/>
          <w:i/>
          <w:sz w:val="40"/>
          <w:szCs w:val="40"/>
        </w:rPr>
      </w:pPr>
    </w:p>
    <w:p w:rsidR="00BB6699" w:rsidRPr="00311A78" w:rsidRDefault="00BB6699" w:rsidP="00DC706F">
      <w:pPr>
        <w:tabs>
          <w:tab w:val="center" w:pos="4536"/>
          <w:tab w:val="left" w:pos="8190"/>
        </w:tabs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Podmiotowość w opiece - </w:t>
      </w:r>
      <w:r>
        <w:rPr>
          <w:rFonts w:ascii="Times New Roman" w:hAnsi="Times New Roman"/>
          <w:b/>
          <w:i/>
          <w:sz w:val="40"/>
          <w:szCs w:val="40"/>
        </w:rPr>
        <w:br/>
        <w:t>mię</w:t>
      </w:r>
      <w:r w:rsidRPr="00311A78">
        <w:rPr>
          <w:rFonts w:ascii="Times New Roman" w:hAnsi="Times New Roman"/>
          <w:b/>
          <w:i/>
          <w:sz w:val="40"/>
          <w:szCs w:val="40"/>
        </w:rPr>
        <w:t>dzy ideą a rzeczywistością</w:t>
      </w: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rPr>
          <w:rFonts w:ascii="Times New Roman" w:hAnsi="Times New Roman"/>
          <w:sz w:val="28"/>
          <w:szCs w:val="28"/>
        </w:rPr>
      </w:pPr>
    </w:p>
    <w:p w:rsidR="00BB6699" w:rsidRDefault="00BB6699" w:rsidP="00311A78">
      <w:pPr>
        <w:tabs>
          <w:tab w:val="left" w:pos="33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Lublin, 17.04.2018r.</w:t>
      </w:r>
    </w:p>
    <w:p w:rsidR="00BB6699" w:rsidRDefault="00BB6699" w:rsidP="00311A78">
      <w:pPr>
        <w:tabs>
          <w:tab w:val="left" w:pos="3390"/>
        </w:tabs>
        <w:jc w:val="center"/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28"/>
          <w:szCs w:val="28"/>
        </w:rPr>
      </w:pPr>
      <w:r w:rsidRPr="00D22CA1">
        <w:rPr>
          <w:rFonts w:ascii="Times New Roman" w:hAnsi="Times New Roman"/>
          <w:b/>
          <w:sz w:val="28"/>
          <w:szCs w:val="28"/>
        </w:rPr>
        <w:t>Program konferencji</w:t>
      </w:r>
    </w:p>
    <w:p w:rsidR="00BB6699" w:rsidRPr="00D22CA1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B6699" w:rsidRPr="00D22CA1" w:rsidRDefault="00BB6699" w:rsidP="00D22CA1">
      <w:pPr>
        <w:tabs>
          <w:tab w:val="left" w:pos="1560"/>
        </w:tabs>
        <w:spacing w:line="360" w:lineRule="auto"/>
        <w:ind w:left="1559" w:hanging="1559"/>
        <w:contextualSpacing/>
        <w:rPr>
          <w:rFonts w:ascii="Times New Roman" w:hAnsi="Times New Roman"/>
          <w:b/>
          <w:sz w:val="28"/>
          <w:szCs w:val="28"/>
        </w:rPr>
      </w:pPr>
      <w:r w:rsidRPr="00D22CA1">
        <w:rPr>
          <w:rFonts w:ascii="Times New Roman" w:hAnsi="Times New Roman"/>
          <w:b/>
          <w:sz w:val="28"/>
          <w:szCs w:val="28"/>
        </w:rPr>
        <w:t xml:space="preserve">Godz. 9.45 – Powitanie Uczestników i wprowadzenie w problematykę konferencji </w:t>
      </w:r>
    </w:p>
    <w:p w:rsidR="00BB6699" w:rsidRDefault="00BB6699" w:rsidP="00D22CA1">
      <w:pPr>
        <w:tabs>
          <w:tab w:val="left" w:pos="1560"/>
        </w:tabs>
        <w:spacing w:line="360" w:lineRule="auto"/>
        <w:ind w:left="1559" w:hanging="1559"/>
        <w:contextualSpacing/>
        <w:rPr>
          <w:rFonts w:ascii="Times New Roman" w:hAnsi="Times New Roman"/>
          <w:b/>
          <w:sz w:val="24"/>
          <w:szCs w:val="24"/>
        </w:rPr>
      </w:pPr>
    </w:p>
    <w:p w:rsidR="00BB6699" w:rsidRPr="00D22CA1" w:rsidRDefault="00BB6699" w:rsidP="00D22CA1">
      <w:pPr>
        <w:tabs>
          <w:tab w:val="left" w:pos="2552"/>
        </w:tabs>
        <w:spacing w:line="360" w:lineRule="auto"/>
        <w:ind w:left="2694" w:hanging="269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• </w:t>
      </w:r>
      <w:r w:rsidRPr="00D22CA1">
        <w:rPr>
          <w:rFonts w:ascii="Times New Roman" w:hAnsi="Times New Roman"/>
          <w:b/>
          <w:sz w:val="24"/>
          <w:szCs w:val="24"/>
        </w:rPr>
        <w:t>Powitanie uczestników - ks. dr hab. Andrzej Łuczyński, prof. KUL</w:t>
      </w:r>
      <w:r w:rsidRPr="00D22CA1">
        <w:rPr>
          <w:rFonts w:ascii="Times New Roman" w:hAnsi="Times New Roman"/>
          <w:sz w:val="24"/>
          <w:szCs w:val="24"/>
        </w:rPr>
        <w:t xml:space="preserve"> , </w:t>
      </w:r>
      <w:r w:rsidRPr="00D22CA1">
        <w:rPr>
          <w:rFonts w:ascii="Times New Roman" w:hAnsi="Times New Roman"/>
          <w:b/>
          <w:sz w:val="24"/>
          <w:szCs w:val="24"/>
        </w:rPr>
        <w:t>Kierownik Katedry Pedagogiki Społecznej i Pedagogiki Opiekuńczej KUL</w:t>
      </w:r>
    </w:p>
    <w:p w:rsidR="00BB6699" w:rsidRPr="00D22CA1" w:rsidRDefault="00BB6699" w:rsidP="00D22CA1">
      <w:pPr>
        <w:pStyle w:val="Nagwek3"/>
        <w:spacing w:line="360" w:lineRule="auto"/>
        <w:ind w:left="2694" w:hanging="2694"/>
        <w:contextualSpacing/>
        <w:rPr>
          <w:rFonts w:ascii="Times New Roman" w:hAnsi="Times New Roman"/>
          <w:color w:val="434343"/>
          <w:sz w:val="24"/>
          <w:szCs w:val="24"/>
        </w:rPr>
      </w:pPr>
      <w:r w:rsidRPr="00D22CA1">
        <w:rPr>
          <w:rFonts w:ascii="Times New Roman" w:hAnsi="Times New Roman"/>
          <w:color w:val="auto"/>
          <w:sz w:val="24"/>
          <w:szCs w:val="24"/>
        </w:rPr>
        <w:t>• Słowo wstępne -</w:t>
      </w:r>
      <w:r w:rsidRPr="00D22CA1">
        <w:rPr>
          <w:rFonts w:ascii="Times New Roman" w:hAnsi="Times New Roman"/>
          <w:sz w:val="24"/>
          <w:szCs w:val="24"/>
        </w:rPr>
        <w:t xml:space="preserve"> </w:t>
      </w:r>
      <w:hyperlink r:id="rId5" w:tgtFrame="_blank" w:history="1">
        <w:r w:rsidRPr="00D22CA1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dr hab. Ewa Domagała-Zyśk, prof. KUL</w:t>
        </w:r>
      </w:hyperlink>
      <w:r w:rsidRPr="00D22CA1">
        <w:rPr>
          <w:rStyle w:val="apple-converted-space"/>
          <w:rFonts w:ascii="Verdana" w:hAnsi="Verdana"/>
          <w:bCs w:val="0"/>
          <w:color w:val="434343"/>
          <w:sz w:val="24"/>
          <w:szCs w:val="24"/>
        </w:rPr>
        <w:t xml:space="preserve">, </w:t>
      </w:r>
      <w:r w:rsidRPr="00D22CA1">
        <w:rPr>
          <w:rStyle w:val="Pogrubienie"/>
          <w:rFonts w:ascii="Times New Roman" w:hAnsi="Times New Roman"/>
          <w:b/>
          <w:bCs/>
          <w:color w:val="434343"/>
          <w:sz w:val="24"/>
          <w:szCs w:val="24"/>
        </w:rPr>
        <w:t>Prodziekan ds. Nauki i Kontaktów  Międzynarodowych</w:t>
      </w:r>
    </w:p>
    <w:p w:rsidR="00BB6699" w:rsidRDefault="00BB6699" w:rsidP="00D22CA1">
      <w:pPr>
        <w:tabs>
          <w:tab w:val="left" w:pos="1560"/>
        </w:tabs>
        <w:spacing w:line="360" w:lineRule="auto"/>
        <w:ind w:left="1559" w:hanging="1559"/>
        <w:contextualSpacing/>
        <w:rPr>
          <w:rFonts w:ascii="Times New Roman" w:hAnsi="Times New Roman"/>
          <w:b/>
          <w:sz w:val="24"/>
          <w:szCs w:val="24"/>
        </w:rPr>
      </w:pPr>
    </w:p>
    <w:p w:rsidR="00BB6699" w:rsidRPr="00C914FD" w:rsidRDefault="00BB6699" w:rsidP="00D22CA1">
      <w:pPr>
        <w:tabs>
          <w:tab w:val="left" w:pos="1560"/>
        </w:tabs>
        <w:spacing w:line="360" w:lineRule="auto"/>
        <w:ind w:left="1559" w:hanging="1559"/>
        <w:contextualSpacing/>
        <w:rPr>
          <w:rFonts w:ascii="Times New Roman" w:hAnsi="Times New Roman"/>
          <w:b/>
          <w:sz w:val="24"/>
          <w:szCs w:val="24"/>
        </w:rPr>
      </w:pPr>
    </w:p>
    <w:p w:rsidR="00BB6699" w:rsidRPr="00CA237E" w:rsidRDefault="00BB6699" w:rsidP="00DC706F">
      <w:pPr>
        <w:tabs>
          <w:tab w:val="left" w:pos="3390"/>
        </w:tabs>
        <w:rPr>
          <w:rFonts w:ascii="Times New Roman" w:hAnsi="Times New Roman"/>
          <w:b/>
          <w:sz w:val="16"/>
          <w:szCs w:val="16"/>
        </w:rPr>
      </w:pP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SESJA I</w:t>
      </w: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Teoria podmiotowości w dyskursie pedagogicznym</w:t>
      </w:r>
    </w:p>
    <w:p w:rsidR="00BB6699" w:rsidRPr="00C914FD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Przewodniczy </w:t>
      </w:r>
      <w:r w:rsidRPr="00C914FD">
        <w:rPr>
          <w:rFonts w:ascii="Times New Roman" w:hAnsi="Times New Roman"/>
          <w:b/>
          <w:sz w:val="28"/>
          <w:szCs w:val="28"/>
        </w:rPr>
        <w:t>– o. dr hab. Roman Jusiak, prof. PWSZ</w:t>
      </w:r>
    </w:p>
    <w:p w:rsidR="00BB6699" w:rsidRPr="00DD22D9" w:rsidRDefault="00BB6699" w:rsidP="00D35081">
      <w:pPr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(godz. 10.0</w:t>
      </w:r>
      <w:r w:rsidRPr="00DD22D9">
        <w:rPr>
          <w:rFonts w:ascii="Times New Roman" w:hAnsi="Times New Roman"/>
          <w:sz w:val="24"/>
          <w:szCs w:val="24"/>
        </w:rPr>
        <w:t>0 – 11.30, sala C-618)</w:t>
      </w:r>
    </w:p>
    <w:p w:rsidR="00BB6699" w:rsidRPr="00CA237E" w:rsidRDefault="00BB6699" w:rsidP="00C914FD">
      <w:pPr>
        <w:tabs>
          <w:tab w:val="left" w:pos="3390"/>
        </w:tabs>
        <w:rPr>
          <w:rFonts w:ascii="Times New Roman" w:hAnsi="Times New Roman"/>
          <w:sz w:val="16"/>
          <w:szCs w:val="16"/>
        </w:rPr>
      </w:pPr>
    </w:p>
    <w:p w:rsidR="00BB6699" w:rsidRDefault="00BB6699" w:rsidP="00DD22D9">
      <w:pPr>
        <w:spacing w:after="0" w:line="36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d</w:t>
      </w:r>
      <w:r w:rsidRPr="00DC706F">
        <w:rPr>
          <w:rFonts w:ascii="Times New Roman" w:hAnsi="Times New Roman"/>
          <w:b/>
          <w:sz w:val="24"/>
          <w:szCs w:val="24"/>
          <w:shd w:val="clear" w:color="auto" w:fill="FFFFFF"/>
        </w:rPr>
        <w:t>r hab. Franciszka Wanda Wawro, prof. KUL</w:t>
      </w:r>
      <w:r w:rsidRPr="00DC70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6743EB">
        <w:rPr>
          <w:rFonts w:ascii="Times New Roman" w:hAnsi="Times New Roman"/>
          <w:b/>
          <w:sz w:val="24"/>
          <w:szCs w:val="24"/>
          <w:shd w:val="clear" w:color="auto" w:fill="FFFFFF"/>
        </w:rPr>
        <w:t>KUL)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Podmiotowość w ujęciu nauk społecznych</w:t>
      </w:r>
    </w:p>
    <w:p w:rsidR="00BB6699" w:rsidRDefault="00BB6699" w:rsidP="00DD22D9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o. dr hab. Roman</w:t>
      </w:r>
      <w:r w:rsidRPr="00311A78">
        <w:rPr>
          <w:rFonts w:ascii="Times New Roman" w:hAnsi="Times New Roman"/>
          <w:b/>
          <w:sz w:val="24"/>
          <w:szCs w:val="24"/>
        </w:rPr>
        <w:t xml:space="preserve"> Jusiak</w:t>
      </w:r>
      <w:r>
        <w:rPr>
          <w:rFonts w:ascii="Times New Roman" w:hAnsi="Times New Roman"/>
          <w:b/>
          <w:sz w:val="24"/>
          <w:szCs w:val="24"/>
        </w:rPr>
        <w:t xml:space="preserve">, prof. PWSZ (PWSZ w Chełmie) -  </w:t>
      </w:r>
      <w:r w:rsidRPr="00311A78">
        <w:rPr>
          <w:rFonts w:ascii="Times New Roman" w:hAnsi="Times New Roman"/>
          <w:sz w:val="24"/>
          <w:szCs w:val="24"/>
        </w:rPr>
        <w:t>Podmiotowość w opiece międzyludzkiej</w:t>
      </w:r>
    </w:p>
    <w:p w:rsidR="00BB6699" w:rsidRDefault="00BB6699" w:rsidP="00BB4B2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Pr="0099671C">
        <w:rPr>
          <w:rFonts w:ascii="Times New Roman" w:hAnsi="Times New Roman"/>
          <w:b/>
          <w:sz w:val="24"/>
          <w:szCs w:val="24"/>
        </w:rPr>
        <w:t>dr hab.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671C">
        <w:rPr>
          <w:rFonts w:ascii="Times New Roman" w:hAnsi="Times New Roman"/>
          <w:b/>
          <w:sz w:val="24"/>
          <w:szCs w:val="24"/>
        </w:rPr>
        <w:t>Andrzej J. Sowiński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99671C">
        <w:rPr>
          <w:rFonts w:ascii="Times New Roman" w:hAnsi="Times New Roman"/>
          <w:b/>
          <w:sz w:val="24"/>
          <w:szCs w:val="24"/>
        </w:rPr>
        <w:t>Akademia im. Jakuba z Paradyża</w:t>
      </w:r>
      <w:r>
        <w:rPr>
          <w:rFonts w:ascii="Times New Roman" w:hAnsi="Times New Roman"/>
          <w:b/>
          <w:sz w:val="24"/>
          <w:szCs w:val="24"/>
        </w:rPr>
        <w:t xml:space="preserve"> w Gorzowie Wielkopolskim) – </w:t>
      </w:r>
      <w:r w:rsidRPr="0099671C">
        <w:rPr>
          <w:rFonts w:ascii="Times New Roman" w:hAnsi="Times New Roman"/>
          <w:sz w:val="24"/>
          <w:szCs w:val="24"/>
        </w:rPr>
        <w:t xml:space="preserve">Problem podmiotowości w pracy opiekuńczo-wychowawczej </w:t>
      </w:r>
    </w:p>
    <w:p w:rsidR="00BB6699" w:rsidRPr="00822532" w:rsidRDefault="00BB6699" w:rsidP="00822532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C914FD">
        <w:rPr>
          <w:rFonts w:ascii="Times New Roman" w:hAnsi="Times New Roman"/>
          <w:b/>
          <w:sz w:val="24"/>
          <w:szCs w:val="24"/>
          <w:shd w:val="clear" w:color="auto" w:fill="FFFFFF"/>
        </w:rPr>
        <w:t>prof. dr hab. Kazimiera Krakowiak (KUL) 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14FD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Uczeń z niepełnosprawnością jako podmiot w "szkole dla wszystkich" - nadzieje i zagrożenia inkluzji edukacyjnej</w:t>
      </w:r>
    </w:p>
    <w:p w:rsidR="00BB6699" w:rsidRDefault="00BB6699" w:rsidP="00DD22D9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31AFB">
        <w:rPr>
          <w:rFonts w:ascii="Times New Roman" w:hAnsi="Times New Roman"/>
          <w:b/>
          <w:sz w:val="24"/>
          <w:szCs w:val="24"/>
        </w:rPr>
        <w:t xml:space="preserve">prof. dr hab. </w:t>
      </w:r>
      <w:r w:rsidRPr="00311A78">
        <w:rPr>
          <w:rFonts w:ascii="Times New Roman" w:hAnsi="Times New Roman"/>
          <w:b/>
          <w:sz w:val="24"/>
          <w:szCs w:val="24"/>
        </w:rPr>
        <w:t>Marian Surdacki</w:t>
      </w:r>
      <w:r>
        <w:rPr>
          <w:rFonts w:ascii="Times New Roman" w:hAnsi="Times New Roman"/>
          <w:b/>
          <w:sz w:val="24"/>
          <w:szCs w:val="24"/>
        </w:rPr>
        <w:t xml:space="preserve"> (KUL) - </w:t>
      </w:r>
      <w:r w:rsidRPr="00311A78">
        <w:rPr>
          <w:rFonts w:ascii="Times New Roman" w:hAnsi="Times New Roman"/>
          <w:sz w:val="24"/>
          <w:szCs w:val="24"/>
        </w:rPr>
        <w:t>Z dziejów dobroczynności i o</w:t>
      </w:r>
      <w:r>
        <w:rPr>
          <w:rFonts w:ascii="Times New Roman" w:hAnsi="Times New Roman"/>
          <w:sz w:val="24"/>
          <w:szCs w:val="24"/>
        </w:rPr>
        <w:t xml:space="preserve">pieki społecznej na ziemiach Polskich do końca XIX w. </w:t>
      </w:r>
    </w:p>
    <w:p w:rsidR="00BB6699" w:rsidRDefault="00BB6699" w:rsidP="00DD22D9">
      <w:pPr>
        <w:tabs>
          <w:tab w:val="left" w:pos="339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11A78">
        <w:rPr>
          <w:rStyle w:val="Pogrubienie"/>
          <w:rFonts w:ascii="Times New Roman" w:hAnsi="Times New Roman"/>
          <w:sz w:val="24"/>
          <w:szCs w:val="24"/>
        </w:rPr>
        <w:t xml:space="preserve">dr hab. </w:t>
      </w:r>
      <w:r>
        <w:rPr>
          <w:rStyle w:val="Pogrubienie"/>
          <w:rFonts w:ascii="Times New Roman" w:hAnsi="Times New Roman"/>
          <w:sz w:val="24"/>
          <w:szCs w:val="24"/>
        </w:rPr>
        <w:t xml:space="preserve">s. </w:t>
      </w:r>
      <w:r w:rsidRPr="00311A78">
        <w:rPr>
          <w:rStyle w:val="Pogrubienie"/>
          <w:rFonts w:ascii="Times New Roman" w:hAnsi="Times New Roman"/>
          <w:sz w:val="24"/>
          <w:szCs w:val="24"/>
        </w:rPr>
        <w:t xml:space="preserve">Maria </w:t>
      </w:r>
      <w:r>
        <w:rPr>
          <w:rStyle w:val="Pogrubienie"/>
          <w:rFonts w:ascii="Times New Roman" w:hAnsi="Times New Roman"/>
          <w:sz w:val="24"/>
          <w:szCs w:val="24"/>
        </w:rPr>
        <w:t xml:space="preserve">L. </w:t>
      </w:r>
      <w:r w:rsidRPr="00311A78">
        <w:rPr>
          <w:rStyle w:val="Pogrubienie"/>
          <w:rFonts w:ascii="Times New Roman" w:hAnsi="Times New Roman"/>
          <w:sz w:val="24"/>
          <w:szCs w:val="24"/>
        </w:rPr>
        <w:t>Opiela</w:t>
      </w:r>
      <w:r w:rsidRPr="00311A78">
        <w:rPr>
          <w:rFonts w:ascii="Times New Roman" w:hAnsi="Times New Roman"/>
          <w:sz w:val="24"/>
          <w:szCs w:val="24"/>
        </w:rPr>
        <w:t xml:space="preserve">, </w:t>
      </w:r>
      <w:r w:rsidRPr="00DD22D9">
        <w:rPr>
          <w:rFonts w:ascii="Times New Roman" w:hAnsi="Times New Roman"/>
          <w:b/>
          <w:sz w:val="24"/>
          <w:szCs w:val="24"/>
        </w:rPr>
        <w:t>prof. KUL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43EB">
        <w:rPr>
          <w:rFonts w:ascii="Times New Roman" w:hAnsi="Times New Roman"/>
          <w:b/>
          <w:sz w:val="24"/>
          <w:szCs w:val="24"/>
        </w:rPr>
        <w:t>(KUL)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11A78">
        <w:rPr>
          <w:rFonts w:ascii="Times New Roman" w:hAnsi="Times New Roman"/>
          <w:sz w:val="24"/>
          <w:szCs w:val="24"/>
        </w:rPr>
        <w:t xml:space="preserve">Podmiotowość </w:t>
      </w:r>
      <w:r>
        <w:rPr>
          <w:rFonts w:ascii="Times New Roman" w:hAnsi="Times New Roman"/>
          <w:sz w:val="24"/>
          <w:szCs w:val="24"/>
        </w:rPr>
        <w:t>w opiece realizowana w placówkach katolickich</w:t>
      </w:r>
    </w:p>
    <w:p w:rsidR="00BB6699" w:rsidRDefault="00BB6699" w:rsidP="00DD22D9">
      <w:pPr>
        <w:tabs>
          <w:tab w:val="left" w:pos="3390"/>
        </w:tabs>
        <w:spacing w:line="360" w:lineRule="auto"/>
        <w:contextualSpacing/>
        <w:rPr>
          <w:rStyle w:val="Pogrubienie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 w:rsidRPr="00D22CA1">
        <w:rPr>
          <w:rFonts w:ascii="Times New Roman" w:hAnsi="Times New Roman"/>
          <w:b/>
          <w:sz w:val="24"/>
          <w:szCs w:val="24"/>
        </w:rPr>
        <w:t>ks. dr hab. Mariusz Śniadkowski</w:t>
      </w:r>
      <w:r>
        <w:rPr>
          <w:rFonts w:ascii="Times New Roman" w:hAnsi="Times New Roman"/>
          <w:b/>
          <w:sz w:val="24"/>
          <w:szCs w:val="24"/>
        </w:rPr>
        <w:t>, prof. PL</w:t>
      </w:r>
      <w:r w:rsidRPr="00D22CA1">
        <w:rPr>
          <w:rFonts w:ascii="Times New Roman" w:hAnsi="Times New Roman"/>
          <w:b/>
          <w:sz w:val="24"/>
          <w:szCs w:val="24"/>
        </w:rPr>
        <w:t>,</w:t>
      </w:r>
      <w:r w:rsidRPr="00D22CA1">
        <w:rPr>
          <w:rStyle w:val="Nagwek1Znak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Prodziekan Wydziału Podstaw Techniki, Politechnika Lubelska, </w:t>
      </w:r>
      <w:r w:rsidRPr="00D22CA1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D22CA1">
        <w:rPr>
          <w:rStyle w:val="Pogrubienie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Dydaktyczne aspekty podmiotowości ucznia</w:t>
      </w:r>
    </w:p>
    <w:p w:rsidR="00BB6699" w:rsidRDefault="00BB6699" w:rsidP="00FA1930">
      <w:pPr>
        <w:tabs>
          <w:tab w:val="left" w:pos="3390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11A78">
        <w:rPr>
          <w:rFonts w:ascii="Times New Roman" w:hAnsi="Times New Roman"/>
          <w:b/>
          <w:sz w:val="24"/>
          <w:szCs w:val="24"/>
        </w:rPr>
        <w:t>ks. dr hab. Andrzej Łuczyński, prof. KUL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43EB">
        <w:rPr>
          <w:rFonts w:ascii="Times New Roman" w:hAnsi="Times New Roman"/>
          <w:b/>
          <w:sz w:val="24"/>
          <w:szCs w:val="24"/>
        </w:rPr>
        <w:t>(KUL)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43E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Podmiotowość w pieczy zastępczej</w:t>
      </w:r>
    </w:p>
    <w:p w:rsidR="00BB6699" w:rsidRPr="00D22CA1" w:rsidRDefault="00BB6699" w:rsidP="00DD22D9">
      <w:pPr>
        <w:tabs>
          <w:tab w:val="left" w:pos="3390"/>
        </w:tabs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B6699" w:rsidRPr="00F56DE6" w:rsidRDefault="00BB6699" w:rsidP="00DD22D9">
      <w:pPr>
        <w:tabs>
          <w:tab w:val="left" w:pos="3390"/>
        </w:tabs>
        <w:spacing w:line="360" w:lineRule="auto"/>
        <w:contextualSpacing/>
        <w:rPr>
          <w:rFonts w:ascii="Times New Roman" w:hAnsi="Times New Roman"/>
          <w:sz w:val="16"/>
          <w:szCs w:val="16"/>
        </w:rPr>
      </w:pPr>
    </w:p>
    <w:p w:rsidR="00BB6699" w:rsidRPr="00BB4B24" w:rsidRDefault="00BB6699" w:rsidP="00D35081">
      <w:pPr>
        <w:tabs>
          <w:tab w:val="left" w:pos="3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11.30-12.00 – p</w:t>
      </w:r>
      <w:r w:rsidRPr="00CA237E">
        <w:rPr>
          <w:rFonts w:ascii="Times New Roman" w:hAnsi="Times New Roman"/>
          <w:b/>
          <w:sz w:val="24"/>
          <w:szCs w:val="24"/>
        </w:rPr>
        <w:t>rzerwa kawowa</w:t>
      </w: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SESJA II</w:t>
      </w:r>
    </w:p>
    <w:p w:rsidR="00BB6699" w:rsidRDefault="00BB6699" w:rsidP="00DC706F">
      <w:pPr>
        <w:tabs>
          <w:tab w:val="left" w:pos="3390"/>
          <w:tab w:val="center" w:pos="4536"/>
          <w:tab w:val="left" w:pos="7785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Podmiotowość w działalności opiekuńczo-wychowawczej</w:t>
      </w: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Przewodniczy -  dr hab. Wiesław Partyka</w:t>
      </w:r>
    </w:p>
    <w:p w:rsidR="00BB6699" w:rsidRPr="00DD22D9" w:rsidRDefault="00BB6699" w:rsidP="00D35081">
      <w:pPr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  <w:r w:rsidRPr="00DD22D9">
        <w:rPr>
          <w:rFonts w:ascii="Times New Roman" w:hAnsi="Times New Roman"/>
          <w:sz w:val="24"/>
          <w:szCs w:val="24"/>
        </w:rPr>
        <w:t>(godz. 12.00 – 13.30, sala C-618)</w:t>
      </w:r>
    </w:p>
    <w:p w:rsidR="00BB6699" w:rsidRDefault="00BB6699" w:rsidP="00D35081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BB6699" w:rsidRPr="00FA1930" w:rsidRDefault="00BB6699" w:rsidP="00FA193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22D9">
        <w:rPr>
          <w:rFonts w:ascii="Times New Roman" w:hAnsi="Times New Roman"/>
          <w:b/>
          <w:sz w:val="24"/>
          <w:szCs w:val="24"/>
        </w:rPr>
        <w:t xml:space="preserve">dr hab. Wiesław </w:t>
      </w:r>
      <w:r w:rsidRPr="006743EB">
        <w:rPr>
          <w:rFonts w:ascii="Times New Roman" w:hAnsi="Times New Roman"/>
          <w:b/>
          <w:sz w:val="24"/>
          <w:szCs w:val="24"/>
        </w:rPr>
        <w:t>Partyka  (KUL)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2D9">
        <w:rPr>
          <w:rFonts w:ascii="Times New Roman" w:hAnsi="Times New Roman"/>
          <w:sz w:val="24"/>
          <w:szCs w:val="24"/>
        </w:rPr>
        <w:t>– Działalność opiekuńcza jako czynnik wychowawczy</w:t>
      </w:r>
    </w:p>
    <w:p w:rsidR="00BB6699" w:rsidRDefault="00BB6699" w:rsidP="00CA237E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Agnieszka Salamucha </w:t>
      </w:r>
      <w:r w:rsidRPr="006743EB">
        <w:rPr>
          <w:rFonts w:ascii="Times New Roman" w:hAnsi="Times New Roman"/>
          <w:b/>
          <w:sz w:val="24"/>
          <w:szCs w:val="24"/>
        </w:rPr>
        <w:t>(UW)</w:t>
      </w:r>
      <w:r w:rsidRPr="00DD2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22D9">
        <w:rPr>
          <w:rFonts w:ascii="Times New Roman" w:hAnsi="Times New Roman"/>
          <w:sz w:val="24"/>
          <w:szCs w:val="24"/>
        </w:rPr>
        <w:t>Pojęcie podmiotowości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B6699" w:rsidRDefault="00BB6699" w:rsidP="00CA237E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A237E">
        <w:rPr>
          <w:rFonts w:ascii="Times New Roman" w:hAnsi="Times New Roman"/>
          <w:b/>
          <w:sz w:val="24"/>
          <w:szCs w:val="24"/>
        </w:rPr>
        <w:t>dr Agnieszka Linca-Ćwikła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3EB">
        <w:rPr>
          <w:rFonts w:ascii="Times New Roman" w:hAnsi="Times New Roman"/>
          <w:b/>
          <w:sz w:val="24"/>
          <w:szCs w:val="24"/>
        </w:rPr>
        <w:t>(KUL)</w:t>
      </w:r>
      <w:r>
        <w:rPr>
          <w:rFonts w:ascii="Times New Roman" w:hAnsi="Times New Roman"/>
          <w:sz w:val="24"/>
          <w:szCs w:val="24"/>
        </w:rPr>
        <w:t xml:space="preserve"> – Opieka przedkoncepcyjna szansą dla prawidłowego rozwoju dziecka prenatalnego </w:t>
      </w:r>
    </w:p>
    <w:p w:rsidR="00BB6699" w:rsidRDefault="00BB6699" w:rsidP="00CA237E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Dorota Bis  (KUL) - </w:t>
      </w:r>
      <w:r w:rsidRPr="00DD22D9">
        <w:rPr>
          <w:rFonts w:ascii="Times New Roman" w:hAnsi="Times New Roman"/>
          <w:sz w:val="24"/>
          <w:szCs w:val="24"/>
        </w:rPr>
        <w:t xml:space="preserve">Człowiek jako </w:t>
      </w:r>
      <w:r>
        <w:rPr>
          <w:rFonts w:ascii="Times New Roman" w:hAnsi="Times New Roman"/>
          <w:sz w:val="24"/>
          <w:szCs w:val="24"/>
        </w:rPr>
        <w:t xml:space="preserve">podmiot komunikacji w mediach </w:t>
      </w:r>
    </w:p>
    <w:p w:rsidR="00BB6699" w:rsidRPr="00822532" w:rsidRDefault="00BB6699" w:rsidP="00CA237E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22532">
        <w:rPr>
          <w:rFonts w:ascii="Times New Roman" w:hAnsi="Times New Roman"/>
          <w:b/>
          <w:sz w:val="24"/>
          <w:szCs w:val="24"/>
          <w:shd w:val="clear" w:color="auto" w:fill="FFFFFF"/>
        </w:rPr>
        <w:t>dr Aleksandra Borowicz (KUL) -</w:t>
      </w:r>
      <w:r w:rsidRPr="00822532">
        <w:rPr>
          <w:rFonts w:ascii="Times New Roman" w:hAnsi="Times New Roman"/>
          <w:sz w:val="24"/>
          <w:szCs w:val="24"/>
          <w:shd w:val="clear" w:color="auto" w:fill="FFFFFF"/>
        </w:rPr>
        <w:t xml:space="preserve">  Obraz osób z niepełnosprawnością kreowany przez współczesne media</w:t>
      </w:r>
    </w:p>
    <w:p w:rsidR="00BB6699" w:rsidRDefault="00BB6699" w:rsidP="009140A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61FA9">
        <w:rPr>
          <w:rFonts w:ascii="Times New Roman" w:hAnsi="Times New Roman"/>
          <w:b/>
          <w:sz w:val="24"/>
          <w:szCs w:val="24"/>
        </w:rPr>
        <w:t xml:space="preserve">dr Anna Lendzion (Akademia Polonijna w Częstochowie) - </w:t>
      </w:r>
      <w:r w:rsidRPr="00961FA9">
        <w:rPr>
          <w:rFonts w:ascii="Times New Roman" w:hAnsi="Times New Roman"/>
          <w:sz w:val="24"/>
          <w:szCs w:val="24"/>
        </w:rPr>
        <w:t>Rodzaje zaniedbania i ich przejawy w sprawowaniu opieki nad dziećmi i nastolatkami w rodzinie</w:t>
      </w:r>
    </w:p>
    <w:p w:rsidR="00BB6699" w:rsidRDefault="00BB6699" w:rsidP="009140A1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dr Iwona Szewczak (KUL) - </w:t>
      </w:r>
      <w:r w:rsidRPr="00CA237E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Moralność zawodowa nauczyciela - dydaktyka, wychowawcy i opiekuna</w:t>
      </w:r>
    </w:p>
    <w:p w:rsidR="00BB6699" w:rsidRDefault="00BB6699" w:rsidP="009140A1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A237E">
        <w:rPr>
          <w:rFonts w:ascii="Times New Roman" w:hAnsi="Times New Roman"/>
          <w:b/>
          <w:sz w:val="24"/>
          <w:szCs w:val="24"/>
        </w:rPr>
        <w:t xml:space="preserve">dr Jolanta </w:t>
      </w:r>
      <w:r>
        <w:rPr>
          <w:rFonts w:ascii="Times New Roman" w:hAnsi="Times New Roman"/>
          <w:b/>
          <w:sz w:val="24"/>
          <w:szCs w:val="24"/>
        </w:rPr>
        <w:t>Nazaruk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3EB">
        <w:rPr>
          <w:rFonts w:ascii="Times New Roman" w:hAnsi="Times New Roman"/>
          <w:b/>
          <w:sz w:val="24"/>
          <w:szCs w:val="24"/>
        </w:rPr>
        <w:t>(UJ)</w:t>
      </w:r>
      <w:r>
        <w:rPr>
          <w:rFonts w:ascii="Times New Roman" w:hAnsi="Times New Roman"/>
          <w:sz w:val="24"/>
          <w:szCs w:val="24"/>
        </w:rPr>
        <w:t xml:space="preserve"> – Kurator sądowy – opiekun-wychowawca czy przywódca?</w:t>
      </w:r>
    </w:p>
    <w:p w:rsidR="00BB6699" w:rsidRDefault="00BB6699" w:rsidP="00F41B6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A1896">
        <w:rPr>
          <w:rFonts w:ascii="Times New Roman" w:hAnsi="Times New Roman"/>
          <w:b/>
          <w:sz w:val="24"/>
          <w:szCs w:val="24"/>
        </w:rPr>
        <w:t xml:space="preserve">dr Lidia </w:t>
      </w:r>
      <w:r w:rsidRPr="00F56DE6">
        <w:rPr>
          <w:rFonts w:ascii="Times New Roman" w:hAnsi="Times New Roman"/>
          <w:b/>
          <w:sz w:val="24"/>
          <w:szCs w:val="24"/>
        </w:rPr>
        <w:t>Pietruszka (KUL)</w:t>
      </w:r>
      <w:r>
        <w:rPr>
          <w:rFonts w:ascii="Times New Roman" w:hAnsi="Times New Roman"/>
          <w:sz w:val="24"/>
          <w:szCs w:val="24"/>
        </w:rPr>
        <w:t xml:space="preserve"> – Integracja oddziaływań wychowawczych rodziców i nauczycieli przykładem troski o podmiotowość dziecka </w:t>
      </w:r>
    </w:p>
    <w:p w:rsidR="00BB6699" w:rsidRPr="00F56DE6" w:rsidRDefault="00BB6699" w:rsidP="00F41B62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16"/>
          <w:szCs w:val="16"/>
        </w:rPr>
      </w:pPr>
    </w:p>
    <w:p w:rsidR="00BB6699" w:rsidRPr="00CA237E" w:rsidRDefault="00BB6699" w:rsidP="00D35081">
      <w:pPr>
        <w:tabs>
          <w:tab w:val="left" w:pos="3390"/>
        </w:tabs>
        <w:rPr>
          <w:rFonts w:ascii="Times New Roman" w:hAnsi="Times New Roman"/>
          <w:b/>
          <w:sz w:val="24"/>
          <w:szCs w:val="24"/>
        </w:rPr>
      </w:pPr>
      <w:r w:rsidRPr="00CA237E">
        <w:rPr>
          <w:rFonts w:ascii="Times New Roman" w:hAnsi="Times New Roman"/>
          <w:b/>
          <w:sz w:val="24"/>
          <w:szCs w:val="24"/>
        </w:rPr>
        <w:t>13.45 – 15.00 – przerwa obiadowa</w:t>
      </w:r>
    </w:p>
    <w:p w:rsidR="00BB6699" w:rsidRDefault="00BB6699" w:rsidP="00D35081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tabs>
          <w:tab w:val="left" w:pos="3390"/>
        </w:tabs>
        <w:rPr>
          <w:rFonts w:ascii="Times New Roman" w:hAnsi="Times New Roman"/>
          <w:sz w:val="28"/>
          <w:szCs w:val="28"/>
        </w:rPr>
      </w:pP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SESJA III</w:t>
      </w:r>
    </w:p>
    <w:p w:rsidR="00BB6699" w:rsidRDefault="00BB6699" w:rsidP="00D35081">
      <w:pPr>
        <w:tabs>
          <w:tab w:val="left" w:pos="339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Podmiotowość w praktyce edukacyjnej – aktualne wyzwania i zagrożenia</w:t>
      </w:r>
    </w:p>
    <w:p w:rsidR="00BB6699" w:rsidRPr="00CA237E" w:rsidRDefault="00BB6699" w:rsidP="00CA237E">
      <w:pPr>
        <w:tabs>
          <w:tab w:val="left" w:pos="33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Przewodniczy -  dr Piotr Magier</w:t>
      </w:r>
    </w:p>
    <w:p w:rsidR="00BB6699" w:rsidRPr="00CA237E" w:rsidRDefault="00BB6699" w:rsidP="00D35081">
      <w:pPr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  <w:r w:rsidRPr="00CA237E">
        <w:rPr>
          <w:rFonts w:ascii="Times New Roman" w:hAnsi="Times New Roman"/>
          <w:sz w:val="24"/>
          <w:szCs w:val="24"/>
        </w:rPr>
        <w:t>(godz.15.00 – 16.30</w:t>
      </w:r>
      <w:r>
        <w:rPr>
          <w:rFonts w:ascii="Times New Roman" w:hAnsi="Times New Roman"/>
          <w:sz w:val="24"/>
          <w:szCs w:val="24"/>
        </w:rPr>
        <w:t>, C-618</w:t>
      </w:r>
      <w:r w:rsidRPr="00CA237E">
        <w:rPr>
          <w:rFonts w:ascii="Times New Roman" w:hAnsi="Times New Roman"/>
          <w:sz w:val="24"/>
          <w:szCs w:val="24"/>
        </w:rPr>
        <w:t>)</w:t>
      </w:r>
    </w:p>
    <w:p w:rsidR="00BB6699" w:rsidRDefault="00BB6699" w:rsidP="00F41B62">
      <w:pPr>
        <w:spacing w:after="0" w:line="360" w:lineRule="auto"/>
        <w:contextualSpacing/>
      </w:pPr>
    </w:p>
    <w:p w:rsidR="00BB6699" w:rsidRPr="0042356B" w:rsidRDefault="00BB6699" w:rsidP="0042356B">
      <w:pPr>
        <w:tabs>
          <w:tab w:val="left" w:pos="3390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 Piotr Magier (KUL) – </w:t>
      </w:r>
      <w:r>
        <w:rPr>
          <w:rFonts w:ascii="Times New Roman" w:hAnsi="Times New Roman"/>
          <w:sz w:val="24"/>
          <w:szCs w:val="24"/>
        </w:rPr>
        <w:t>Chrześcijaństwo i pedagogika. Wybrane aspekty antropologiczne i metodologiczne</w:t>
      </w:r>
    </w:p>
    <w:p w:rsidR="00BB6699" w:rsidRPr="00EC04C5" w:rsidRDefault="00BB6699" w:rsidP="00F41B62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2356B">
        <w:rPr>
          <w:rFonts w:ascii="Times New Roman" w:hAnsi="Times New Roman"/>
          <w:b/>
          <w:sz w:val="24"/>
          <w:szCs w:val="24"/>
        </w:rPr>
        <w:t>mgr Dorota Zagrodnik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E3B9F">
        <w:rPr>
          <w:rFonts w:ascii="Times New Roman" w:hAnsi="Times New Roman"/>
          <w:b/>
          <w:sz w:val="24"/>
          <w:szCs w:val="24"/>
        </w:rPr>
        <w:t>Lubelska Szkoła Wyższa w Rykach)</w:t>
      </w:r>
      <w:r>
        <w:rPr>
          <w:rFonts w:ascii="Times New Roman" w:hAnsi="Times New Roman"/>
          <w:b/>
          <w:sz w:val="24"/>
          <w:szCs w:val="24"/>
        </w:rPr>
        <w:t>, Prodziekan W</w:t>
      </w:r>
      <w:r w:rsidRPr="006E3B9F">
        <w:rPr>
          <w:rFonts w:ascii="Times New Roman" w:hAnsi="Times New Roman"/>
          <w:b/>
          <w:sz w:val="24"/>
          <w:szCs w:val="24"/>
        </w:rPr>
        <w:t>ydziału Pedagogicznego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Wychowanie we współczesnej rodzinie – determinanty zagrożeń</w:t>
      </w:r>
    </w:p>
    <w:p w:rsidR="00BB6699" w:rsidRDefault="00BB6699" w:rsidP="00EC04C5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 Radosław Furmaga (KUL)  - </w:t>
      </w:r>
      <w:r w:rsidRPr="002431B8">
        <w:rPr>
          <w:rFonts w:ascii="Times New Roman" w:hAnsi="Times New Roman"/>
          <w:sz w:val="24"/>
          <w:szCs w:val="24"/>
        </w:rPr>
        <w:t>Analiza pedagogiczna autorytetu na przykładzie wybranych postaci prozy J. R.R. Tolkiena</w:t>
      </w:r>
    </w:p>
    <w:p w:rsidR="00BB6699" w:rsidRPr="00F13B94" w:rsidRDefault="00BB6699" w:rsidP="00EC04C5">
      <w:pPr>
        <w:spacing w:after="0" w:line="360" w:lineRule="auto"/>
        <w:contextualSpacing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b/>
          <w:color w:val="313131"/>
          <w:sz w:val="24"/>
          <w:szCs w:val="24"/>
        </w:rPr>
        <w:lastRenderedPageBreak/>
        <w:t>m</w:t>
      </w:r>
      <w:r w:rsidRPr="00F13B94">
        <w:rPr>
          <w:rFonts w:ascii="Times New Roman" w:hAnsi="Times New Roman"/>
          <w:b/>
          <w:color w:val="313131"/>
          <w:sz w:val="24"/>
          <w:szCs w:val="24"/>
        </w:rPr>
        <w:t>gr Anna Zdańska-Burliga</w:t>
      </w:r>
      <w:r>
        <w:rPr>
          <w:rFonts w:ascii="Times New Roman" w:hAnsi="Times New Roman"/>
          <w:b/>
          <w:color w:val="313131"/>
          <w:sz w:val="24"/>
          <w:szCs w:val="24"/>
        </w:rPr>
        <w:t xml:space="preserve"> </w:t>
      </w:r>
      <w:r w:rsidRPr="006E3B9F">
        <w:rPr>
          <w:rFonts w:ascii="Times New Roman" w:hAnsi="Times New Roman"/>
          <w:b/>
          <w:color w:val="313131"/>
          <w:sz w:val="24"/>
          <w:szCs w:val="24"/>
        </w:rPr>
        <w:t>(KUL)</w:t>
      </w:r>
      <w:r w:rsidRPr="00F13B94">
        <w:rPr>
          <w:rFonts w:ascii="Times New Roman" w:hAnsi="Times New Roman"/>
          <w:color w:val="313131"/>
          <w:sz w:val="24"/>
          <w:szCs w:val="24"/>
        </w:rPr>
        <w:t xml:space="preserve"> </w:t>
      </w:r>
      <w:r>
        <w:rPr>
          <w:rFonts w:ascii="Times New Roman" w:hAnsi="Times New Roman"/>
          <w:color w:val="313131"/>
          <w:sz w:val="24"/>
          <w:szCs w:val="24"/>
        </w:rPr>
        <w:t xml:space="preserve">- </w:t>
      </w:r>
      <w:r w:rsidRPr="00F13B94">
        <w:rPr>
          <w:rFonts w:ascii="Times New Roman" w:hAnsi="Times New Roman"/>
          <w:color w:val="313131"/>
          <w:sz w:val="24"/>
          <w:szCs w:val="24"/>
        </w:rPr>
        <w:t>Oddanie sprawcy pod dozór kuratora sądowego, ja</w:t>
      </w:r>
      <w:r>
        <w:rPr>
          <w:rFonts w:ascii="Times New Roman" w:hAnsi="Times New Roman"/>
          <w:color w:val="313131"/>
          <w:sz w:val="24"/>
          <w:szCs w:val="24"/>
        </w:rPr>
        <w:t>ko forma readaptacji społecznej</w:t>
      </w:r>
    </w:p>
    <w:p w:rsidR="00BB6699" w:rsidRPr="00F13B94" w:rsidRDefault="00BB6699" w:rsidP="00EC04C5">
      <w:pPr>
        <w:spacing w:after="0" w:line="360" w:lineRule="auto"/>
        <w:contextualSpacing/>
        <w:rPr>
          <w:rFonts w:ascii="Times New Roman" w:hAnsi="Times New Roman"/>
          <w:color w:val="31313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313131"/>
          <w:sz w:val="24"/>
          <w:szCs w:val="24"/>
          <w:lang w:eastAsia="pl-PL"/>
        </w:rPr>
        <w:t>m</w:t>
      </w:r>
      <w:r w:rsidRPr="00F13B94">
        <w:rPr>
          <w:rFonts w:ascii="Times New Roman" w:hAnsi="Times New Roman"/>
          <w:b/>
          <w:color w:val="313131"/>
          <w:sz w:val="24"/>
          <w:szCs w:val="24"/>
          <w:lang w:eastAsia="pl-PL"/>
        </w:rPr>
        <w:t xml:space="preserve">gr Ewelina Okrutna </w:t>
      </w:r>
      <w:r w:rsidRPr="006E3B9F">
        <w:rPr>
          <w:rFonts w:ascii="Times New Roman" w:hAnsi="Times New Roman"/>
          <w:b/>
          <w:color w:val="313131"/>
          <w:sz w:val="24"/>
          <w:szCs w:val="24"/>
          <w:lang w:eastAsia="pl-PL"/>
        </w:rPr>
        <w:t>(KUL)</w:t>
      </w:r>
      <w:r w:rsidRPr="00F13B94">
        <w:rPr>
          <w:rFonts w:ascii="Times New Roman" w:hAnsi="Times New Roman"/>
          <w:color w:val="313131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313131"/>
          <w:sz w:val="24"/>
          <w:szCs w:val="24"/>
          <w:lang w:eastAsia="pl-PL"/>
        </w:rPr>
        <w:t xml:space="preserve">- </w:t>
      </w:r>
      <w:r w:rsidRPr="00F13B94">
        <w:rPr>
          <w:rFonts w:ascii="Times New Roman" w:hAnsi="Times New Roman"/>
          <w:color w:val="313131"/>
          <w:sz w:val="24"/>
          <w:szCs w:val="24"/>
          <w:lang w:eastAsia="pl-PL"/>
        </w:rPr>
        <w:t>Osoba z niepełnosprawnością intelektualną w systemie pomocy społecznej</w:t>
      </w:r>
    </w:p>
    <w:p w:rsidR="00BB6699" w:rsidRDefault="00BB6699" w:rsidP="00EC04C5">
      <w:pPr>
        <w:spacing w:after="0" w:line="360" w:lineRule="auto"/>
        <w:contextualSpacing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mgr </w:t>
      </w:r>
      <w:r w:rsidRPr="00F13B94">
        <w:rPr>
          <w:rFonts w:ascii="Times New Roman" w:hAnsi="Times New Roman"/>
          <w:b/>
          <w:color w:val="333333"/>
          <w:sz w:val="24"/>
          <w:szCs w:val="24"/>
        </w:rPr>
        <w:t>Monika Suchowierska</w:t>
      </w:r>
      <w:r w:rsidRPr="00F13B9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E3B9F">
        <w:rPr>
          <w:rFonts w:ascii="Times New Roman" w:hAnsi="Times New Roman"/>
          <w:b/>
          <w:color w:val="333333"/>
          <w:sz w:val="24"/>
          <w:szCs w:val="24"/>
        </w:rPr>
        <w:t>(KUL)</w:t>
      </w:r>
      <w:r>
        <w:rPr>
          <w:rFonts w:ascii="Times New Roman" w:hAnsi="Times New Roman"/>
          <w:color w:val="333333"/>
          <w:sz w:val="24"/>
          <w:szCs w:val="24"/>
        </w:rPr>
        <w:t xml:space="preserve"> - </w:t>
      </w:r>
      <w:r w:rsidRPr="00F13B94">
        <w:rPr>
          <w:rFonts w:ascii="Times New Roman" w:hAnsi="Times New Roman"/>
          <w:color w:val="333333"/>
          <w:sz w:val="24"/>
          <w:szCs w:val="24"/>
        </w:rPr>
        <w:t xml:space="preserve"> Opieka i wychowanie</w:t>
      </w:r>
      <w:r>
        <w:rPr>
          <w:rFonts w:ascii="Times New Roman" w:hAnsi="Times New Roman"/>
          <w:color w:val="333333"/>
          <w:sz w:val="24"/>
          <w:szCs w:val="24"/>
        </w:rPr>
        <w:t xml:space="preserve"> dzieci w rodzinach zastępczych</w:t>
      </w:r>
    </w:p>
    <w:p w:rsidR="00BB6699" w:rsidRPr="004A1896" w:rsidRDefault="00BB6699" w:rsidP="003F0758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3F0758">
        <w:rPr>
          <w:rFonts w:ascii="Times New Roman" w:hAnsi="Times New Roman"/>
          <w:b/>
          <w:sz w:val="24"/>
          <w:szCs w:val="24"/>
        </w:rPr>
        <w:t>mgr Aleksandra Majsterek (KUL)</w:t>
      </w:r>
      <w:r>
        <w:rPr>
          <w:rFonts w:ascii="Times New Roman" w:hAnsi="Times New Roman"/>
          <w:sz w:val="24"/>
          <w:szCs w:val="24"/>
        </w:rPr>
        <w:t xml:space="preserve"> – Cyberrzeczywistość – szansa czy zagrożenie dla współczesnej młodzieży?</w:t>
      </w:r>
    </w:p>
    <w:p w:rsidR="00BB6699" w:rsidRPr="00EC04C5" w:rsidRDefault="00BB6699" w:rsidP="00EC04C5">
      <w:pPr>
        <w:spacing w:after="0" w:line="360" w:lineRule="auto"/>
        <w:contextualSpacing/>
        <w:rPr>
          <w:rFonts w:ascii="Times New Roman" w:hAnsi="Times New Roman"/>
          <w:color w:val="0F243E"/>
          <w:sz w:val="24"/>
          <w:szCs w:val="20"/>
        </w:rPr>
      </w:pPr>
      <w:r w:rsidRPr="003F0758">
        <w:rPr>
          <w:rFonts w:ascii="Times New Roman" w:hAnsi="Times New Roman"/>
          <w:b/>
          <w:sz w:val="24"/>
          <w:szCs w:val="24"/>
        </w:rPr>
        <w:t>mgr Kamila Farbiszewska-Arent (KUL)</w:t>
      </w:r>
      <w:r>
        <w:rPr>
          <w:rFonts w:ascii="Times New Roman" w:hAnsi="Times New Roman"/>
          <w:sz w:val="24"/>
          <w:szCs w:val="24"/>
        </w:rPr>
        <w:t xml:space="preserve"> – Znaczenie prawidłowej komunikacji pomiędzy nauczycielem a uczniem dla budowania podmiotowej relacji</w:t>
      </w:r>
    </w:p>
    <w:p w:rsidR="00BB6699" w:rsidRDefault="00BB6699" w:rsidP="004235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 Karolina Garbacz </w:t>
      </w:r>
      <w:r w:rsidRPr="00F56DE6">
        <w:rPr>
          <w:rFonts w:ascii="Times New Roman" w:hAnsi="Times New Roman"/>
          <w:b/>
          <w:sz w:val="24"/>
          <w:szCs w:val="24"/>
        </w:rPr>
        <w:t>(KUL)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4A1896">
        <w:rPr>
          <w:rFonts w:ascii="Times New Roman" w:hAnsi="Times New Roman"/>
          <w:sz w:val="24"/>
          <w:szCs w:val="24"/>
        </w:rPr>
        <w:t xml:space="preserve">Praca opiekuńczo-wychowawcza i profilaktyczna </w:t>
      </w:r>
      <w:r>
        <w:rPr>
          <w:rFonts w:ascii="Times New Roman" w:hAnsi="Times New Roman"/>
          <w:sz w:val="24"/>
          <w:szCs w:val="24"/>
        </w:rPr>
        <w:t>KKWR  na rzecz dzieci ulicy</w:t>
      </w:r>
      <w:r w:rsidRPr="004A1896">
        <w:rPr>
          <w:rFonts w:ascii="Times New Roman" w:hAnsi="Times New Roman"/>
          <w:sz w:val="24"/>
          <w:szCs w:val="24"/>
        </w:rPr>
        <w:t xml:space="preserve"> jako przykład realizacji idei podmiotowości </w:t>
      </w:r>
    </w:p>
    <w:p w:rsidR="00BB6699" w:rsidRPr="00822532" w:rsidRDefault="00BB6699" w:rsidP="004235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22532">
        <w:rPr>
          <w:rFonts w:ascii="Times New Roman" w:hAnsi="Times New Roman"/>
          <w:b/>
          <w:sz w:val="24"/>
          <w:szCs w:val="24"/>
        </w:rPr>
        <w:t>mgr Jowita Berdzik (KUL)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Sos Wioski Dziecię</w:t>
      </w:r>
      <w:r w:rsidRPr="00822532"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ce w Polsce jako forma respektowania praw dziecka do życia w rodzinie</w:t>
      </w:r>
    </w:p>
    <w:p w:rsidR="00BB6699" w:rsidRDefault="00BB6699" w:rsidP="004235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BB6699" w:rsidRDefault="00BB6699" w:rsidP="004235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BB6699" w:rsidRDefault="00BB6699" w:rsidP="00AB5795">
      <w:pPr>
        <w:rPr>
          <w:rFonts w:ascii="Times New Roman" w:hAnsi="Times New Roman"/>
          <w:b/>
          <w:sz w:val="24"/>
          <w:szCs w:val="24"/>
        </w:rPr>
      </w:pPr>
      <w:r w:rsidRPr="00AB5795">
        <w:rPr>
          <w:rFonts w:ascii="Times New Roman" w:hAnsi="Times New Roman"/>
          <w:b/>
          <w:sz w:val="24"/>
          <w:szCs w:val="24"/>
        </w:rPr>
        <w:t xml:space="preserve">16.30 – zakończenie </w:t>
      </w:r>
      <w:r>
        <w:rPr>
          <w:rFonts w:ascii="Times New Roman" w:hAnsi="Times New Roman"/>
          <w:b/>
          <w:sz w:val="24"/>
          <w:szCs w:val="24"/>
        </w:rPr>
        <w:t>konferencji</w:t>
      </w:r>
    </w:p>
    <w:p w:rsidR="00BB6699" w:rsidRPr="00995EA4" w:rsidRDefault="00BB6699" w:rsidP="00995EA4">
      <w:pPr>
        <w:rPr>
          <w:rFonts w:ascii="Times New Roman" w:hAnsi="Times New Roman"/>
          <w:sz w:val="24"/>
          <w:szCs w:val="24"/>
        </w:rPr>
      </w:pPr>
    </w:p>
    <w:p w:rsidR="00BB6699" w:rsidRDefault="00BB6699" w:rsidP="00995EA4">
      <w:pPr>
        <w:rPr>
          <w:rFonts w:ascii="Times New Roman" w:hAnsi="Times New Roman"/>
          <w:sz w:val="24"/>
          <w:szCs w:val="24"/>
        </w:rPr>
      </w:pPr>
    </w:p>
    <w:p w:rsidR="00BB6699" w:rsidRDefault="00BB6699" w:rsidP="00995EA4">
      <w:pPr>
        <w:tabs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6699" w:rsidRDefault="00BB6699" w:rsidP="00995EA4">
      <w:pPr>
        <w:tabs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</w:p>
    <w:p w:rsidR="00BB6699" w:rsidRDefault="00BB6699" w:rsidP="00995EA4">
      <w:pPr>
        <w:tabs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</w:p>
    <w:p w:rsidR="00BB6699" w:rsidRDefault="00BB6699" w:rsidP="00995EA4">
      <w:pPr>
        <w:tabs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</w:p>
    <w:p w:rsidR="00BB6699" w:rsidRDefault="00BB6699" w:rsidP="00BB4B24">
      <w:pPr>
        <w:tabs>
          <w:tab w:val="left" w:pos="5835"/>
        </w:tabs>
        <w:rPr>
          <w:rFonts w:ascii="Times New Roman" w:hAnsi="Times New Roman"/>
          <w:sz w:val="24"/>
          <w:szCs w:val="24"/>
        </w:rPr>
      </w:pPr>
    </w:p>
    <w:p w:rsidR="00BB6699" w:rsidRDefault="00BB6699" w:rsidP="00995EA4">
      <w:pPr>
        <w:tabs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</w:p>
    <w:p w:rsidR="00BB6699" w:rsidRPr="00995EA4" w:rsidRDefault="00BB6699" w:rsidP="00995EA4">
      <w:pPr>
        <w:tabs>
          <w:tab w:val="left" w:pos="583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KOMITET ORGANIZACYJNY</w:t>
      </w:r>
      <w:r w:rsidRPr="00995EA4">
        <w:rPr>
          <w:rFonts w:ascii="Times New Roman" w:hAnsi="Times New Roman"/>
          <w:b/>
          <w:sz w:val="24"/>
          <w:szCs w:val="24"/>
        </w:rPr>
        <w:t xml:space="preserve"> KONFERENCJI </w:t>
      </w:r>
    </w:p>
    <w:p w:rsidR="00BB6699" w:rsidRPr="00995EA4" w:rsidRDefault="00BB6699" w:rsidP="00995EA4">
      <w:pPr>
        <w:tabs>
          <w:tab w:val="left" w:pos="5835"/>
        </w:tabs>
        <w:jc w:val="right"/>
        <w:rPr>
          <w:rFonts w:ascii="Times New Roman" w:hAnsi="Times New Roman"/>
          <w:b/>
          <w:sz w:val="16"/>
          <w:szCs w:val="16"/>
        </w:rPr>
      </w:pPr>
    </w:p>
    <w:p w:rsidR="00BB6699" w:rsidRPr="00995EA4" w:rsidRDefault="00BB6699" w:rsidP="00995EA4">
      <w:pPr>
        <w:tabs>
          <w:tab w:val="left" w:pos="2552"/>
        </w:tabs>
        <w:spacing w:line="360" w:lineRule="auto"/>
        <w:ind w:left="2694" w:hanging="2694"/>
        <w:contextualSpacing/>
        <w:jc w:val="right"/>
        <w:rPr>
          <w:rFonts w:ascii="Times New Roman" w:hAnsi="Times New Roman"/>
          <w:sz w:val="24"/>
          <w:szCs w:val="24"/>
        </w:rPr>
      </w:pPr>
      <w:r w:rsidRPr="00D22CA1">
        <w:rPr>
          <w:rFonts w:ascii="Times New Roman" w:hAnsi="Times New Roman"/>
          <w:b/>
          <w:sz w:val="24"/>
          <w:szCs w:val="24"/>
        </w:rPr>
        <w:t>ks. dr hab. Andrzej Łuczyński, prof. KUL</w:t>
      </w:r>
    </w:p>
    <w:p w:rsidR="00BB6699" w:rsidRPr="00995EA4" w:rsidRDefault="00BB6699" w:rsidP="00995EA4">
      <w:pPr>
        <w:tabs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 Lidia Pietruszka</w:t>
      </w:r>
    </w:p>
    <w:sectPr w:rsidR="00BB6699" w:rsidRPr="00995EA4" w:rsidSect="006E3B9F">
      <w:pgSz w:w="11906" w:h="16838"/>
      <w:pgMar w:top="1135" w:right="707" w:bottom="1135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081"/>
    <w:rsid w:val="00045507"/>
    <w:rsid w:val="00087C2F"/>
    <w:rsid w:val="001F4C25"/>
    <w:rsid w:val="002431B8"/>
    <w:rsid w:val="00254266"/>
    <w:rsid w:val="00255F55"/>
    <w:rsid w:val="00282A4F"/>
    <w:rsid w:val="002903C3"/>
    <w:rsid w:val="00311A78"/>
    <w:rsid w:val="00316B4D"/>
    <w:rsid w:val="00377A59"/>
    <w:rsid w:val="00383379"/>
    <w:rsid w:val="003F0758"/>
    <w:rsid w:val="0042356B"/>
    <w:rsid w:val="004A1896"/>
    <w:rsid w:val="004B2B3B"/>
    <w:rsid w:val="004E28AF"/>
    <w:rsid w:val="0050016F"/>
    <w:rsid w:val="0050300F"/>
    <w:rsid w:val="005F0A8A"/>
    <w:rsid w:val="00625795"/>
    <w:rsid w:val="006324B5"/>
    <w:rsid w:val="00633022"/>
    <w:rsid w:val="006711C6"/>
    <w:rsid w:val="006743EB"/>
    <w:rsid w:val="006E3B9F"/>
    <w:rsid w:val="00774612"/>
    <w:rsid w:val="00786F33"/>
    <w:rsid w:val="008167D3"/>
    <w:rsid w:val="00822532"/>
    <w:rsid w:val="008234C4"/>
    <w:rsid w:val="008B441E"/>
    <w:rsid w:val="008E3316"/>
    <w:rsid w:val="008F6547"/>
    <w:rsid w:val="0090019D"/>
    <w:rsid w:val="009140A1"/>
    <w:rsid w:val="00931AFB"/>
    <w:rsid w:val="00961481"/>
    <w:rsid w:val="00961FA9"/>
    <w:rsid w:val="009959A2"/>
    <w:rsid w:val="00995EA4"/>
    <w:rsid w:val="0099671C"/>
    <w:rsid w:val="00A21A1F"/>
    <w:rsid w:val="00AB5795"/>
    <w:rsid w:val="00BB4B24"/>
    <w:rsid w:val="00BB6699"/>
    <w:rsid w:val="00BF52C7"/>
    <w:rsid w:val="00C06108"/>
    <w:rsid w:val="00C10A8F"/>
    <w:rsid w:val="00C1145B"/>
    <w:rsid w:val="00C504D8"/>
    <w:rsid w:val="00C914FD"/>
    <w:rsid w:val="00CA237E"/>
    <w:rsid w:val="00D218B4"/>
    <w:rsid w:val="00D22CA1"/>
    <w:rsid w:val="00D35081"/>
    <w:rsid w:val="00D67809"/>
    <w:rsid w:val="00DC706F"/>
    <w:rsid w:val="00DD0A1A"/>
    <w:rsid w:val="00DD22D9"/>
    <w:rsid w:val="00E77A42"/>
    <w:rsid w:val="00EC04C5"/>
    <w:rsid w:val="00F13B94"/>
    <w:rsid w:val="00F167F5"/>
    <w:rsid w:val="00F41B62"/>
    <w:rsid w:val="00F56DE6"/>
    <w:rsid w:val="00F87456"/>
    <w:rsid w:val="00FA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B5D0382-43F4-3D47-8412-525C2818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A4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5081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914F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35081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C914FD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uiPriority w:val="99"/>
    <w:rsid w:val="00D35081"/>
    <w:rPr>
      <w:rFonts w:cs="Times New Roman"/>
    </w:rPr>
  </w:style>
  <w:style w:type="character" w:styleId="Uwydatnienie">
    <w:name w:val="Emphasis"/>
    <w:uiPriority w:val="99"/>
    <w:qFormat/>
    <w:rsid w:val="00D35081"/>
    <w:rPr>
      <w:rFonts w:cs="Times New Roman"/>
      <w:i/>
      <w:iCs/>
    </w:rPr>
  </w:style>
  <w:style w:type="character" w:styleId="Pogrubienie">
    <w:name w:val="Strong"/>
    <w:uiPriority w:val="99"/>
    <w:qFormat/>
    <w:rsid w:val="00311A78"/>
    <w:rPr>
      <w:rFonts w:cs="Times New Roman"/>
      <w:b/>
      <w:bCs/>
    </w:rPr>
  </w:style>
  <w:style w:type="character" w:styleId="Hipercze">
    <w:name w:val="Hyperlink"/>
    <w:uiPriority w:val="99"/>
    <w:semiHidden/>
    <w:rsid w:val="00C914F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9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9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cownik.kul.pl/ewa.domagala-zysk/zyciory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Pietruszeczki</dc:creator>
  <cp:keywords/>
  <dc:description/>
  <cp:lastModifiedBy>Marek Jeziorański</cp:lastModifiedBy>
  <cp:revision>2</cp:revision>
  <dcterms:created xsi:type="dcterms:W3CDTF">2018-04-17T14:12:00Z</dcterms:created>
  <dcterms:modified xsi:type="dcterms:W3CDTF">2018-04-17T14:12:00Z</dcterms:modified>
</cp:coreProperties>
</file>