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00" w:rsidRDefault="001F2900" w:rsidP="001F2900">
      <w:pPr>
        <w:rPr>
          <w:b/>
          <w:sz w:val="28"/>
          <w:szCs w:val="28"/>
        </w:rPr>
      </w:pPr>
    </w:p>
    <w:p w:rsidR="001F2900" w:rsidRPr="006B3D13" w:rsidRDefault="001F2900" w:rsidP="001F2900">
      <w:pPr>
        <w:rPr>
          <w:b/>
          <w:sz w:val="28"/>
          <w:szCs w:val="28"/>
        </w:rPr>
      </w:pPr>
      <w:r w:rsidRPr="006B3D13">
        <w:rPr>
          <w:b/>
          <w:sz w:val="28"/>
          <w:szCs w:val="28"/>
        </w:rPr>
        <w:t xml:space="preserve">Regulamin PUBLIKOWANIA </w:t>
      </w:r>
    </w:p>
    <w:p w:rsidR="001F2900" w:rsidRDefault="001F2900" w:rsidP="001F2900">
      <w:pPr>
        <w:pStyle w:val="Default"/>
      </w:pPr>
    </w:p>
    <w:p w:rsidR="001F2900" w:rsidRDefault="001F2900" w:rsidP="001F290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Informacje dla autorów: </w:t>
      </w:r>
    </w:p>
    <w:p w:rsidR="001F2900" w:rsidRDefault="001F2900" w:rsidP="001F2900">
      <w:pPr>
        <w:pStyle w:val="Default"/>
        <w:rPr>
          <w:b/>
          <w:bCs/>
          <w:sz w:val="23"/>
          <w:szCs w:val="23"/>
        </w:rPr>
      </w:pP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INFORMACJE OGÓLNE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Teksty złożone do "Roczników" Towarzystwa Naukowego KUL nie mogą być wcześniej nigdzie opublikowane w języku polskim ani być w tym samym czasie złożone w redakcjach innych czasopism.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Maszynopis powinien być złożony na papierze formatu A-4 w 1 egzemplarzu i na płycie. Powinien mieć ciągłą paginację. Na jednej stronie powinno być 2000 znaków (31 wierszy po 65 znaków). Margines z lewej strony - 35 mm.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Na końcu tekstu należy zamieścić bibliografię (w układzie alfabetycznym).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Przypisy i bibliografię należy sporządzić według zasad przyjętych w Towarzystwie Naukowym KUL.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Do tekstu powinno być dołączone streszczenie w języku polskim, zawierające ok. 150 słów, oraz słowa kluczowe (</w:t>
      </w:r>
      <w:proofErr w:type="spellStart"/>
      <w:r>
        <w:rPr>
          <w:i/>
          <w:iCs/>
          <w:sz w:val="23"/>
          <w:szCs w:val="23"/>
        </w:rPr>
        <w:t>key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words</w:t>
      </w:r>
      <w:proofErr w:type="spellEnd"/>
      <w:r>
        <w:rPr>
          <w:sz w:val="23"/>
          <w:szCs w:val="23"/>
        </w:rPr>
        <w:t xml:space="preserve">). Należy dostarczyć w języku angielskim pełny tytuł, podtytuł, słowa kluczowe i streszczenie.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Teksty obcojęzyczne powinny być składane w języku obcym, zaś tytuł, słowa kluczowe i streszczenia w j. obcym i j. polskim.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Na osobnej kartce należy podać następujące dane: imię i nazwisko autora, stopień oraz tytuł naukowy, miejsce pracy wraz z dokładnym adresem oraz adres do korespondencji, telefon, fax, e-mail.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Odpowiedzialność wynikającą z praw wydawniczych i praw autorskich (cytowanie, przedruk ilustracji, tabel i wykresów z innych źródeł) ponosi autor.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Prosimy o podawanie kompletnych opisów bibliograficznych pozycji cytowanych w przypisach i zamieszczonych w bibliografii oraz przytaczanie sprawdzonych cytatów.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Jeśli autor nie odeśle w terminie korekty autorskiej, oznacza to jego zgodę na publikację tekstu w dotychczasowej postaci.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Autorzy opublikowanych prac otrzymują artykuł w wersji pdf. Autorzy cedują prawa wydawnicze na wydawcę. </w:t>
      </w:r>
    </w:p>
    <w:p w:rsidR="001F2900" w:rsidRDefault="001F2900" w:rsidP="001F2900">
      <w:pPr>
        <w:pStyle w:val="Default"/>
        <w:rPr>
          <w:sz w:val="23"/>
          <w:szCs w:val="23"/>
        </w:rPr>
      </w:pPr>
      <w:r w:rsidRPr="00904E49">
        <w:rPr>
          <w:b/>
          <w:sz w:val="23"/>
          <w:szCs w:val="23"/>
        </w:rPr>
        <w:t>12.</w:t>
      </w:r>
      <w:r>
        <w:rPr>
          <w:sz w:val="23"/>
          <w:szCs w:val="23"/>
        </w:rPr>
        <w:t xml:space="preserve"> Do składanych prac zbiorowych należy dołączyć podpisane przez autorów umowy licencyjne oraz deklarację etyki, którą wypełnia i podpisuje pierwszy autor. Formularze deklaracji dostępne są on-line na stronie </w:t>
      </w:r>
      <w:hyperlink r:id="rId4" w:history="1">
        <w:r w:rsidRPr="00AD2C6E">
          <w:rPr>
            <w:rStyle w:val="Hipercze"/>
            <w:sz w:val="23"/>
            <w:szCs w:val="23"/>
          </w:rPr>
          <w:t>http://www.kul.pl/instytutpedagogiki/Roczniki-Pedagogiczne</w:t>
        </w:r>
      </w:hyperlink>
    </w:p>
    <w:p w:rsidR="001F2900" w:rsidRDefault="001F2900" w:rsidP="001F2900">
      <w:pPr>
        <w:pStyle w:val="Default"/>
      </w:pPr>
      <w:r>
        <w:t xml:space="preserve">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WSKAZÓWKI TECHNICZNE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Teksty dostarczone powinny być składane w wersji elektronicznej oraz papierowej. Wskazane zwłaszcza </w:t>
      </w:r>
      <w:proofErr w:type="spellStart"/>
      <w:r>
        <w:rPr>
          <w:sz w:val="23"/>
          <w:szCs w:val="23"/>
        </w:rPr>
        <w:t>WordPerfect</w:t>
      </w:r>
      <w:proofErr w:type="spellEnd"/>
      <w:r>
        <w:rPr>
          <w:sz w:val="23"/>
          <w:szCs w:val="23"/>
        </w:rPr>
        <w:t xml:space="preserve"> (wszystkie wersje), MS Word (wszystkie wersje), </w:t>
      </w:r>
      <w:proofErr w:type="spellStart"/>
      <w:r>
        <w:rPr>
          <w:sz w:val="23"/>
          <w:szCs w:val="23"/>
        </w:rPr>
        <w:t>OpenOffice</w:t>
      </w:r>
      <w:proofErr w:type="spellEnd"/>
      <w:r>
        <w:rPr>
          <w:sz w:val="23"/>
          <w:szCs w:val="23"/>
        </w:rPr>
        <w:t xml:space="preserve"> (wszystkie wersje) lub inne, obsługujące zapis w RTF.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Rysunki lub wykresy opracowane na komputerze należy przygotować za pomocą następujących programów: </w:t>
      </w:r>
      <w:proofErr w:type="spellStart"/>
      <w:r>
        <w:rPr>
          <w:sz w:val="23"/>
          <w:szCs w:val="23"/>
        </w:rPr>
        <w:t>CorelDraw</w:t>
      </w:r>
      <w:proofErr w:type="spellEnd"/>
      <w:r>
        <w:rPr>
          <w:sz w:val="23"/>
          <w:szCs w:val="23"/>
        </w:rPr>
        <w:t xml:space="preserve"> (do wersji 11.0 włącznie), MS PowerPoint, </w:t>
      </w:r>
      <w:proofErr w:type="spellStart"/>
      <w:r>
        <w:rPr>
          <w:sz w:val="23"/>
          <w:szCs w:val="23"/>
        </w:rPr>
        <w:t>WordPerfect</w:t>
      </w:r>
      <w:proofErr w:type="spellEnd"/>
      <w:r>
        <w:rPr>
          <w:sz w:val="23"/>
          <w:szCs w:val="23"/>
        </w:rPr>
        <w:t xml:space="preserve"> Presentation, Corel Presentation for Windows, MS Excel. Należy je dostarczyć jako odrębne pliki. Dotyczy to także materiałów skanowanych. W tekście należy zaznaczyć przeznaczone dla nich miejsce.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Mapy i oryginały ilustracji nadające się do reprodukcji wraz z podpisami powinny być dołączone na końcu artykułu.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</w:t>
      </w:r>
      <w:r>
        <w:rPr>
          <w:sz w:val="23"/>
          <w:szCs w:val="23"/>
        </w:rPr>
        <w:t xml:space="preserve">Jeżeli tekst zawiera nietypowe </w:t>
      </w:r>
      <w:proofErr w:type="spellStart"/>
      <w:r>
        <w:rPr>
          <w:sz w:val="23"/>
          <w:szCs w:val="23"/>
        </w:rPr>
        <w:t>fonty</w:t>
      </w:r>
      <w:proofErr w:type="spellEnd"/>
      <w:r>
        <w:rPr>
          <w:sz w:val="23"/>
          <w:szCs w:val="23"/>
        </w:rPr>
        <w:t xml:space="preserve"> (np. hebrajski, cyrylica, greka, znaki logiczne, matematyczne lub fonetyczne), które nie występują podczas standardowej instalacji edytora lub środowiska Windows, należy je dołączyć na płycie. </w:t>
      </w:r>
    </w:p>
    <w:p w:rsidR="001F2900" w:rsidRDefault="001F2900" w:rsidP="001F29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Formatowanie tekstu należy ograniczyć do minimum: wcięcia akapitowe, środkowanie, kursywa. </w:t>
      </w:r>
    </w:p>
    <w:p w:rsidR="001F2900" w:rsidRDefault="001F2900" w:rsidP="001F2900"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>Do czasu ukazania się publikacji drukiem należy przechowywać na dysku twardym lub na płycie zapasową kopię przekazanych materiałów.</w:t>
      </w:r>
    </w:p>
    <w:p w:rsidR="00EA6072" w:rsidRDefault="00EA6072">
      <w:bookmarkStart w:id="0" w:name="_GoBack"/>
      <w:bookmarkEnd w:id="0"/>
    </w:p>
    <w:sectPr w:rsidR="00EA6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0"/>
    <w:rsid w:val="001F2900"/>
    <w:rsid w:val="00C13ACD"/>
    <w:rsid w:val="00E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AF64-4470-4C0F-A8D5-EEF18E1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900"/>
    <w:rPr>
      <w:color w:val="0000FF"/>
      <w:u w:val="single"/>
    </w:rPr>
  </w:style>
  <w:style w:type="paragraph" w:customStyle="1" w:styleId="Default">
    <w:name w:val="Default"/>
    <w:rsid w:val="001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.pl/instytutpedagogiki/Roczniki-Pedagog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1</cp:revision>
  <dcterms:created xsi:type="dcterms:W3CDTF">2018-02-21T15:52:00Z</dcterms:created>
  <dcterms:modified xsi:type="dcterms:W3CDTF">2018-02-21T15:53:00Z</dcterms:modified>
</cp:coreProperties>
</file>