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77" w:rsidRDefault="00C24925" w:rsidP="006529B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4433570" cy="5285740"/>
            <wp:effectExtent l="0" t="0" r="5080" b="0"/>
            <wp:docPr id="1" name="Obraz 1" descr="C:\Users\Ania\Desktop\Prof. Władysław Leopold Jaworsk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rof. Władysław Leopold Jaworsk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DA" w:rsidRPr="006C6277" w:rsidRDefault="001F40DA" w:rsidP="006C62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6C6277" w:rsidRPr="006529B4" w:rsidRDefault="006C6277" w:rsidP="006529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pl-PL"/>
        </w:rPr>
      </w:pPr>
      <w:r w:rsidRPr="006529B4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pl-PL"/>
        </w:rPr>
        <w:t>Prof</w:t>
      </w:r>
      <w:r w:rsidR="005C5D1A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pl-PL"/>
        </w:rPr>
        <w:t>esor</w:t>
      </w:r>
      <w:r w:rsidRPr="006529B4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pl-PL"/>
        </w:rPr>
        <w:t xml:space="preserve"> Władysław L. Jaworski (1929-2017) – wspomnienie</w:t>
      </w:r>
    </w:p>
    <w:p w:rsidR="006C6277" w:rsidRPr="006C6277" w:rsidRDefault="006C6277" w:rsidP="006C62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D37C0" w:rsidRDefault="006C6277" w:rsidP="006C6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Profesor Władysław Leopold Jaworski był</w:t>
      </w:r>
      <w:r w:rsidR="00FE7B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8447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jedną z najwybitniejszych postaci </w:t>
      </w:r>
      <w:r w:rsidR="00B66F2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świata finansów i bankowości </w:t>
      </w:r>
      <w:r w:rsidR="0008447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panteonie zasłużonych</w:t>
      </w:r>
      <w:r w:rsidR="00F076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polskich</w:t>
      </w:r>
      <w:r w:rsidR="0008447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naukowców</w:t>
      </w:r>
      <w:r w:rsidR="00B66F2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zarówno pod względem dorobku teoretycznego, jak i praktycznego. 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rodził się w 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Wilnie 3 września 1929 roku. </w:t>
      </w:r>
      <w:r w:rsidR="005C5D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Profesor</w:t>
      </w:r>
      <w:r w:rsidR="001857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Jaworski był </w:t>
      </w:r>
      <w:r w:rsidR="00757DC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wnukiem wybitnego konstytucjonalisty i administratywisty</w:t>
      </w:r>
      <w:r w:rsidR="00C3196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57DC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prof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esora </w:t>
      </w:r>
      <w:r w:rsidR="005A145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prawa na Uniwersytecie Jagiellońskim – imiennika </w:t>
      </w:r>
      <w:r w:rsidR="00A60C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="00757DC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Władysława Leopolda Jaworskiego (</w:t>
      </w:r>
      <w:r w:rsidR="006050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1865-1930). </w:t>
      </w:r>
      <w:r w:rsidR="004525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Ojciec </w:t>
      </w:r>
      <w:r w:rsidR="00C3196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Pana </w:t>
      </w:r>
      <w:r w:rsidR="004525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Profesora – Iwo Jaworski (</w:t>
      </w:r>
      <w:r w:rsidR="00A002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1898-1959) również był profesor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em</w:t>
      </w:r>
      <w:r w:rsidR="00A002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</w:t>
      </w:r>
      <w:r w:rsidR="000F1D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najpierw na Uniwersy</w:t>
      </w:r>
      <w:r w:rsidR="00D011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tecie Stefana Batorego w Wilnie</w:t>
      </w:r>
      <w:r w:rsidR="002B4C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53D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 po repatriacji rodziny</w:t>
      </w:r>
      <w:r w:rsidR="00A002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53D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1945 roku</w:t>
      </w:r>
      <w:r w:rsidR="00462F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53D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 pr</w:t>
      </w:r>
      <w:r w:rsidR="00B0134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ofesorem na Uniwersyte</w:t>
      </w:r>
      <w:r w:rsidR="00953D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 Wrocławskim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We Wrocławiu </w:t>
      </w:r>
      <w:r w:rsidR="00F148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A60C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rof</w:t>
      </w:r>
      <w:r w:rsidR="005C5D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esor Władysław L.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134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Jaworski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ukończył w 1947 roku liceum ogólnokształcące, a następnie studiował na Wydziale Prawa Uniwersytetu Wrocławskiego. </w:t>
      </w:r>
    </w:p>
    <w:p w:rsidR="006C6277" w:rsidRPr="006C6277" w:rsidRDefault="006C6277" w:rsidP="006C6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Pracę naukową w Szkole Głównej Planowania i Statystyki (obecnie: Szkoła Główna Handlowa</w:t>
      </w:r>
      <w:r w:rsidR="00A07C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Warszawie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 rozpoczął w 1955 roku na stanowisku adiunkta, następnie zastępcy profesora, docenta (1959), profesora nadzwyczajnego (1969) i profesora zwyczajnego (1974). </w:t>
      </w:r>
    </w:p>
    <w:p w:rsidR="00347BDE" w:rsidRDefault="005C5D1A" w:rsidP="00347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Był w gronie tych </w:t>
      </w:r>
      <w:r w:rsidRPr="007549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wybitnych uczonych, którzy potrafi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</w:t>
      </w:r>
      <w:r w:rsidRPr="007549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wspaniale łączyć rolę organizatora nauki z rolą wzorowego nauczyciela akademickiego i uczonego.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Pełnił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funkcję prodziekana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(1955-1965)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dziekana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(1969-1978)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Wydziału Finansów i Statystyki SGPiS. Profesor był także kierownikiem Katedry Finansów oraz Instytutu Planowania i Finansów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latach 1992-2003 kierował nowo utworzoną Katedrą Bankowości. </w:t>
      </w:r>
      <w:r w:rsidR="00347BDE"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Dzięki swym wyjątkowym zdolnościom organizacyjnym stworzył</w:t>
      </w:r>
      <w:r w:rsidR="00EB0B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lat</w:t>
      </w:r>
      <w:r w:rsidR="008C53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EB0B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 90.</w:t>
      </w:r>
      <w:r w:rsidR="00347BDE"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najsilniejszy zespół naukowy w kraju. </w:t>
      </w:r>
      <w:r w:rsidR="00A10A4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Poprzez całkowite</w:t>
      </w:r>
      <w:r w:rsidR="00826E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B29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zaa</w:t>
      </w:r>
      <w:r w:rsidR="00826E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ng</w:t>
      </w:r>
      <w:r w:rsidR="00A10A4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ażowanie i oddanie</w:t>
      </w:r>
      <w:r w:rsidR="00826E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pracy naukowej</w:t>
      </w:r>
      <w:r w:rsidR="004C6C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826E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60C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rof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esor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26E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Jaworski wniósł nieoceniony wkł</w:t>
      </w:r>
      <w:r w:rsidR="007B5DA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ad w budowanie rangi finansów i </w:t>
      </w:r>
      <w:r w:rsidR="00826E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bankowości</w:t>
      </w:r>
      <w:r w:rsidR="001D61E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we wszystkich pol</w:t>
      </w:r>
      <w:r w:rsidR="0066529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skich uczelniach ekonomicznych stając się niekwestionowanym pionierem rozwoju polskiej szkoły bankowości. </w:t>
      </w:r>
    </w:p>
    <w:p w:rsidR="006C6277" w:rsidRPr="006C6277" w:rsidRDefault="006C6277" w:rsidP="00347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Myliłby się ten, kto by pomyślał, iż po przejściu na emeryturę Profesor 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zrezygnował z aktywności zawodowej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Dzięki swej charyzmie, wybitnej osobowości i popularności w środowisku akademickim Profesor nadal był aktywnym wykładowcą, nauczającym młodych finansistów w </w:t>
      </w:r>
      <w:r w:rsidR="00B801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Wyższej Szkole Finansów i Zarządzania w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Białymstoku </w:t>
      </w:r>
      <w:r w:rsidR="00B801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="00B801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860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Wyższej Szkole Społeczno-Ekonomicznej w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Warszawie.</w:t>
      </w:r>
    </w:p>
    <w:p w:rsidR="00912C1A" w:rsidRDefault="006C6277" w:rsidP="00AD3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Uznanie dla zasług Profesora dla rozwoju sektora bankowego jest wynikiem bogatego dorobku naukowego. Profesor Władysław L. Jaworski był autorem ponad 300 publikacji, w tym 30 książek, które doczekały się wielu wydań.</w:t>
      </w:r>
      <w:r w:rsidR="00ED71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C72A4" w:rsidRDefault="005B3FA1" w:rsidP="00082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 wrześniu 2009 r. został zorganizowany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Szkole Głównej Handlowej w Warszawie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jubileusz Jego 80. urodzin, który upamiętniła publikacja „Bankowość w Unii Europejskiej – szanse i zagrożenia”. </w:t>
      </w:r>
      <w:r w:rsidR="00E637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Jedną z ostatnich publikacji</w:t>
      </w:r>
      <w:r w:rsidR="00150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E637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155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która doskonale prezentuje </w:t>
      </w:r>
      <w:r w:rsidR="00F756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rolę 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Profesora </w:t>
      </w:r>
      <w:r w:rsidR="00F756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A32F8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polskiej </w:t>
      </w:r>
      <w:r w:rsidR="00F756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bankowości</w:t>
      </w:r>
      <w:r w:rsidR="00150A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F756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jest wywiad zamieszczony</w:t>
      </w:r>
      <w:r w:rsidR="005155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monografii wydanej </w:t>
      </w:r>
      <w:r w:rsidR="006C0C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2016 roku </w:t>
      </w:r>
      <w:r w:rsidR="008227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nakładem </w:t>
      </w:r>
      <w:r w:rsidR="006C0C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Fundacji Narodowego Banku Polskiego i </w:t>
      </w:r>
      <w:r w:rsidR="008227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</w:t>
      </w:r>
      <w:r w:rsidR="006C0C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dawnictw</w:t>
      </w:r>
      <w:r w:rsidR="008227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Uniwersytetu Warszawskiego</w:t>
      </w:r>
      <w:r w:rsidR="005155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227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pt. „</w:t>
      </w:r>
      <w:r w:rsidR="00515536" w:rsidRPr="005155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Reforma polskiego systemu bankowego w latach 1987-2004 we wspomnieniach jej twórców</w:t>
      </w:r>
      <w:r w:rsidR="008227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6C0C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AC72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to zbiór rozmów z </w:t>
      </w:r>
      <w:r w:rsidR="00F756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kluczowymi </w:t>
      </w:r>
      <w:r w:rsidR="00AC72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31 </w:t>
      </w:r>
      <w:r w:rsidR="00AC72A4" w:rsidRPr="00AC72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osobami, które 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171848" w:rsidRPr="00AC72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prowadziły </w:t>
      </w:r>
      <w:r w:rsidR="00AC72A4" w:rsidRPr="00AC72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fundamentalne zmiany w systemie bankowym</w:t>
      </w:r>
      <w:r w:rsidR="00AC72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Polsce. </w:t>
      </w:r>
    </w:p>
    <w:p w:rsidR="00082440" w:rsidRPr="006C6277" w:rsidRDefault="00082440" w:rsidP="00082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Poza działalnością akademicką Profesor aktywnie uczestniczył w życiu gospodarczym i społecznym. W latach 1955-1989 pracował w Narodowym Banku Polskim, w tym od 1985 roku pełnił funkcję Wiceprezesa Narodowego Banku Polskiego, wprowadzając polski system bankowy w nowe realia polityczno-gospodarcze. Pełnił także funkcje w organach nadzorczych – w radzie Bankowego Fundusz Gwarancyjnego (1995-1999) oraz w radzie nadzorczej PTE PZU SA (2003-2006).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564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Swoją działalność społeczną Profesor realizował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839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 </w:t>
      </w:r>
      <w:r w:rsidRPr="006564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Towarzystwie Polsko-Szwedzkim, w którym pełnił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latach1985</w:t>
      </w:r>
      <w:r w:rsidRPr="006564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–2005 funkcję Prezesa.</w:t>
      </w:r>
    </w:p>
    <w:p w:rsidR="00082440" w:rsidRDefault="005C5D1A" w:rsidP="00082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Profesor</w:t>
      </w:r>
      <w:r w:rsidR="00082440"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Władysław L. Jaworski był sześciokrotnie wyróżniany nagrodą Ministra Edukacji Narodowej, w tym nagrodą zespołową za </w:t>
      </w:r>
      <w:r w:rsidR="0008244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podręcznik </w:t>
      </w:r>
      <w:r w:rsidR="00082440"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„Bankowość. Podręcznik akademicki”. Otrzymał także odznaczenia państwowe: Krzyż Kawalerski OOP, Krzyż Oficerski OOP, Krzyż Komandorski OOP, złoty krzyż zasługi, medal Komisji Edukacji Narodowej, a także Medal Kopernika, przyznawany przez bankowy samorząd gospodarczy za szczególne zasługi</w:t>
      </w:r>
      <w:r w:rsidR="0008244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</w:t>
      </w:r>
      <w:r w:rsidR="00082440"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okresie 25 lat jego funkcjonowania.</w:t>
      </w:r>
    </w:p>
    <w:p w:rsidR="00171848" w:rsidRDefault="006C6277" w:rsidP="009C2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Jako charyzmatyczny </w:t>
      </w:r>
      <w:r w:rsidR="00004F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</w:t>
      </w:r>
      <w:r w:rsidR="00F15B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bardzo </w:t>
      </w:r>
      <w:r w:rsidR="00004F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wymagający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promotor</w:t>
      </w:r>
      <w:r w:rsidR="00182B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który potrafił wypracować świetne relacje mistrz-uczeń</w:t>
      </w:r>
      <w:r w:rsidR="00AD37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D37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4C6C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rof</w:t>
      </w:r>
      <w:r w:rsidR="005C5D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esor</w:t>
      </w:r>
      <w:r w:rsidR="004C6C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Władysław </w:t>
      </w:r>
      <w:r w:rsidR="00171848"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171848"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Jaworski wypromował 17 doktorów i setki magistrów.</w:t>
      </w:r>
      <w:r w:rsidR="007549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74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Wychował wiele pokoleń </w:t>
      </w:r>
      <w:r w:rsidR="001718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finansistów</w:t>
      </w:r>
      <w:r w:rsidR="002674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AD37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</w:t>
      </w:r>
      <w:r w:rsidR="00BD4623" w:rsidRPr="00BD46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ył wielokrotnie recenzentem rozpraw doktorskich, recenzentem rozpraw habilitacyjnych i prac profesorskich. </w:t>
      </w:r>
    </w:p>
    <w:p w:rsidR="006C6277" w:rsidRPr="006C6277" w:rsidRDefault="00EA3A22" w:rsidP="00082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Profesor Jaworski był</w:t>
      </w:r>
      <w:r w:rsidRPr="00EA3A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 tylko </w:t>
      </w:r>
      <w:r w:rsidR="0014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prawdziwym M</w:t>
      </w:r>
      <w:r w:rsidRPr="00EA3A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istrzem,</w:t>
      </w:r>
      <w:r w:rsidR="0014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ale także wspaniałym C</w:t>
      </w:r>
      <w:r w:rsidRPr="00EA3A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złowiekiem, który jak ojciec i najlepszy przyjaciel pomaga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ł</w:t>
      </w:r>
      <w:r w:rsidRPr="00EA3A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rozwiązywaniu życiowych dylematów.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</w:t>
      </w:r>
      <w:r w:rsidRPr="00EA3A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niezwykle życzliwy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zaskakiwał</w:t>
      </w:r>
      <w:r w:rsidRPr="00EA3A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nieustanną gotowością służenia radą i pomocą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ED52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Mógł też zawsze liczyć na pomoc bliskich i znajomych. </w:t>
      </w:r>
      <w:r w:rsidR="001B7C7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Profesor d</w:t>
      </w:r>
      <w:r w:rsidR="001B7C7D"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zieląc się swoim doświadczeniem i krytycznym spojrzeniem z młodszym pokoleniem</w:t>
      </w:r>
      <w:r w:rsidR="006972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</w:t>
      </w:r>
      <w:r w:rsidR="005E57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hciał wychować godne J</w:t>
      </w:r>
      <w:r w:rsidR="002257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 ideałów następne pokolenia</w:t>
      </w:r>
      <w:r w:rsidR="003D46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972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wybitnych </w:t>
      </w:r>
      <w:r w:rsidR="003D46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nauczycieli akademickich i finansistów. </w:t>
      </w:r>
    </w:p>
    <w:p w:rsidR="002F6010" w:rsidRPr="006C6277" w:rsidRDefault="002F6010" w:rsidP="002F60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Profesor Władysław L. Jaworski odszedł 12 marca 2017 r.</w:t>
      </w:r>
    </w:p>
    <w:p w:rsidR="006C6277" w:rsidRPr="006C6277" w:rsidRDefault="006C6277" w:rsidP="006C62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                                                                                         </w:t>
      </w:r>
    </w:p>
    <w:p w:rsidR="006C6277" w:rsidRPr="006C6277" w:rsidRDefault="006C6277" w:rsidP="006C6277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Małgorzata Iwanicz-Drozdowska </w:t>
      </w:r>
    </w:p>
    <w:p w:rsidR="006C6277" w:rsidRPr="006C6277" w:rsidRDefault="006C6277" w:rsidP="006C6277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6C627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Anna Szelągowska</w:t>
      </w:r>
    </w:p>
    <w:sectPr w:rsidR="006C6277" w:rsidRPr="006C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8A" w:rsidRDefault="00F93A8A" w:rsidP="00D12A4D">
      <w:pPr>
        <w:spacing w:after="0" w:line="240" w:lineRule="auto"/>
      </w:pPr>
      <w:r>
        <w:separator/>
      </w:r>
    </w:p>
  </w:endnote>
  <w:endnote w:type="continuationSeparator" w:id="0">
    <w:p w:rsidR="00F93A8A" w:rsidRDefault="00F93A8A" w:rsidP="00D1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8A" w:rsidRDefault="00F93A8A" w:rsidP="00D12A4D">
      <w:pPr>
        <w:spacing w:after="0" w:line="240" w:lineRule="auto"/>
      </w:pPr>
      <w:r>
        <w:separator/>
      </w:r>
    </w:p>
  </w:footnote>
  <w:footnote w:type="continuationSeparator" w:id="0">
    <w:p w:rsidR="00F93A8A" w:rsidRDefault="00F93A8A" w:rsidP="00D12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359B"/>
    <w:multiLevelType w:val="hybridMultilevel"/>
    <w:tmpl w:val="5594A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77"/>
    <w:rsid w:val="00004F18"/>
    <w:rsid w:val="00015ED8"/>
    <w:rsid w:val="00021CBE"/>
    <w:rsid w:val="00021E06"/>
    <w:rsid w:val="000339F8"/>
    <w:rsid w:val="000465AB"/>
    <w:rsid w:val="0006459F"/>
    <w:rsid w:val="00075D0B"/>
    <w:rsid w:val="00082440"/>
    <w:rsid w:val="00084476"/>
    <w:rsid w:val="0008522D"/>
    <w:rsid w:val="000A382E"/>
    <w:rsid w:val="000F1DAE"/>
    <w:rsid w:val="00105F62"/>
    <w:rsid w:val="00126D9E"/>
    <w:rsid w:val="00141D4C"/>
    <w:rsid w:val="00142FF7"/>
    <w:rsid w:val="001466D1"/>
    <w:rsid w:val="00150A45"/>
    <w:rsid w:val="001529B3"/>
    <w:rsid w:val="00171848"/>
    <w:rsid w:val="001804A7"/>
    <w:rsid w:val="00182B29"/>
    <w:rsid w:val="001839E7"/>
    <w:rsid w:val="00185789"/>
    <w:rsid w:val="001A3FDB"/>
    <w:rsid w:val="001B7C7D"/>
    <w:rsid w:val="001C5FF2"/>
    <w:rsid w:val="001D61E6"/>
    <w:rsid w:val="001E7AAC"/>
    <w:rsid w:val="001F40DA"/>
    <w:rsid w:val="0021311E"/>
    <w:rsid w:val="00225797"/>
    <w:rsid w:val="00234A38"/>
    <w:rsid w:val="002357CE"/>
    <w:rsid w:val="0025279B"/>
    <w:rsid w:val="00267406"/>
    <w:rsid w:val="00286B53"/>
    <w:rsid w:val="002A2DC1"/>
    <w:rsid w:val="002A545F"/>
    <w:rsid w:val="002B4CBF"/>
    <w:rsid w:val="002B7AE4"/>
    <w:rsid w:val="002C5B95"/>
    <w:rsid w:val="002F6010"/>
    <w:rsid w:val="0032207A"/>
    <w:rsid w:val="00347BDE"/>
    <w:rsid w:val="00376AD9"/>
    <w:rsid w:val="00382395"/>
    <w:rsid w:val="00385168"/>
    <w:rsid w:val="00393DA9"/>
    <w:rsid w:val="003971E1"/>
    <w:rsid w:val="00397C80"/>
    <w:rsid w:val="003D460D"/>
    <w:rsid w:val="00415B99"/>
    <w:rsid w:val="00420874"/>
    <w:rsid w:val="004525AF"/>
    <w:rsid w:val="00462FDF"/>
    <w:rsid w:val="004A4E67"/>
    <w:rsid w:val="004C6CDF"/>
    <w:rsid w:val="004D65DD"/>
    <w:rsid w:val="004E06DC"/>
    <w:rsid w:val="004E24AC"/>
    <w:rsid w:val="004F686F"/>
    <w:rsid w:val="00504D32"/>
    <w:rsid w:val="00515536"/>
    <w:rsid w:val="0052484A"/>
    <w:rsid w:val="00526CB2"/>
    <w:rsid w:val="00573A02"/>
    <w:rsid w:val="005A145E"/>
    <w:rsid w:val="005B3FA1"/>
    <w:rsid w:val="005C5D1A"/>
    <w:rsid w:val="005C5D78"/>
    <w:rsid w:val="005D742A"/>
    <w:rsid w:val="005E1026"/>
    <w:rsid w:val="005E2BD4"/>
    <w:rsid w:val="005E578E"/>
    <w:rsid w:val="0060502A"/>
    <w:rsid w:val="00622754"/>
    <w:rsid w:val="006529B4"/>
    <w:rsid w:val="006564D1"/>
    <w:rsid w:val="00665296"/>
    <w:rsid w:val="006676C5"/>
    <w:rsid w:val="00674FAD"/>
    <w:rsid w:val="00693658"/>
    <w:rsid w:val="00697275"/>
    <w:rsid w:val="006B4A5A"/>
    <w:rsid w:val="006C0CD3"/>
    <w:rsid w:val="006C1DD5"/>
    <w:rsid w:val="006C6277"/>
    <w:rsid w:val="006C66F3"/>
    <w:rsid w:val="006D2333"/>
    <w:rsid w:val="006E2813"/>
    <w:rsid w:val="006E37B0"/>
    <w:rsid w:val="006F6F09"/>
    <w:rsid w:val="00700EB7"/>
    <w:rsid w:val="00706AFE"/>
    <w:rsid w:val="00740FAA"/>
    <w:rsid w:val="00745E2C"/>
    <w:rsid w:val="0075494C"/>
    <w:rsid w:val="00757DC6"/>
    <w:rsid w:val="00777C19"/>
    <w:rsid w:val="00782862"/>
    <w:rsid w:val="00786595"/>
    <w:rsid w:val="007938BB"/>
    <w:rsid w:val="00795639"/>
    <w:rsid w:val="007A3786"/>
    <w:rsid w:val="007A70FC"/>
    <w:rsid w:val="007B04D7"/>
    <w:rsid w:val="007B24B5"/>
    <w:rsid w:val="007B3125"/>
    <w:rsid w:val="007B5DA8"/>
    <w:rsid w:val="007C6C3E"/>
    <w:rsid w:val="007D6E66"/>
    <w:rsid w:val="007D764F"/>
    <w:rsid w:val="007E3FBE"/>
    <w:rsid w:val="0082276C"/>
    <w:rsid w:val="00822ADA"/>
    <w:rsid w:val="00826A87"/>
    <w:rsid w:val="00826E9D"/>
    <w:rsid w:val="008274B7"/>
    <w:rsid w:val="00840302"/>
    <w:rsid w:val="0086174F"/>
    <w:rsid w:val="00865394"/>
    <w:rsid w:val="008727FB"/>
    <w:rsid w:val="00876456"/>
    <w:rsid w:val="008A519D"/>
    <w:rsid w:val="008B29FD"/>
    <w:rsid w:val="008C2327"/>
    <w:rsid w:val="008C2DD6"/>
    <w:rsid w:val="008C3780"/>
    <w:rsid w:val="008C533F"/>
    <w:rsid w:val="008C7C2E"/>
    <w:rsid w:val="008D4C20"/>
    <w:rsid w:val="008F558C"/>
    <w:rsid w:val="00902870"/>
    <w:rsid w:val="00905C35"/>
    <w:rsid w:val="00912C1A"/>
    <w:rsid w:val="00922F21"/>
    <w:rsid w:val="009410D4"/>
    <w:rsid w:val="00950D32"/>
    <w:rsid w:val="00953D53"/>
    <w:rsid w:val="009B1881"/>
    <w:rsid w:val="009C2C0C"/>
    <w:rsid w:val="009D0722"/>
    <w:rsid w:val="009E2EE4"/>
    <w:rsid w:val="00A00292"/>
    <w:rsid w:val="00A02CDF"/>
    <w:rsid w:val="00A07C28"/>
    <w:rsid w:val="00A10A40"/>
    <w:rsid w:val="00A15E7D"/>
    <w:rsid w:val="00A15FC9"/>
    <w:rsid w:val="00A22F23"/>
    <w:rsid w:val="00A32F81"/>
    <w:rsid w:val="00A34CB3"/>
    <w:rsid w:val="00A37574"/>
    <w:rsid w:val="00A4480D"/>
    <w:rsid w:val="00A60C31"/>
    <w:rsid w:val="00A622D7"/>
    <w:rsid w:val="00A77E7D"/>
    <w:rsid w:val="00AC72A4"/>
    <w:rsid w:val="00AD37C0"/>
    <w:rsid w:val="00AF7054"/>
    <w:rsid w:val="00B01343"/>
    <w:rsid w:val="00B01F8F"/>
    <w:rsid w:val="00B14132"/>
    <w:rsid w:val="00B15A1F"/>
    <w:rsid w:val="00B6061D"/>
    <w:rsid w:val="00B6230E"/>
    <w:rsid w:val="00B66F2B"/>
    <w:rsid w:val="00B801A0"/>
    <w:rsid w:val="00B93FF5"/>
    <w:rsid w:val="00BA4386"/>
    <w:rsid w:val="00BD4623"/>
    <w:rsid w:val="00BE57BA"/>
    <w:rsid w:val="00BF28D2"/>
    <w:rsid w:val="00C24925"/>
    <w:rsid w:val="00C3196B"/>
    <w:rsid w:val="00C56D33"/>
    <w:rsid w:val="00C860A0"/>
    <w:rsid w:val="00C94C2F"/>
    <w:rsid w:val="00CC461B"/>
    <w:rsid w:val="00CE7976"/>
    <w:rsid w:val="00D011DD"/>
    <w:rsid w:val="00D12A4D"/>
    <w:rsid w:val="00D16554"/>
    <w:rsid w:val="00D3556D"/>
    <w:rsid w:val="00D672DB"/>
    <w:rsid w:val="00D717BC"/>
    <w:rsid w:val="00DD1C56"/>
    <w:rsid w:val="00DD1F07"/>
    <w:rsid w:val="00DF7484"/>
    <w:rsid w:val="00E15A43"/>
    <w:rsid w:val="00E257F3"/>
    <w:rsid w:val="00E517A1"/>
    <w:rsid w:val="00E5712D"/>
    <w:rsid w:val="00E6088C"/>
    <w:rsid w:val="00E6379F"/>
    <w:rsid w:val="00E73108"/>
    <w:rsid w:val="00E75168"/>
    <w:rsid w:val="00E85E00"/>
    <w:rsid w:val="00E973A8"/>
    <w:rsid w:val="00EA3A22"/>
    <w:rsid w:val="00EA4588"/>
    <w:rsid w:val="00EB0BFE"/>
    <w:rsid w:val="00EB66FC"/>
    <w:rsid w:val="00ED5258"/>
    <w:rsid w:val="00ED7105"/>
    <w:rsid w:val="00EE119D"/>
    <w:rsid w:val="00EF289D"/>
    <w:rsid w:val="00EF50D9"/>
    <w:rsid w:val="00F0542A"/>
    <w:rsid w:val="00F0768F"/>
    <w:rsid w:val="00F148F7"/>
    <w:rsid w:val="00F15B69"/>
    <w:rsid w:val="00F27A07"/>
    <w:rsid w:val="00F46D7B"/>
    <w:rsid w:val="00F7562D"/>
    <w:rsid w:val="00F8714E"/>
    <w:rsid w:val="00F90E68"/>
    <w:rsid w:val="00F93A8A"/>
    <w:rsid w:val="00FE1351"/>
    <w:rsid w:val="00FE615B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9A12-8FDB-47BA-9B57-B0AE0117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definicja">
    <w:name w:val="HTML Definition"/>
    <w:uiPriority w:val="99"/>
    <w:semiHidden/>
    <w:unhideWhenUsed/>
    <w:rsid w:val="006C62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8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A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FF7"/>
  </w:style>
  <w:style w:type="paragraph" w:styleId="Stopka">
    <w:name w:val="footer"/>
    <w:basedOn w:val="Normalny"/>
    <w:link w:val="StopkaZnak"/>
    <w:uiPriority w:val="99"/>
    <w:unhideWhenUsed/>
    <w:rsid w:val="0014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Szelągowska</dc:creator>
  <cp:lastModifiedBy>Maria</cp:lastModifiedBy>
  <cp:revision>2</cp:revision>
  <dcterms:created xsi:type="dcterms:W3CDTF">2017-03-17T11:16:00Z</dcterms:created>
  <dcterms:modified xsi:type="dcterms:W3CDTF">2017-03-17T11:16:00Z</dcterms:modified>
</cp:coreProperties>
</file>