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Niebieska lignina" type="tile"/>
    </v:background>
  </w:background>
  <w:body>
    <w:p w:rsidR="007E6F8B" w:rsidRDefault="001407BB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4443730</wp:posOffset>
            </wp:positionH>
            <wp:positionV relativeFrom="margin">
              <wp:posOffset>-276225</wp:posOffset>
            </wp:positionV>
            <wp:extent cx="884555" cy="892810"/>
            <wp:effectExtent l="19050" t="0" r="0" b="0"/>
            <wp:wrapSquare wrapText="bothSides"/>
            <wp:docPr id="30" name="Obraz 29" descr="Biografie codziennosci 2 - logo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grafie codziennosci 2 - logo GIF.gif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3035039</wp:posOffset>
            </wp:positionH>
            <wp:positionV relativeFrom="paragraph">
              <wp:posOffset>-340397</wp:posOffset>
            </wp:positionV>
            <wp:extent cx="959896" cy="957430"/>
            <wp:effectExtent l="19050" t="0" r="0" b="0"/>
            <wp:wrapNone/>
            <wp:docPr id="8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96" cy="95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1778635</wp:posOffset>
            </wp:positionH>
            <wp:positionV relativeFrom="margin">
              <wp:posOffset>-340995</wp:posOffset>
            </wp:positionV>
            <wp:extent cx="967740" cy="922020"/>
            <wp:effectExtent l="19050" t="0" r="3810" b="0"/>
            <wp:wrapSquare wrapText="bothSides"/>
            <wp:docPr id="9" name="Obraz 26" descr="n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now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FFD"/>
                        </a:clrFrom>
                        <a:clrTo>
                          <a:srgbClr val="FE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-372745</wp:posOffset>
            </wp:positionV>
            <wp:extent cx="1156335" cy="1043305"/>
            <wp:effectExtent l="0" t="0" r="0" b="0"/>
            <wp:wrapNone/>
            <wp:docPr id="25" name="Obraz 1" descr="D:\Pulpit\KBP\logo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Pulpit\KBP\logo.jpe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995" t="6108" r="8390" b="19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7BB" w:rsidRDefault="001407BB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407BB" w:rsidRDefault="001407BB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C21C0" w:rsidRDefault="001C21C0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D1B65" w:rsidRPr="006D1B65" w:rsidRDefault="007E6F8B" w:rsidP="006D1B65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6D1B65">
        <w:rPr>
          <w:rFonts w:ascii="Times New Roman" w:hAnsi="Times New Roman" w:cs="Times New Roman"/>
          <w:b/>
          <w:color w:val="C00000"/>
          <w:sz w:val="40"/>
        </w:rPr>
        <w:t>PROGRAM</w:t>
      </w:r>
      <w:r w:rsidR="00EC6D57" w:rsidRPr="006D1B65">
        <w:rPr>
          <w:rFonts w:ascii="Times New Roman" w:hAnsi="Times New Roman" w:cs="Times New Roman"/>
          <w:b/>
          <w:color w:val="C00000"/>
          <w:sz w:val="40"/>
        </w:rPr>
        <w:t xml:space="preserve"> </w:t>
      </w:r>
    </w:p>
    <w:p w:rsidR="007E6F8B" w:rsidRDefault="00EC6D57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</w:t>
      </w:r>
      <w:r w:rsidR="007E6F8B" w:rsidRPr="00CD2AA2">
        <w:rPr>
          <w:rFonts w:ascii="Times New Roman" w:hAnsi="Times New Roman" w:cs="Times New Roman"/>
          <w:b/>
          <w:sz w:val="28"/>
        </w:rPr>
        <w:t xml:space="preserve"> OGÓLNOPOLSKIEJ </w:t>
      </w:r>
      <w:r w:rsidR="007E6F8B">
        <w:rPr>
          <w:rFonts w:ascii="Times New Roman" w:hAnsi="Times New Roman" w:cs="Times New Roman"/>
          <w:b/>
          <w:sz w:val="28"/>
        </w:rPr>
        <w:t>KONFERENCJI</w:t>
      </w:r>
    </w:p>
    <w:p w:rsidR="007E6F8B" w:rsidRDefault="00C86904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DLA STUDENTÓW I DOKTORANTÓW</w:t>
      </w:r>
      <w:r w:rsidR="007E6F8B" w:rsidRPr="00932A86"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7569919</wp:posOffset>
            </wp:positionH>
            <wp:positionV relativeFrom="paragraph">
              <wp:posOffset>-270587</wp:posOffset>
            </wp:positionV>
            <wp:extent cx="1327429" cy="1316334"/>
            <wp:effectExtent l="19050" t="0" r="0" b="0"/>
            <wp:wrapNone/>
            <wp:docPr id="5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F8B" w:rsidRDefault="007E6F8B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2AA2">
        <w:rPr>
          <w:rFonts w:ascii="Times New Roman" w:hAnsi="Times New Roman" w:cs="Times New Roman"/>
          <w:b/>
          <w:sz w:val="28"/>
        </w:rPr>
        <w:t xml:space="preserve">Z CYKLU </w:t>
      </w:r>
    </w:p>
    <w:p w:rsidR="007E6F8B" w:rsidRPr="006D1B65" w:rsidRDefault="007E6F8B" w:rsidP="006D1B6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6D1B65">
        <w:rPr>
          <w:rFonts w:ascii="Times New Roman" w:hAnsi="Times New Roman" w:cs="Times New Roman"/>
          <w:b/>
          <w:color w:val="C00000"/>
          <w:sz w:val="28"/>
        </w:rPr>
        <w:t>„BIOGRAFIE CODZIENNOŚCI”</w:t>
      </w:r>
      <w:r w:rsidRPr="006D1B65">
        <w:rPr>
          <w:rFonts w:ascii="Times New Roman" w:hAnsi="Times New Roman" w:cs="Times New Roman"/>
          <w:b/>
          <w:noProof/>
          <w:color w:val="C00000"/>
          <w:sz w:val="28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7874719</wp:posOffset>
            </wp:positionH>
            <wp:positionV relativeFrom="paragraph">
              <wp:posOffset>-436322</wp:posOffset>
            </wp:positionV>
            <wp:extent cx="1327429" cy="1316334"/>
            <wp:effectExtent l="19050" t="0" r="0" b="0"/>
            <wp:wrapNone/>
            <wp:docPr id="2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F8B" w:rsidRDefault="007E6F8B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Temat przewodni: „Biografie </w:t>
      </w:r>
      <w:r w:rsidR="001407BB">
        <w:rPr>
          <w:rFonts w:ascii="Times New Roman" w:hAnsi="Times New Roman" w:cs="Times New Roman"/>
          <w:b/>
          <w:sz w:val="28"/>
        </w:rPr>
        <w:t>dialogu i spotkania</w:t>
      </w:r>
      <w:r>
        <w:rPr>
          <w:rFonts w:ascii="Times New Roman" w:hAnsi="Times New Roman" w:cs="Times New Roman"/>
          <w:b/>
          <w:sz w:val="28"/>
        </w:rPr>
        <w:t>”</w:t>
      </w:r>
      <w:r w:rsidRPr="00932A86"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7722319</wp:posOffset>
            </wp:positionH>
            <wp:positionV relativeFrom="paragraph">
              <wp:posOffset>-823672</wp:posOffset>
            </wp:positionV>
            <wp:extent cx="1327429" cy="1316334"/>
            <wp:effectExtent l="19050" t="0" r="0" b="0"/>
            <wp:wrapNone/>
            <wp:docPr id="1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F8B" w:rsidRDefault="007E6F8B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6F8B" w:rsidRDefault="007E6F8B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6F8B" w:rsidRDefault="007E6F8B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Organizatorzy</w:t>
      </w:r>
      <w:r w:rsidR="001407BB">
        <w:rPr>
          <w:rFonts w:ascii="Times New Roman" w:hAnsi="Times New Roman" w:cs="Times New Roman"/>
          <w:b/>
          <w:sz w:val="28"/>
        </w:rPr>
        <w:t xml:space="preserve"> konferencji</w:t>
      </w:r>
      <w:r>
        <w:rPr>
          <w:rFonts w:ascii="Times New Roman" w:hAnsi="Times New Roman" w:cs="Times New Roman"/>
          <w:b/>
          <w:sz w:val="28"/>
        </w:rPr>
        <w:t>:</w:t>
      </w:r>
    </w:p>
    <w:p w:rsidR="007E6F8B" w:rsidRPr="00CD2AA2" w:rsidRDefault="007E6F8B" w:rsidP="006D1B65">
      <w:pPr>
        <w:spacing w:after="0"/>
        <w:jc w:val="center"/>
        <w:rPr>
          <w:rFonts w:ascii="Times New Roman" w:eastAsia="Arial Unicode MS" w:hAnsi="Times New Roman"/>
          <w:b/>
          <w:sz w:val="40"/>
          <w:szCs w:val="36"/>
        </w:rPr>
      </w:pPr>
      <w:r w:rsidRPr="00CD2AA2">
        <w:rPr>
          <w:rFonts w:ascii="Times New Roman" w:eastAsia="Arial Unicode MS" w:hAnsi="Times New Roman"/>
          <w:b/>
          <w:sz w:val="40"/>
          <w:szCs w:val="36"/>
        </w:rPr>
        <w:t xml:space="preserve">KATEDRA </w:t>
      </w:r>
      <w:r w:rsidRPr="006D1B65">
        <w:rPr>
          <w:rFonts w:ascii="Times New Roman" w:eastAsia="Arial Unicode MS" w:hAnsi="Times New Roman"/>
          <w:b/>
          <w:color w:val="C00000"/>
          <w:sz w:val="40"/>
          <w:szCs w:val="36"/>
        </w:rPr>
        <w:t>BIOGRAFISTYKI</w:t>
      </w:r>
      <w:r w:rsidRPr="00CD2AA2">
        <w:rPr>
          <w:rFonts w:ascii="Times New Roman" w:eastAsia="Arial Unicode MS" w:hAnsi="Times New Roman"/>
          <w:b/>
          <w:sz w:val="40"/>
          <w:szCs w:val="36"/>
        </w:rPr>
        <w:t xml:space="preserve"> PEDAGOGICZNEJ</w:t>
      </w:r>
    </w:p>
    <w:p w:rsidR="007E6F8B" w:rsidRPr="00CD2AA2" w:rsidRDefault="007E6F8B" w:rsidP="006D1B65">
      <w:pPr>
        <w:spacing w:after="0"/>
        <w:jc w:val="center"/>
        <w:rPr>
          <w:rFonts w:ascii="Times New Roman" w:eastAsia="Arial Unicode MS" w:hAnsi="Times New Roman"/>
          <w:b/>
          <w:sz w:val="28"/>
          <w:szCs w:val="36"/>
        </w:rPr>
      </w:pPr>
      <w:r w:rsidRPr="00CD2AA2">
        <w:rPr>
          <w:rFonts w:ascii="Times New Roman" w:eastAsia="Arial Unicode MS" w:hAnsi="Times New Roman"/>
          <w:b/>
          <w:sz w:val="28"/>
          <w:szCs w:val="36"/>
        </w:rPr>
        <w:t>Instytutu Pedagogiki</w:t>
      </w:r>
    </w:p>
    <w:p w:rsidR="007E6F8B" w:rsidRDefault="007E6F8B" w:rsidP="006D1B65">
      <w:pPr>
        <w:spacing w:after="0"/>
        <w:jc w:val="center"/>
        <w:rPr>
          <w:rFonts w:ascii="Times New Roman" w:eastAsia="Arial Unicode MS" w:hAnsi="Times New Roman"/>
          <w:b/>
          <w:sz w:val="28"/>
          <w:szCs w:val="36"/>
        </w:rPr>
      </w:pPr>
      <w:r w:rsidRPr="00CD2AA2">
        <w:rPr>
          <w:rFonts w:ascii="Times New Roman" w:eastAsia="Arial Unicode MS" w:hAnsi="Times New Roman"/>
          <w:b/>
          <w:sz w:val="28"/>
          <w:szCs w:val="36"/>
        </w:rPr>
        <w:t>Katolickiego Uniwersytetu Lubelskiego Jana Pawła II</w:t>
      </w:r>
    </w:p>
    <w:p w:rsidR="006D1B65" w:rsidRDefault="00C86904" w:rsidP="006D1B65">
      <w:pPr>
        <w:spacing w:after="0"/>
        <w:jc w:val="center"/>
        <w:rPr>
          <w:rFonts w:ascii="Times New Roman" w:eastAsia="Arial Unicode MS" w:hAnsi="Times New Roman"/>
          <w:b/>
          <w:sz w:val="28"/>
          <w:szCs w:val="36"/>
        </w:rPr>
      </w:pPr>
      <w:r>
        <w:rPr>
          <w:rFonts w:ascii="Times New Roman" w:eastAsia="Arial Unicode MS" w:hAnsi="Times New Roman"/>
          <w:sz w:val="28"/>
          <w:szCs w:val="36"/>
        </w:rPr>
        <w:t>wraz</w:t>
      </w:r>
      <w:r w:rsidR="001407BB" w:rsidRPr="001407BB">
        <w:rPr>
          <w:rFonts w:ascii="Times New Roman" w:eastAsia="Arial Unicode MS" w:hAnsi="Times New Roman"/>
          <w:sz w:val="28"/>
          <w:szCs w:val="36"/>
        </w:rPr>
        <w:t xml:space="preserve"> z</w:t>
      </w:r>
      <w:r w:rsidR="001407BB">
        <w:rPr>
          <w:rFonts w:ascii="Times New Roman" w:eastAsia="Arial Unicode MS" w:hAnsi="Times New Roman"/>
          <w:b/>
          <w:sz w:val="28"/>
          <w:szCs w:val="36"/>
        </w:rPr>
        <w:t xml:space="preserve"> </w:t>
      </w:r>
    </w:p>
    <w:p w:rsidR="001407BB" w:rsidRPr="00CD2AA2" w:rsidRDefault="001407BB" w:rsidP="006D1B65">
      <w:pPr>
        <w:spacing w:after="0"/>
        <w:jc w:val="center"/>
        <w:rPr>
          <w:rFonts w:ascii="Times New Roman" w:eastAsia="Arial Unicode MS" w:hAnsi="Times New Roman"/>
          <w:b/>
          <w:sz w:val="32"/>
          <w:szCs w:val="36"/>
        </w:rPr>
      </w:pPr>
      <w:r>
        <w:rPr>
          <w:rFonts w:ascii="Times New Roman" w:eastAsia="Arial Unicode MS" w:hAnsi="Times New Roman"/>
          <w:b/>
          <w:sz w:val="28"/>
          <w:szCs w:val="36"/>
        </w:rPr>
        <w:t>Fundacją „Biografie Codzienności”</w:t>
      </w:r>
    </w:p>
    <w:p w:rsidR="007E6F8B" w:rsidRDefault="007E6F8B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6F8B" w:rsidRDefault="007E6F8B" w:rsidP="006D1B6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6F8B" w:rsidRDefault="007E6F8B" w:rsidP="006D1B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Miejsce:</w:t>
      </w:r>
      <w:r>
        <w:rPr>
          <w:rFonts w:ascii="Times New Roman" w:hAnsi="Times New Roman" w:cs="Times New Roman"/>
          <w:sz w:val="28"/>
        </w:rPr>
        <w:t xml:space="preserve"> Campus Majdanek, ul. Droga Męczenników Majdanka 70, </w:t>
      </w:r>
      <w:r w:rsidR="001407BB">
        <w:rPr>
          <w:rFonts w:ascii="Times New Roman" w:hAnsi="Times New Roman" w:cs="Times New Roman"/>
          <w:sz w:val="28"/>
        </w:rPr>
        <w:t>Lublin</w:t>
      </w:r>
    </w:p>
    <w:p w:rsidR="007E6F8B" w:rsidRDefault="00C86904" w:rsidP="006D1B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sala M</w:t>
      </w:r>
      <w:r w:rsidR="001407BB">
        <w:rPr>
          <w:rFonts w:ascii="Times New Roman" w:hAnsi="Times New Roman" w:cs="Times New Roman"/>
          <w:sz w:val="28"/>
        </w:rPr>
        <w:t xml:space="preserve"> 36, 18 marca</w:t>
      </w:r>
      <w:r w:rsidR="007E6F8B">
        <w:rPr>
          <w:rFonts w:ascii="Times New Roman" w:hAnsi="Times New Roman" w:cs="Times New Roman"/>
          <w:sz w:val="28"/>
        </w:rPr>
        <w:t xml:space="preserve"> 2016 r., godz. 10:00</w:t>
      </w:r>
    </w:p>
    <w:p w:rsidR="007E6F8B" w:rsidRDefault="007E6F8B" w:rsidP="006D1B6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E6F8B" w:rsidRPr="00764AD9" w:rsidRDefault="007E6F8B" w:rsidP="006D1B65">
      <w:pPr>
        <w:jc w:val="both"/>
        <w:rPr>
          <w:rFonts w:ascii="Times New Roman" w:hAnsi="Times New Roman"/>
          <w:b/>
          <w:sz w:val="28"/>
          <w:szCs w:val="24"/>
        </w:rPr>
      </w:pPr>
      <w:r w:rsidRPr="00764AD9">
        <w:rPr>
          <w:rFonts w:ascii="Times New Roman" w:hAnsi="Times New Roman"/>
          <w:b/>
          <w:sz w:val="28"/>
          <w:szCs w:val="24"/>
        </w:rPr>
        <w:t>Program konferencji:</w:t>
      </w:r>
    </w:p>
    <w:p w:rsidR="007E6F8B" w:rsidRPr="00764AD9" w:rsidRDefault="007E6F8B" w:rsidP="006D1B6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4AD9">
        <w:rPr>
          <w:rFonts w:ascii="Times New Roman" w:hAnsi="Times New Roman"/>
          <w:sz w:val="24"/>
          <w:szCs w:val="24"/>
        </w:rPr>
        <w:t xml:space="preserve">ks. prof. dr hab. Marian Nowak, </w:t>
      </w:r>
      <w:r w:rsidRPr="00764AD9">
        <w:rPr>
          <w:rFonts w:ascii="Times New Roman" w:hAnsi="Times New Roman"/>
          <w:b/>
          <w:sz w:val="24"/>
          <w:szCs w:val="24"/>
        </w:rPr>
        <w:t>Otwarcie i wprowadzenie</w:t>
      </w:r>
    </w:p>
    <w:p w:rsidR="003C4F6C" w:rsidRPr="00764AD9" w:rsidRDefault="003C4F6C" w:rsidP="006D1B65">
      <w:pPr>
        <w:pStyle w:val="NormalnyWeb"/>
        <w:spacing w:before="0" w:beforeAutospacing="0" w:after="0" w:afterAutospacing="0" w:line="360" w:lineRule="auto"/>
        <w:jc w:val="both"/>
        <w:rPr>
          <w:rFonts w:eastAsia="Calibri"/>
        </w:rPr>
      </w:pPr>
      <w:r w:rsidRPr="006D1B65">
        <w:rPr>
          <w:color w:val="000000"/>
        </w:rPr>
        <w:t xml:space="preserve">dr Aneta </w:t>
      </w:r>
      <w:proofErr w:type="spellStart"/>
      <w:r w:rsidRPr="006D1B65">
        <w:rPr>
          <w:color w:val="000000"/>
        </w:rPr>
        <w:t>Teichman</w:t>
      </w:r>
      <w:proofErr w:type="spellEnd"/>
      <w:r w:rsidRPr="006D1B65">
        <w:rPr>
          <w:color w:val="000000"/>
        </w:rPr>
        <w:t xml:space="preserve">, </w:t>
      </w:r>
      <w:r w:rsidRPr="006D1B65">
        <w:rPr>
          <w:rFonts w:eastAsia="Calibri"/>
          <w:b/>
          <w:i/>
        </w:rPr>
        <w:t>Ku ideałom kształcenia muzycznego – dialog Jana Ekiera z Tadeuszem</w:t>
      </w:r>
      <w:r w:rsidRPr="00764AD9">
        <w:rPr>
          <w:rFonts w:eastAsia="Calibri"/>
          <w:b/>
          <w:i/>
        </w:rPr>
        <w:t xml:space="preserve"> Wrońskim </w:t>
      </w:r>
      <w:r w:rsidR="007714A7" w:rsidRPr="00764AD9">
        <w:rPr>
          <w:rFonts w:eastAsia="Calibri"/>
        </w:rPr>
        <w:t>(Z</w:t>
      </w:r>
      <w:r w:rsidR="004E6396" w:rsidRPr="00764AD9">
        <w:rPr>
          <w:rFonts w:eastAsia="Calibri"/>
        </w:rPr>
        <w:t xml:space="preserve">espół </w:t>
      </w:r>
      <w:r w:rsidR="007714A7" w:rsidRPr="00764AD9">
        <w:rPr>
          <w:rFonts w:eastAsia="Calibri"/>
        </w:rPr>
        <w:t>S</w:t>
      </w:r>
      <w:r w:rsidR="004E6396" w:rsidRPr="00764AD9">
        <w:rPr>
          <w:rFonts w:eastAsia="Calibri"/>
        </w:rPr>
        <w:t xml:space="preserve">zkół </w:t>
      </w:r>
      <w:r w:rsidR="007714A7" w:rsidRPr="00764AD9">
        <w:rPr>
          <w:rFonts w:eastAsia="Calibri"/>
        </w:rPr>
        <w:t>M</w:t>
      </w:r>
      <w:r w:rsidR="004E6396" w:rsidRPr="00764AD9">
        <w:rPr>
          <w:rFonts w:eastAsia="Calibri"/>
        </w:rPr>
        <w:t>uzycznych</w:t>
      </w:r>
      <w:r w:rsidR="00377A9F" w:rsidRPr="00764AD9">
        <w:rPr>
          <w:rFonts w:eastAsia="Calibri"/>
        </w:rPr>
        <w:t xml:space="preserve"> nr 1</w:t>
      </w:r>
      <w:r w:rsidR="004E6396" w:rsidRPr="00764AD9">
        <w:rPr>
          <w:rFonts w:eastAsia="Calibri"/>
        </w:rPr>
        <w:t xml:space="preserve"> w Rzeszowie</w:t>
      </w:r>
      <w:r w:rsidR="007714A7" w:rsidRPr="00764AD9">
        <w:rPr>
          <w:rFonts w:eastAsia="Calibri"/>
        </w:rPr>
        <w:t>)</w:t>
      </w:r>
    </w:p>
    <w:p w:rsidR="00904DBA" w:rsidRPr="00764AD9" w:rsidRDefault="00904DBA" w:rsidP="006D1B65">
      <w:pPr>
        <w:pStyle w:val="Standard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64AD9">
        <w:rPr>
          <w:rFonts w:ascii="Times New Roman" w:hAnsi="Times New Roman" w:cs="Times New Roman"/>
          <w:sz w:val="24"/>
          <w:szCs w:val="24"/>
        </w:rPr>
        <w:t xml:space="preserve">mgr Andrzej </w:t>
      </w:r>
      <w:proofErr w:type="spellStart"/>
      <w:r w:rsidRPr="00764AD9">
        <w:rPr>
          <w:rFonts w:ascii="Times New Roman" w:hAnsi="Times New Roman" w:cs="Times New Roman"/>
          <w:sz w:val="24"/>
          <w:szCs w:val="24"/>
        </w:rPr>
        <w:t>Agapow</w:t>
      </w:r>
      <w:proofErr w:type="spellEnd"/>
      <w:r w:rsidRPr="00764AD9">
        <w:rPr>
          <w:rFonts w:ascii="Times New Roman" w:hAnsi="Times New Roman" w:cs="Times New Roman"/>
          <w:sz w:val="24"/>
          <w:szCs w:val="24"/>
        </w:rPr>
        <w:t xml:space="preserve">, </w:t>
      </w:r>
      <w:r w:rsidRPr="00764AD9">
        <w:rPr>
          <w:rFonts w:ascii="Times New Roman" w:hAnsi="Times New Roman" w:cs="Times New Roman"/>
          <w:b/>
          <w:i/>
          <w:sz w:val="24"/>
          <w:szCs w:val="24"/>
        </w:rPr>
        <w:t xml:space="preserve">Działanie na rzecz dialogu ekumenicznego w świetle nauczania Arcybiskupa Tadeusza </w:t>
      </w:r>
      <w:proofErr w:type="spellStart"/>
      <w:r w:rsidRPr="00764AD9">
        <w:rPr>
          <w:rFonts w:ascii="Times New Roman" w:hAnsi="Times New Roman" w:cs="Times New Roman"/>
          <w:b/>
          <w:i/>
          <w:sz w:val="24"/>
          <w:szCs w:val="24"/>
        </w:rPr>
        <w:t>Kondrusiewicza</w:t>
      </w:r>
      <w:proofErr w:type="spellEnd"/>
      <w:r w:rsidR="00D64852" w:rsidRPr="00764A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4852" w:rsidRPr="00764AD9">
        <w:rPr>
          <w:rFonts w:ascii="Times New Roman" w:hAnsi="Times New Roman" w:cs="Times New Roman"/>
          <w:sz w:val="24"/>
          <w:szCs w:val="24"/>
        </w:rPr>
        <w:t>(KUL)</w:t>
      </w:r>
    </w:p>
    <w:p w:rsidR="00955BA8" w:rsidRPr="00764AD9" w:rsidRDefault="00955BA8" w:rsidP="006D1B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4AD9">
        <w:rPr>
          <w:rFonts w:ascii="Times New Roman" w:hAnsi="Times New Roman" w:cs="Times New Roman"/>
          <w:sz w:val="24"/>
          <w:szCs w:val="24"/>
        </w:rPr>
        <w:t>mgr Paulina Biegaj,</w:t>
      </w:r>
      <w:r w:rsidRPr="00764A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4AD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„</w:t>
      </w:r>
      <w:proofErr w:type="spellStart"/>
      <w:r w:rsidRPr="00764AD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World</w:t>
      </w:r>
      <w:proofErr w:type="spellEnd"/>
      <w:r w:rsidRPr="00764AD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Orchestra” </w:t>
      </w:r>
      <w:proofErr w:type="spellStart"/>
      <w:r w:rsidRPr="00764AD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Grzecha</w:t>
      </w:r>
      <w:proofErr w:type="spellEnd"/>
      <w:r w:rsidRPr="00764AD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Piotrowskiego – jedność w różnorodności </w:t>
      </w:r>
      <w:r w:rsidRPr="00764AD9">
        <w:rPr>
          <w:rFonts w:ascii="Times New Roman" w:eastAsia="Calibri" w:hAnsi="Times New Roman" w:cs="Times New Roman"/>
          <w:bCs/>
          <w:sz w:val="24"/>
          <w:szCs w:val="24"/>
        </w:rPr>
        <w:t>(U</w:t>
      </w:r>
      <w:r w:rsidR="00C86904" w:rsidRPr="00764AD9">
        <w:rPr>
          <w:rFonts w:ascii="Times New Roman" w:eastAsia="Calibri" w:hAnsi="Times New Roman" w:cs="Times New Roman"/>
          <w:bCs/>
          <w:sz w:val="24"/>
          <w:szCs w:val="24"/>
        </w:rPr>
        <w:t xml:space="preserve">niwersytet </w:t>
      </w:r>
      <w:r w:rsidRPr="00764AD9">
        <w:rPr>
          <w:rFonts w:ascii="Times New Roman" w:eastAsia="Calibri" w:hAnsi="Times New Roman" w:cs="Times New Roman"/>
          <w:bCs/>
          <w:sz w:val="24"/>
          <w:szCs w:val="24"/>
        </w:rPr>
        <w:t>J</w:t>
      </w:r>
      <w:r w:rsidR="00C86904" w:rsidRPr="00764AD9">
        <w:rPr>
          <w:rFonts w:ascii="Times New Roman" w:eastAsia="Calibri" w:hAnsi="Times New Roman" w:cs="Times New Roman"/>
          <w:bCs/>
          <w:sz w:val="24"/>
          <w:szCs w:val="24"/>
        </w:rPr>
        <w:t>agielloński</w:t>
      </w:r>
      <w:r w:rsidRPr="00764AD9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5C1371" w:rsidRPr="00764AD9" w:rsidRDefault="005C1371" w:rsidP="006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D9">
        <w:rPr>
          <w:rFonts w:ascii="Times New Roman" w:eastAsia="Calibri" w:hAnsi="Times New Roman" w:cs="Times New Roman"/>
          <w:bCs/>
          <w:sz w:val="24"/>
          <w:szCs w:val="24"/>
        </w:rPr>
        <w:t xml:space="preserve">mgr Ewa Bukowska-Marczak, </w:t>
      </w:r>
      <w:r w:rsidRPr="00764AD9">
        <w:rPr>
          <w:rFonts w:ascii="Times New Roman" w:hAnsi="Times New Roman" w:cs="Times New Roman"/>
          <w:b/>
          <w:i/>
          <w:sz w:val="24"/>
          <w:szCs w:val="24"/>
        </w:rPr>
        <w:t xml:space="preserve">Problem zbliżenia Polaków i Żydów w rozważaniach Wiktora </w:t>
      </w:r>
      <w:proofErr w:type="spellStart"/>
      <w:r w:rsidRPr="00764AD9">
        <w:rPr>
          <w:rFonts w:ascii="Times New Roman" w:hAnsi="Times New Roman" w:cs="Times New Roman"/>
          <w:b/>
          <w:i/>
          <w:sz w:val="24"/>
          <w:szCs w:val="24"/>
        </w:rPr>
        <w:t>Chajesa</w:t>
      </w:r>
      <w:proofErr w:type="spellEnd"/>
      <w:r w:rsidR="00674F0D" w:rsidRPr="00764A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4F0D" w:rsidRPr="00764AD9">
        <w:rPr>
          <w:rFonts w:ascii="Times New Roman" w:hAnsi="Times New Roman" w:cs="Times New Roman"/>
          <w:sz w:val="24"/>
          <w:szCs w:val="24"/>
        </w:rPr>
        <w:t>(KUL)</w:t>
      </w:r>
    </w:p>
    <w:p w:rsidR="001563AA" w:rsidRPr="00764AD9" w:rsidRDefault="001563AA" w:rsidP="006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D9">
        <w:rPr>
          <w:rFonts w:ascii="Times New Roman" w:hAnsi="Times New Roman" w:cs="Times New Roman"/>
          <w:sz w:val="24"/>
          <w:szCs w:val="24"/>
        </w:rPr>
        <w:t xml:space="preserve">mgr Aneta Fudali, </w:t>
      </w:r>
      <w:r w:rsidRPr="00764AD9">
        <w:rPr>
          <w:rFonts w:ascii="Times New Roman" w:hAnsi="Times New Roman" w:cs="Times New Roman"/>
          <w:b/>
          <w:i/>
          <w:sz w:val="24"/>
          <w:szCs w:val="24"/>
        </w:rPr>
        <w:t xml:space="preserve">Polski Aborygen, </w:t>
      </w:r>
      <w:r w:rsidRPr="00764AD9">
        <w:rPr>
          <w:rFonts w:ascii="Times New Roman" w:hAnsi="Times New Roman" w:cs="Times New Roman"/>
          <w:sz w:val="24"/>
          <w:szCs w:val="24"/>
        </w:rPr>
        <w:t>(KUL)</w:t>
      </w:r>
    </w:p>
    <w:p w:rsidR="00B728BA" w:rsidRPr="00764AD9" w:rsidRDefault="00B728BA" w:rsidP="006D1B65">
      <w:pPr>
        <w:pStyle w:val="NormalnyWeb"/>
        <w:spacing w:before="0" w:beforeAutospacing="0" w:after="0" w:afterAutospacing="0" w:line="360" w:lineRule="auto"/>
        <w:jc w:val="both"/>
        <w:rPr>
          <w:b/>
          <w:i/>
        </w:rPr>
      </w:pPr>
      <w:r w:rsidRPr="00764AD9">
        <w:lastRenderedPageBreak/>
        <w:t xml:space="preserve">mgr Magdalena Gajderowicz, </w:t>
      </w:r>
      <w:r w:rsidRPr="00764AD9">
        <w:rPr>
          <w:b/>
          <w:i/>
        </w:rPr>
        <w:t xml:space="preserve">Miłość zza drutów. Listy Henryka </w:t>
      </w:r>
      <w:proofErr w:type="spellStart"/>
      <w:r w:rsidRPr="00764AD9">
        <w:rPr>
          <w:b/>
          <w:i/>
        </w:rPr>
        <w:t>Wieliczańskiego</w:t>
      </w:r>
      <w:proofErr w:type="spellEnd"/>
      <w:r w:rsidRPr="00764AD9">
        <w:rPr>
          <w:b/>
          <w:i/>
        </w:rPr>
        <w:t xml:space="preserve"> </w:t>
      </w:r>
    </w:p>
    <w:p w:rsidR="00B728BA" w:rsidRPr="00764AD9" w:rsidRDefault="00B728BA" w:rsidP="006D1B65">
      <w:pPr>
        <w:pStyle w:val="NormalnyWeb"/>
        <w:spacing w:before="0" w:beforeAutospacing="0" w:after="0" w:afterAutospacing="0" w:line="360" w:lineRule="auto"/>
        <w:jc w:val="both"/>
      </w:pPr>
      <w:r w:rsidRPr="00764AD9">
        <w:rPr>
          <w:b/>
          <w:i/>
        </w:rPr>
        <w:t>z Majdanka do żony</w:t>
      </w:r>
      <w:r w:rsidRPr="00764AD9">
        <w:t xml:space="preserve"> (KUL)</w:t>
      </w:r>
    </w:p>
    <w:p w:rsidR="00764AD9" w:rsidRPr="00764AD9" w:rsidRDefault="00764AD9" w:rsidP="006D1B65">
      <w:pPr>
        <w:pStyle w:val="Default"/>
        <w:spacing w:line="360" w:lineRule="auto"/>
        <w:jc w:val="both"/>
      </w:pPr>
      <w:r w:rsidRPr="00764AD9">
        <w:t xml:space="preserve">Anna </w:t>
      </w:r>
      <w:proofErr w:type="spellStart"/>
      <w:r w:rsidRPr="00764AD9">
        <w:t>Gańko</w:t>
      </w:r>
      <w:proofErr w:type="spellEnd"/>
      <w:r w:rsidRPr="00764AD9">
        <w:t xml:space="preserve">,  </w:t>
      </w:r>
      <w:r w:rsidRPr="00764AD9">
        <w:rPr>
          <w:b/>
          <w:i/>
        </w:rPr>
        <w:t>Historia (w) (nie)jednej opowieści</w:t>
      </w:r>
      <w:r w:rsidRPr="00764AD9">
        <w:t xml:space="preserve"> (Uniwersytet Warszawski)</w:t>
      </w:r>
    </w:p>
    <w:p w:rsidR="00955BA8" w:rsidRPr="00764AD9" w:rsidRDefault="00955BA8" w:rsidP="006D1B65">
      <w:pPr>
        <w:pStyle w:val="NormalnyWeb"/>
        <w:spacing w:before="0" w:beforeAutospacing="0" w:after="0" w:afterAutospacing="0" w:line="360" w:lineRule="auto"/>
        <w:jc w:val="both"/>
      </w:pPr>
      <w:r w:rsidRPr="00764AD9">
        <w:t xml:space="preserve">mgr Elżbieta Hak, </w:t>
      </w:r>
      <w:r w:rsidRPr="00764AD9">
        <w:rPr>
          <w:b/>
          <w:i/>
        </w:rPr>
        <w:t xml:space="preserve">Życie i twórczość Witkacego – potworność losu ludzkiego </w:t>
      </w:r>
      <w:r w:rsidRPr="00764AD9">
        <w:t>(A</w:t>
      </w:r>
      <w:r w:rsidR="00C86904" w:rsidRPr="00764AD9">
        <w:t xml:space="preserve">kademia </w:t>
      </w:r>
      <w:r w:rsidR="00377A9F" w:rsidRPr="00764AD9">
        <w:t xml:space="preserve">im. </w:t>
      </w:r>
      <w:r w:rsidRPr="00764AD9">
        <w:t>J</w:t>
      </w:r>
      <w:r w:rsidR="00C86904" w:rsidRPr="00764AD9">
        <w:t xml:space="preserve">ana </w:t>
      </w:r>
      <w:r w:rsidRPr="00764AD9">
        <w:t>D</w:t>
      </w:r>
      <w:r w:rsidR="00C86904" w:rsidRPr="00764AD9">
        <w:t>ługosza</w:t>
      </w:r>
      <w:r w:rsidR="00377A9F" w:rsidRPr="00764AD9">
        <w:t xml:space="preserve"> w Częstochowie</w:t>
      </w:r>
      <w:r w:rsidRPr="00764AD9">
        <w:t>)</w:t>
      </w:r>
    </w:p>
    <w:p w:rsidR="00F74B7C" w:rsidRDefault="00BD50F1" w:rsidP="006D1B65">
      <w:pPr>
        <w:pStyle w:val="Standard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64AD9">
        <w:rPr>
          <w:rFonts w:ascii="Times New Roman" w:hAnsi="Times New Roman" w:cs="Times New Roman"/>
          <w:sz w:val="24"/>
          <w:szCs w:val="24"/>
        </w:rPr>
        <w:t xml:space="preserve">mgr Joanna Jabłońska, </w:t>
      </w:r>
      <w:r w:rsidRPr="00764AD9">
        <w:rPr>
          <w:rFonts w:ascii="Times New Roman" w:hAnsi="Times New Roman" w:cs="Times New Roman"/>
          <w:b/>
          <w:i/>
          <w:sz w:val="24"/>
          <w:szCs w:val="24"/>
        </w:rPr>
        <w:t xml:space="preserve">Dialog kulturowy, religijny i społeczny w życiu i twórczości Marii </w:t>
      </w:r>
      <w:proofErr w:type="spellStart"/>
      <w:r w:rsidRPr="00764AD9">
        <w:rPr>
          <w:rFonts w:ascii="Times New Roman" w:hAnsi="Times New Roman" w:cs="Times New Roman"/>
          <w:b/>
          <w:i/>
          <w:sz w:val="24"/>
          <w:szCs w:val="24"/>
        </w:rPr>
        <w:t>Bartusówny</w:t>
      </w:r>
      <w:proofErr w:type="spellEnd"/>
      <w:r w:rsidR="00F74B7C" w:rsidRPr="00764AD9">
        <w:rPr>
          <w:rFonts w:ascii="Times New Roman" w:hAnsi="Times New Roman" w:cs="Times New Roman"/>
          <w:sz w:val="24"/>
          <w:szCs w:val="24"/>
        </w:rPr>
        <w:t xml:space="preserve"> </w:t>
      </w:r>
      <w:r w:rsidR="00D64852" w:rsidRPr="00764AD9">
        <w:rPr>
          <w:rFonts w:ascii="Times New Roman" w:hAnsi="Times New Roman" w:cs="Times New Roman"/>
          <w:sz w:val="24"/>
          <w:szCs w:val="24"/>
        </w:rPr>
        <w:t>(U</w:t>
      </w:r>
      <w:r w:rsidR="00C86904" w:rsidRPr="00764AD9">
        <w:rPr>
          <w:rFonts w:ascii="Times New Roman" w:hAnsi="Times New Roman" w:cs="Times New Roman"/>
          <w:sz w:val="24"/>
          <w:szCs w:val="24"/>
        </w:rPr>
        <w:t xml:space="preserve">niwersytet </w:t>
      </w:r>
      <w:r w:rsidR="00D64852" w:rsidRPr="00764AD9">
        <w:rPr>
          <w:rFonts w:ascii="Times New Roman" w:hAnsi="Times New Roman" w:cs="Times New Roman"/>
          <w:sz w:val="24"/>
          <w:szCs w:val="24"/>
        </w:rPr>
        <w:t>Rz</w:t>
      </w:r>
      <w:r w:rsidR="00C86904" w:rsidRPr="00764AD9">
        <w:rPr>
          <w:rFonts w:ascii="Times New Roman" w:hAnsi="Times New Roman" w:cs="Times New Roman"/>
          <w:sz w:val="24"/>
          <w:szCs w:val="24"/>
        </w:rPr>
        <w:t>eszowski</w:t>
      </w:r>
      <w:r w:rsidR="00D64852" w:rsidRPr="00764AD9">
        <w:rPr>
          <w:rFonts w:ascii="Times New Roman" w:hAnsi="Times New Roman" w:cs="Times New Roman"/>
          <w:sz w:val="24"/>
          <w:szCs w:val="24"/>
        </w:rPr>
        <w:t>)</w:t>
      </w:r>
    </w:p>
    <w:p w:rsidR="00764AD9" w:rsidRPr="00764AD9" w:rsidRDefault="00B574E9" w:rsidP="006D1B65">
      <w:pPr>
        <w:pStyle w:val="Standard"/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Przerwa</w:t>
      </w:r>
    </w:p>
    <w:p w:rsidR="00803F3C" w:rsidRPr="00764AD9" w:rsidRDefault="00803F3C" w:rsidP="006D1B6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D9">
        <w:rPr>
          <w:rFonts w:ascii="Times New Roman" w:hAnsi="Times New Roman" w:cs="Times New Roman"/>
          <w:sz w:val="24"/>
          <w:szCs w:val="24"/>
        </w:rPr>
        <w:t xml:space="preserve">mgr Tomasz Kasza, </w:t>
      </w:r>
      <w:r w:rsidRPr="00764AD9">
        <w:rPr>
          <w:rFonts w:ascii="Times New Roman" w:hAnsi="Times New Roman" w:cs="Times New Roman"/>
          <w:b/>
          <w:i/>
          <w:sz w:val="24"/>
          <w:szCs w:val="24"/>
        </w:rPr>
        <w:t>O tym, jak życiorys splata się z przemianami społecznymi</w:t>
      </w:r>
      <w:r w:rsidR="00674F0D" w:rsidRPr="00764AD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64AD9">
        <w:rPr>
          <w:rFonts w:ascii="Times New Roman" w:hAnsi="Times New Roman" w:cs="Times New Roman"/>
          <w:b/>
          <w:i/>
          <w:sz w:val="24"/>
          <w:szCs w:val="24"/>
        </w:rPr>
        <w:t>(na przykładzie wyjątk</w:t>
      </w:r>
      <w:r w:rsidRPr="00764AD9">
        <w:rPr>
          <w:rFonts w:ascii="Times New Roman" w:hAnsi="Times New Roman"/>
          <w:b/>
          <w:i/>
          <w:sz w:val="24"/>
          <w:szCs w:val="24"/>
        </w:rPr>
        <w:t>ów z życia Jacka Kaczmarskiego)</w:t>
      </w:r>
      <w:r w:rsidR="00674F0D" w:rsidRPr="00764AD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74F0D" w:rsidRPr="00764AD9">
        <w:rPr>
          <w:rFonts w:ascii="Times New Roman" w:hAnsi="Times New Roman"/>
          <w:sz w:val="24"/>
          <w:szCs w:val="24"/>
        </w:rPr>
        <w:t>(Uniwersytet Rzeszowski)</w:t>
      </w:r>
    </w:p>
    <w:p w:rsidR="00EB3FF5" w:rsidRPr="00764AD9" w:rsidRDefault="005D1A4A" w:rsidP="006D1B65">
      <w:pPr>
        <w:pStyle w:val="Standard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64AD9">
        <w:rPr>
          <w:rFonts w:ascii="Times New Roman" w:hAnsi="Times New Roman" w:cs="Times New Roman"/>
          <w:sz w:val="24"/>
          <w:szCs w:val="24"/>
        </w:rPr>
        <w:t>m</w:t>
      </w:r>
      <w:r w:rsidR="00B728BA" w:rsidRPr="00764AD9">
        <w:rPr>
          <w:rFonts w:ascii="Times New Roman" w:hAnsi="Times New Roman" w:cs="Times New Roman"/>
          <w:sz w:val="24"/>
          <w:szCs w:val="24"/>
        </w:rPr>
        <w:t xml:space="preserve">gr </w:t>
      </w:r>
      <w:r w:rsidR="00EB3FF5" w:rsidRPr="00764AD9"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 w:rsidR="00EB3FF5" w:rsidRPr="00764AD9">
        <w:rPr>
          <w:rFonts w:ascii="Times New Roman" w:hAnsi="Times New Roman" w:cs="Times New Roman"/>
          <w:sz w:val="24"/>
          <w:szCs w:val="24"/>
        </w:rPr>
        <w:t>Łojczyk</w:t>
      </w:r>
      <w:proofErr w:type="spellEnd"/>
      <w:r w:rsidR="00EB3FF5" w:rsidRPr="00764AD9">
        <w:rPr>
          <w:rFonts w:ascii="Times New Roman" w:hAnsi="Times New Roman" w:cs="Times New Roman"/>
          <w:sz w:val="24"/>
          <w:szCs w:val="24"/>
        </w:rPr>
        <w:t xml:space="preserve">, </w:t>
      </w:r>
      <w:r w:rsidR="00EB3FF5" w:rsidRPr="006D1B65">
        <w:rPr>
          <w:rFonts w:ascii="Times New Roman" w:hAnsi="Times New Roman" w:cs="Times New Roman"/>
          <w:b/>
          <w:i/>
          <w:color w:val="222222"/>
          <w:sz w:val="24"/>
          <w:szCs w:val="24"/>
        </w:rPr>
        <w:t>Ksiądz infułat Józef Sondej – niezłomny kapłan, żarliwy patriota, człowiek dialogu</w:t>
      </w:r>
      <w:r w:rsidR="00D64852" w:rsidRPr="006D1B65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="00D64852" w:rsidRPr="006D1B65">
        <w:rPr>
          <w:rFonts w:ascii="Times New Roman" w:hAnsi="Times New Roman" w:cs="Times New Roman"/>
          <w:color w:val="222222"/>
          <w:sz w:val="24"/>
          <w:szCs w:val="24"/>
        </w:rPr>
        <w:t>(U</w:t>
      </w:r>
      <w:r w:rsidR="00C86904" w:rsidRPr="006D1B65">
        <w:rPr>
          <w:rFonts w:ascii="Times New Roman" w:hAnsi="Times New Roman" w:cs="Times New Roman"/>
          <w:color w:val="222222"/>
          <w:sz w:val="24"/>
          <w:szCs w:val="24"/>
        </w:rPr>
        <w:t xml:space="preserve">niwersytet </w:t>
      </w:r>
      <w:r w:rsidR="00D64852" w:rsidRPr="006D1B65">
        <w:rPr>
          <w:rFonts w:ascii="Times New Roman" w:hAnsi="Times New Roman" w:cs="Times New Roman"/>
          <w:color w:val="222222"/>
          <w:sz w:val="24"/>
          <w:szCs w:val="24"/>
        </w:rPr>
        <w:t>Rz</w:t>
      </w:r>
      <w:r w:rsidR="00C86904" w:rsidRPr="006D1B65">
        <w:rPr>
          <w:rFonts w:ascii="Times New Roman" w:hAnsi="Times New Roman" w:cs="Times New Roman"/>
          <w:color w:val="222222"/>
          <w:sz w:val="24"/>
          <w:szCs w:val="24"/>
        </w:rPr>
        <w:t>eszowski</w:t>
      </w:r>
      <w:r w:rsidR="00D64852" w:rsidRPr="006D1B65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F74B7C" w:rsidRPr="00764AD9" w:rsidRDefault="00F74B7C" w:rsidP="006D1B65">
      <w:pPr>
        <w:pStyle w:val="Standard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64AD9">
        <w:rPr>
          <w:rFonts w:ascii="Times New Roman" w:hAnsi="Times New Roman" w:cs="Times New Roman"/>
          <w:sz w:val="24"/>
          <w:szCs w:val="24"/>
        </w:rPr>
        <w:t xml:space="preserve">mgr Kamil </w:t>
      </w:r>
      <w:proofErr w:type="spellStart"/>
      <w:r w:rsidRPr="00764AD9">
        <w:rPr>
          <w:rFonts w:ascii="Times New Roman" w:hAnsi="Times New Roman" w:cs="Times New Roman"/>
          <w:sz w:val="24"/>
          <w:szCs w:val="24"/>
        </w:rPr>
        <w:t>Michaluk</w:t>
      </w:r>
      <w:proofErr w:type="spellEnd"/>
      <w:r w:rsidRPr="00764AD9">
        <w:rPr>
          <w:rFonts w:ascii="Times New Roman" w:hAnsi="Times New Roman" w:cs="Times New Roman"/>
          <w:sz w:val="24"/>
          <w:szCs w:val="24"/>
        </w:rPr>
        <w:t xml:space="preserve">, </w:t>
      </w:r>
      <w:r w:rsidRPr="00764AD9">
        <w:rPr>
          <w:rFonts w:ascii="Times New Roman" w:hAnsi="Times New Roman" w:cs="Times New Roman"/>
          <w:b/>
          <w:i/>
          <w:sz w:val="24"/>
          <w:szCs w:val="24"/>
        </w:rPr>
        <w:t>Polityczny zdrajca, zaangażowany literat… Kariera Józefa Kazimierza Kossakowskiego jako ciekawy rys biograficzny z XVIII w.</w:t>
      </w:r>
      <w:r w:rsidR="00D64852" w:rsidRPr="00764A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4852" w:rsidRPr="00764AD9">
        <w:rPr>
          <w:rFonts w:ascii="Times New Roman" w:hAnsi="Times New Roman" w:cs="Times New Roman"/>
          <w:sz w:val="24"/>
          <w:szCs w:val="24"/>
        </w:rPr>
        <w:t>(UMCS)</w:t>
      </w:r>
    </w:p>
    <w:p w:rsidR="00C90C76" w:rsidRPr="00764AD9" w:rsidRDefault="00C90C76" w:rsidP="006D1B65">
      <w:pPr>
        <w:pStyle w:val="NormalnyWeb"/>
        <w:spacing w:before="0" w:beforeAutospacing="0" w:after="0" w:afterAutospacing="0" w:line="360" w:lineRule="auto"/>
        <w:jc w:val="both"/>
        <w:rPr>
          <w:rFonts w:eastAsia="Calibri"/>
        </w:rPr>
      </w:pPr>
      <w:r w:rsidRPr="00764AD9">
        <w:t xml:space="preserve">mgr Małgorzata Penińska, </w:t>
      </w:r>
      <w:r w:rsidRPr="00764AD9">
        <w:rPr>
          <w:rFonts w:eastAsia="Calibri"/>
          <w:b/>
          <w:i/>
        </w:rPr>
        <w:t xml:space="preserve">Jednym piórem. Kilka uwag o współpracy pisarskiej braci Kraszewskich </w:t>
      </w:r>
      <w:r w:rsidRPr="00764AD9">
        <w:rPr>
          <w:rFonts w:eastAsia="Calibri"/>
        </w:rPr>
        <w:t>(KUL)</w:t>
      </w:r>
    </w:p>
    <w:p w:rsidR="00BD50F1" w:rsidRPr="00764AD9" w:rsidRDefault="00F74B7C" w:rsidP="006D1B65">
      <w:pPr>
        <w:pStyle w:val="Standard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64AD9">
        <w:rPr>
          <w:rFonts w:ascii="Times New Roman" w:hAnsi="Times New Roman" w:cs="Times New Roman"/>
          <w:sz w:val="24"/>
          <w:szCs w:val="24"/>
        </w:rPr>
        <w:t xml:space="preserve">mgr Aleksandra </w:t>
      </w:r>
      <w:proofErr w:type="spellStart"/>
      <w:r w:rsidRPr="00764AD9">
        <w:rPr>
          <w:rFonts w:ascii="Times New Roman" w:hAnsi="Times New Roman" w:cs="Times New Roman"/>
          <w:sz w:val="24"/>
          <w:szCs w:val="24"/>
        </w:rPr>
        <w:t>Piskorowska</w:t>
      </w:r>
      <w:proofErr w:type="spellEnd"/>
      <w:r w:rsidRPr="00764AD9">
        <w:rPr>
          <w:rFonts w:ascii="Times New Roman" w:hAnsi="Times New Roman" w:cs="Times New Roman"/>
          <w:sz w:val="24"/>
          <w:szCs w:val="24"/>
        </w:rPr>
        <w:t xml:space="preserve">, </w:t>
      </w:r>
      <w:r w:rsidRPr="00764AD9">
        <w:rPr>
          <w:rFonts w:ascii="Times New Roman" w:hAnsi="Times New Roman"/>
          <w:b/>
          <w:i/>
          <w:sz w:val="24"/>
          <w:szCs w:val="24"/>
        </w:rPr>
        <w:t>Papież dialogu – Jan Paweł II</w:t>
      </w:r>
      <w:r w:rsidR="00D64852" w:rsidRPr="00764AD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4852" w:rsidRPr="00764AD9">
        <w:rPr>
          <w:rFonts w:ascii="Times New Roman" w:hAnsi="Times New Roman"/>
          <w:sz w:val="24"/>
          <w:szCs w:val="24"/>
        </w:rPr>
        <w:t>(KUL)</w:t>
      </w:r>
    </w:p>
    <w:p w:rsidR="00F74B7C" w:rsidRPr="00764AD9" w:rsidRDefault="00BD50F1" w:rsidP="006D1B65">
      <w:pPr>
        <w:pStyle w:val="NormalnyWeb"/>
        <w:spacing w:before="0" w:beforeAutospacing="0" w:after="0" w:afterAutospacing="0" w:line="360" w:lineRule="auto"/>
        <w:jc w:val="both"/>
      </w:pPr>
      <w:r w:rsidRPr="00764AD9">
        <w:t xml:space="preserve">mgr Karol Rzepecki, </w:t>
      </w:r>
      <w:r w:rsidR="00F74B7C" w:rsidRPr="00764AD9">
        <w:rPr>
          <w:b/>
          <w:i/>
        </w:rPr>
        <w:t xml:space="preserve">Józef </w:t>
      </w:r>
      <w:proofErr w:type="spellStart"/>
      <w:r w:rsidR="00F74B7C" w:rsidRPr="00764AD9">
        <w:rPr>
          <w:b/>
          <w:i/>
        </w:rPr>
        <w:t>Brzowski</w:t>
      </w:r>
      <w:proofErr w:type="spellEnd"/>
      <w:r w:rsidR="00F74B7C" w:rsidRPr="00764AD9">
        <w:rPr>
          <w:b/>
          <w:i/>
        </w:rPr>
        <w:t xml:space="preserve"> (1805-1888) – zapomniany ambasador polskiej kultury muzycznej</w:t>
      </w:r>
      <w:r w:rsidR="00D64852" w:rsidRPr="00764AD9">
        <w:rPr>
          <w:b/>
          <w:i/>
        </w:rPr>
        <w:t xml:space="preserve"> </w:t>
      </w:r>
      <w:r w:rsidR="00D64852" w:rsidRPr="00764AD9">
        <w:t>(KUL)</w:t>
      </w:r>
    </w:p>
    <w:p w:rsidR="00F74B7C" w:rsidRPr="00764AD9" w:rsidRDefault="00F74B7C" w:rsidP="006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D9">
        <w:rPr>
          <w:rFonts w:ascii="Times New Roman" w:hAnsi="Times New Roman" w:cs="Times New Roman"/>
          <w:sz w:val="24"/>
          <w:szCs w:val="24"/>
        </w:rPr>
        <w:t>mgr Katarzyna Sabat</w:t>
      </w:r>
      <w:r w:rsidR="00EB3FF5" w:rsidRPr="00764AD9">
        <w:rPr>
          <w:rFonts w:ascii="Times New Roman" w:hAnsi="Times New Roman" w:cs="Times New Roman"/>
          <w:sz w:val="24"/>
          <w:szCs w:val="24"/>
        </w:rPr>
        <w:t xml:space="preserve">, </w:t>
      </w:r>
      <w:r w:rsidR="00B728BA" w:rsidRPr="00764AD9">
        <w:rPr>
          <w:rFonts w:ascii="Times New Roman" w:hAnsi="Times New Roman" w:cs="Times New Roman"/>
          <w:b/>
          <w:i/>
          <w:sz w:val="24"/>
          <w:szCs w:val="24"/>
        </w:rPr>
        <w:t xml:space="preserve">Spotkanie w rzeczywistości powojennej – aparat bezpieczeństwa </w:t>
      </w:r>
      <w:proofErr w:type="spellStart"/>
      <w:r w:rsidR="00B728BA" w:rsidRPr="00764AD9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C15A0E" w:rsidRPr="00764AD9">
        <w:rPr>
          <w:rFonts w:ascii="Times New Roman" w:hAnsi="Times New Roman" w:cs="Times New Roman"/>
          <w:b/>
          <w:i/>
          <w:sz w:val="24"/>
          <w:szCs w:val="24"/>
        </w:rPr>
        <w:t>er</w:t>
      </w:r>
      <w:r w:rsidR="00B728BA" w:rsidRPr="00764AD9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C15A0E" w:rsidRPr="00764AD9">
        <w:rPr>
          <w:rFonts w:ascii="Times New Roman" w:hAnsi="Times New Roman" w:cs="Times New Roman"/>
          <w:b/>
          <w:i/>
          <w:sz w:val="24"/>
          <w:szCs w:val="24"/>
        </w:rPr>
        <w:t>us</w:t>
      </w:r>
      <w:proofErr w:type="spellEnd"/>
      <w:r w:rsidR="00B728BA" w:rsidRPr="00764AD9">
        <w:rPr>
          <w:rFonts w:ascii="Times New Roman" w:hAnsi="Times New Roman" w:cs="Times New Roman"/>
          <w:b/>
          <w:i/>
          <w:sz w:val="24"/>
          <w:szCs w:val="24"/>
        </w:rPr>
        <w:t xml:space="preserve"> banda reakcyjnego podziemia </w:t>
      </w:r>
      <w:r w:rsidR="00B728BA" w:rsidRPr="00764AD9">
        <w:rPr>
          <w:rFonts w:ascii="Times New Roman" w:hAnsi="Times New Roman" w:cs="Times New Roman"/>
          <w:sz w:val="24"/>
          <w:szCs w:val="24"/>
        </w:rPr>
        <w:t>(KUL)</w:t>
      </w:r>
    </w:p>
    <w:p w:rsidR="00EB3FF5" w:rsidRPr="00764AD9" w:rsidRDefault="00EB3FF5" w:rsidP="006D1B65">
      <w:pPr>
        <w:pStyle w:val="NormalnyWeb"/>
        <w:spacing w:before="0" w:beforeAutospacing="0" w:after="0" w:afterAutospacing="0" w:line="360" w:lineRule="auto"/>
        <w:jc w:val="both"/>
      </w:pPr>
      <w:r w:rsidRPr="00764AD9">
        <w:t xml:space="preserve">mgr Tomasz </w:t>
      </w:r>
      <w:proofErr w:type="spellStart"/>
      <w:r w:rsidRPr="00764AD9">
        <w:t>Słapczyński</w:t>
      </w:r>
      <w:proofErr w:type="spellEnd"/>
      <w:r w:rsidRPr="00764AD9">
        <w:t xml:space="preserve">, </w:t>
      </w:r>
      <w:r w:rsidRPr="00764AD9">
        <w:rPr>
          <w:b/>
          <w:i/>
        </w:rPr>
        <w:t>Dialog państwa polskiego ze wschodnimi sąsiadami</w:t>
      </w:r>
      <w:r w:rsidR="00D64852" w:rsidRPr="00764AD9">
        <w:rPr>
          <w:b/>
          <w:i/>
        </w:rPr>
        <w:t xml:space="preserve"> </w:t>
      </w:r>
      <w:r w:rsidR="00D64852" w:rsidRPr="00764AD9">
        <w:t>(U</w:t>
      </w:r>
      <w:r w:rsidR="00C86904" w:rsidRPr="00764AD9">
        <w:t xml:space="preserve">niwersytet </w:t>
      </w:r>
      <w:r w:rsidR="00D64852" w:rsidRPr="00764AD9">
        <w:t>Rz</w:t>
      </w:r>
      <w:r w:rsidR="00C86904" w:rsidRPr="00764AD9">
        <w:t>eszowski</w:t>
      </w:r>
      <w:r w:rsidR="00D64852" w:rsidRPr="00764AD9">
        <w:t>)</w:t>
      </w:r>
    </w:p>
    <w:p w:rsidR="00F74B7C" w:rsidRPr="00764AD9" w:rsidRDefault="00F74B7C" w:rsidP="006D1B65">
      <w:pPr>
        <w:pStyle w:val="NormalnyWeb"/>
        <w:spacing w:before="0" w:beforeAutospacing="0" w:after="0" w:afterAutospacing="0" w:line="360" w:lineRule="auto"/>
        <w:jc w:val="both"/>
      </w:pPr>
      <w:r w:rsidRPr="00764AD9">
        <w:t xml:space="preserve">mgr Aleksandra Smusz, </w:t>
      </w:r>
      <w:r w:rsidRPr="00764AD9">
        <w:rPr>
          <w:b/>
          <w:i/>
        </w:rPr>
        <w:t>Demitologizacja biograficzna na przykładzie aktywności twórczej Brunona Schulza w dwudziestoleciu międzywojennym</w:t>
      </w:r>
      <w:r w:rsidR="00D64852" w:rsidRPr="00764AD9">
        <w:rPr>
          <w:b/>
          <w:i/>
        </w:rPr>
        <w:t xml:space="preserve"> </w:t>
      </w:r>
      <w:r w:rsidR="00D64852" w:rsidRPr="00764AD9">
        <w:t>(U</w:t>
      </w:r>
      <w:r w:rsidR="00C86904" w:rsidRPr="00764AD9">
        <w:t xml:space="preserve">niwersytet </w:t>
      </w:r>
      <w:r w:rsidR="00D64852" w:rsidRPr="00764AD9">
        <w:t>Rz</w:t>
      </w:r>
      <w:r w:rsidR="00C86904" w:rsidRPr="00764AD9">
        <w:t>eszowski</w:t>
      </w:r>
      <w:r w:rsidR="00D64852" w:rsidRPr="00764AD9">
        <w:t>)</w:t>
      </w:r>
    </w:p>
    <w:p w:rsidR="00455A1A" w:rsidRPr="00764AD9" w:rsidRDefault="00455A1A" w:rsidP="006D1B65">
      <w:pPr>
        <w:pStyle w:val="Default"/>
        <w:spacing w:line="360" w:lineRule="auto"/>
        <w:jc w:val="both"/>
        <w:rPr>
          <w:iCs/>
        </w:rPr>
      </w:pPr>
      <w:r w:rsidRPr="00764AD9">
        <w:t xml:space="preserve">mgr Daniel </w:t>
      </w:r>
      <w:proofErr w:type="spellStart"/>
      <w:r w:rsidRPr="00764AD9">
        <w:t>Warmuz</w:t>
      </w:r>
      <w:proofErr w:type="spellEnd"/>
      <w:r w:rsidRPr="00764AD9">
        <w:t xml:space="preserve">, </w:t>
      </w:r>
      <w:r w:rsidRPr="00764AD9">
        <w:rPr>
          <w:b/>
          <w:i/>
          <w:iCs/>
        </w:rPr>
        <w:t xml:space="preserve">Gustaw Herling-Grudziński i </w:t>
      </w:r>
      <w:proofErr w:type="spellStart"/>
      <w:r w:rsidRPr="00764AD9">
        <w:rPr>
          <w:b/>
          <w:i/>
          <w:iCs/>
        </w:rPr>
        <w:t>Sándor</w:t>
      </w:r>
      <w:proofErr w:type="spellEnd"/>
      <w:r w:rsidRPr="00764AD9">
        <w:rPr>
          <w:b/>
          <w:i/>
          <w:iCs/>
        </w:rPr>
        <w:t xml:space="preserve"> </w:t>
      </w:r>
      <w:proofErr w:type="spellStart"/>
      <w:r w:rsidRPr="00764AD9">
        <w:rPr>
          <w:b/>
          <w:i/>
          <w:iCs/>
        </w:rPr>
        <w:t>Márai</w:t>
      </w:r>
      <w:proofErr w:type="spellEnd"/>
      <w:r w:rsidRPr="00764AD9">
        <w:rPr>
          <w:b/>
          <w:i/>
          <w:iCs/>
        </w:rPr>
        <w:t xml:space="preserve"> we Włoszech. Spotkanie, do którego nie doszło</w:t>
      </w:r>
      <w:r w:rsidR="00674F0D" w:rsidRPr="00764AD9">
        <w:rPr>
          <w:iCs/>
        </w:rPr>
        <w:t xml:space="preserve"> (Uniwersytet Jagielloński)</w:t>
      </w:r>
    </w:p>
    <w:p w:rsidR="004E6396" w:rsidRPr="00764AD9" w:rsidRDefault="004E6396" w:rsidP="006D1B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AD9">
        <w:rPr>
          <w:rFonts w:ascii="Times New Roman" w:hAnsi="Times New Roman"/>
          <w:sz w:val="24"/>
          <w:szCs w:val="24"/>
        </w:rPr>
        <w:t xml:space="preserve">dr hab. Ryszard Skrzyniarz, prof. KUL, </w:t>
      </w:r>
      <w:r w:rsidRPr="006D1B65">
        <w:rPr>
          <w:rFonts w:ascii="Times New Roman" w:hAnsi="Times New Roman"/>
          <w:b/>
          <w:i/>
          <w:color w:val="000000"/>
          <w:sz w:val="24"/>
          <w:szCs w:val="24"/>
        </w:rPr>
        <w:t xml:space="preserve">Biografia cząstkowa przez pryzmat spotkań z ks. prof. Markiem </w:t>
      </w:r>
      <w:proofErr w:type="spellStart"/>
      <w:r w:rsidRPr="006D1B65">
        <w:rPr>
          <w:rFonts w:ascii="Times New Roman" w:hAnsi="Times New Roman" w:cs="Times New Roman"/>
          <w:b/>
          <w:i/>
          <w:color w:val="000000"/>
          <w:sz w:val="24"/>
          <w:szCs w:val="24"/>
        </w:rPr>
        <w:t>Zahajkiewiczem</w:t>
      </w:r>
      <w:proofErr w:type="spellEnd"/>
      <w:r w:rsidRPr="006D1B65">
        <w:rPr>
          <w:rFonts w:ascii="Times New Roman" w:hAnsi="Times New Roman" w:cs="Times New Roman"/>
          <w:color w:val="000000"/>
          <w:sz w:val="24"/>
          <w:szCs w:val="24"/>
        </w:rPr>
        <w:t xml:space="preserve"> (KUL)</w:t>
      </w:r>
    </w:p>
    <w:p w:rsidR="00F74B7C" w:rsidRPr="00764AD9" w:rsidRDefault="00F74B7C" w:rsidP="006D1B65">
      <w:pPr>
        <w:pStyle w:val="Standard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E6F8B" w:rsidRPr="00764AD9" w:rsidRDefault="007E6F8B" w:rsidP="006D1B65">
      <w:pPr>
        <w:spacing w:line="360" w:lineRule="auto"/>
        <w:jc w:val="both"/>
        <w:rPr>
          <w:rFonts w:ascii="Times New Roman" w:hAnsi="Times New Roman"/>
          <w:b/>
        </w:rPr>
      </w:pPr>
      <w:r w:rsidRPr="00764AD9">
        <w:rPr>
          <w:rFonts w:ascii="Times New Roman" w:hAnsi="Times New Roman"/>
          <w:sz w:val="24"/>
          <w:szCs w:val="24"/>
        </w:rPr>
        <w:t xml:space="preserve">dr hab. Ryszard Skrzyniarz, prof. KUL, </w:t>
      </w:r>
      <w:r w:rsidRPr="00764AD9">
        <w:rPr>
          <w:rFonts w:ascii="Times New Roman" w:hAnsi="Times New Roman"/>
          <w:b/>
          <w:sz w:val="24"/>
          <w:szCs w:val="24"/>
        </w:rPr>
        <w:t>Zakończeni</w:t>
      </w:r>
      <w:r w:rsidR="0008668A" w:rsidRPr="00764AD9">
        <w:rPr>
          <w:rFonts w:ascii="Times New Roman" w:hAnsi="Times New Roman"/>
          <w:b/>
          <w:sz w:val="24"/>
          <w:szCs w:val="24"/>
        </w:rPr>
        <w:t>e</w:t>
      </w:r>
      <w:r w:rsidRPr="00764AD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7782609</wp:posOffset>
            </wp:positionH>
            <wp:positionV relativeFrom="paragraph">
              <wp:posOffset>-2178971</wp:posOffset>
            </wp:positionV>
            <wp:extent cx="1327429" cy="1316334"/>
            <wp:effectExtent l="19050" t="0" r="0" b="0"/>
            <wp:wrapNone/>
            <wp:docPr id="6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32" cy="131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AD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7630209</wp:posOffset>
            </wp:positionH>
            <wp:positionV relativeFrom="paragraph">
              <wp:posOffset>-2331371</wp:posOffset>
            </wp:positionV>
            <wp:extent cx="1327429" cy="1316334"/>
            <wp:effectExtent l="19050" t="0" r="6071" b="0"/>
            <wp:wrapNone/>
            <wp:docPr id="7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29" cy="131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784" w:rsidRDefault="00B32784" w:rsidP="006D1B6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C86904" w:rsidRDefault="007E6F8B" w:rsidP="006D1B65">
      <w:pPr>
        <w:spacing w:after="0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D1B65">
        <w:rPr>
          <w:rFonts w:ascii="Times New Roman" w:hAnsi="Times New Roman" w:cs="Times New Roman"/>
          <w:b/>
          <w:color w:val="000000"/>
          <w:sz w:val="24"/>
        </w:rPr>
        <w:lastRenderedPageBreak/>
        <w:t>Komitet Naukowy:</w:t>
      </w:r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6D1B65">
        <w:rPr>
          <w:rFonts w:ascii="Times New Roman" w:hAnsi="Times New Roman" w:cs="Times New Roman"/>
          <w:color w:val="000000"/>
          <w:sz w:val="24"/>
        </w:rPr>
        <w:t>dr hab. Anna Jabłońska (UJK)</w:t>
      </w:r>
      <w:r w:rsidRPr="006D1B65">
        <w:rPr>
          <w:rFonts w:ascii="Times New Roman" w:hAnsi="Times New Roman" w:cs="Times New Roman"/>
          <w:color w:val="000000"/>
          <w:sz w:val="24"/>
        </w:rPr>
        <w:br/>
        <w:t xml:space="preserve">dr hab. Grażyna </w:t>
      </w:r>
      <w:proofErr w:type="spellStart"/>
      <w:r w:rsidRPr="006D1B65">
        <w:rPr>
          <w:rFonts w:ascii="Times New Roman" w:hAnsi="Times New Roman" w:cs="Times New Roman"/>
          <w:color w:val="000000"/>
          <w:sz w:val="24"/>
        </w:rPr>
        <w:t>Karolewicz</w:t>
      </w:r>
      <w:proofErr w:type="spellEnd"/>
      <w:r w:rsidR="00C86904" w:rsidRPr="006D1B65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="00C86904" w:rsidRPr="006D1B65">
        <w:rPr>
          <w:rFonts w:ascii="Times New Roman" w:hAnsi="Times New Roman" w:cs="Times New Roman"/>
          <w:color w:val="000000"/>
          <w:sz w:val="24"/>
        </w:rPr>
        <w:t>emer</w:t>
      </w:r>
      <w:proofErr w:type="spellEnd"/>
      <w:r w:rsidR="00C86904" w:rsidRPr="006D1B65">
        <w:rPr>
          <w:rFonts w:ascii="Times New Roman" w:hAnsi="Times New Roman" w:cs="Times New Roman"/>
          <w:color w:val="000000"/>
          <w:sz w:val="24"/>
        </w:rPr>
        <w:t>. prac. KUL)</w:t>
      </w:r>
      <w:r w:rsidRPr="006D1B65">
        <w:rPr>
          <w:rFonts w:ascii="Times New Roman" w:hAnsi="Times New Roman" w:cs="Times New Roman"/>
          <w:color w:val="000000"/>
          <w:sz w:val="24"/>
        </w:rPr>
        <w:br/>
        <w:t>ks. prof. dr hab. Marian Nowak (KUL)</w:t>
      </w:r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6D1B65">
        <w:rPr>
          <w:rFonts w:ascii="Times New Roman" w:hAnsi="Times New Roman" w:cs="Times New Roman"/>
          <w:color w:val="000000"/>
          <w:sz w:val="24"/>
        </w:rPr>
        <w:t>dr hab. Alina Rynio, prof. KUL</w:t>
      </w:r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6D1B65">
        <w:rPr>
          <w:rFonts w:ascii="Times New Roman" w:hAnsi="Times New Roman" w:cs="Times New Roman"/>
          <w:color w:val="000000"/>
          <w:sz w:val="24"/>
        </w:rPr>
        <w:t>dr hab. Ryszard Skrzyniarz, prof. KUL</w:t>
      </w:r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6D1B65">
        <w:rPr>
          <w:rFonts w:ascii="Times New Roman" w:hAnsi="Times New Roman" w:cs="Times New Roman"/>
          <w:color w:val="000000"/>
          <w:sz w:val="24"/>
        </w:rPr>
        <w:t>ks. prof. zw. Edward Walewander (KUL)</w:t>
      </w:r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6D1B65">
        <w:rPr>
          <w:rFonts w:ascii="Times New Roman" w:hAnsi="Times New Roman" w:cs="Times New Roman"/>
          <w:color w:val="000000"/>
          <w:sz w:val="24"/>
        </w:rPr>
        <w:t xml:space="preserve">dr Małgorzata </w:t>
      </w:r>
      <w:proofErr w:type="spellStart"/>
      <w:r w:rsidRPr="006D1B65">
        <w:rPr>
          <w:rFonts w:ascii="Times New Roman" w:hAnsi="Times New Roman" w:cs="Times New Roman"/>
          <w:color w:val="000000"/>
          <w:sz w:val="24"/>
        </w:rPr>
        <w:t>Łobacz</w:t>
      </w:r>
      <w:proofErr w:type="spellEnd"/>
      <w:r w:rsidRPr="006D1B65">
        <w:rPr>
          <w:rFonts w:ascii="Times New Roman" w:hAnsi="Times New Roman" w:cs="Times New Roman"/>
          <w:color w:val="000000"/>
          <w:sz w:val="24"/>
        </w:rPr>
        <w:t xml:space="preserve"> (KUL)</w:t>
      </w:r>
    </w:p>
    <w:p w:rsidR="007E6F8B" w:rsidRDefault="00C86904" w:rsidP="006D1B65">
      <w:pPr>
        <w:spacing w:after="0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D1B65">
        <w:rPr>
          <w:rFonts w:ascii="Times New Roman" w:hAnsi="Times New Roman" w:cs="Times New Roman"/>
          <w:color w:val="000000"/>
          <w:sz w:val="24"/>
        </w:rPr>
        <w:t>dr Barbra Borowska (KUL)</w:t>
      </w:r>
      <w:r w:rsidR="007E6F8B" w:rsidRPr="00C74E68">
        <w:rPr>
          <w:rFonts w:ascii="Times New Roman" w:hAnsi="Times New Roman" w:cs="Times New Roman"/>
          <w:color w:val="000000"/>
          <w:sz w:val="24"/>
        </w:rPr>
        <w:br/>
      </w:r>
      <w:r w:rsidR="007E6F8B" w:rsidRPr="006D1B65">
        <w:rPr>
          <w:rFonts w:ascii="Times New Roman" w:hAnsi="Times New Roman" w:cs="Times New Roman"/>
          <w:color w:val="000000"/>
          <w:sz w:val="24"/>
        </w:rPr>
        <w:t xml:space="preserve">dr Katarzyna </w:t>
      </w:r>
      <w:proofErr w:type="spellStart"/>
      <w:r w:rsidR="007E6F8B" w:rsidRPr="006D1B65">
        <w:rPr>
          <w:rFonts w:ascii="Times New Roman" w:hAnsi="Times New Roman" w:cs="Times New Roman"/>
          <w:color w:val="000000"/>
          <w:sz w:val="24"/>
        </w:rPr>
        <w:t>Kosacka</w:t>
      </w:r>
      <w:proofErr w:type="spellEnd"/>
      <w:r w:rsidR="007E6F8B" w:rsidRPr="006D1B65">
        <w:rPr>
          <w:rFonts w:ascii="Times New Roman" w:hAnsi="Times New Roman" w:cs="Times New Roman"/>
          <w:color w:val="000000"/>
          <w:sz w:val="24"/>
        </w:rPr>
        <w:t xml:space="preserve"> (KUL)</w:t>
      </w:r>
    </w:p>
    <w:p w:rsidR="00AE199B" w:rsidRPr="003B6618" w:rsidRDefault="007E6F8B" w:rsidP="006D1B65">
      <w:pPr>
        <w:spacing w:after="0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D1B65">
        <w:rPr>
          <w:rFonts w:ascii="Times New Roman" w:hAnsi="Times New Roman" w:cs="Times New Roman"/>
          <w:b/>
          <w:color w:val="000000"/>
          <w:sz w:val="24"/>
        </w:rPr>
        <w:t>Sekretarz:</w:t>
      </w:r>
      <w:r w:rsidRPr="006D1B65">
        <w:rPr>
          <w:rFonts w:ascii="Times New Roman" w:hAnsi="Times New Roman" w:cs="Times New Roman"/>
          <w:color w:val="000000"/>
          <w:sz w:val="24"/>
        </w:rPr>
        <w:t xml:space="preserve"> mgr Katarzyna Sabat (KUL)</w:t>
      </w:r>
      <w:r w:rsidRPr="00C74E68">
        <w:rPr>
          <w:rFonts w:ascii="Times New Roman" w:hAnsi="Times New Roman" w:cs="Times New Roman"/>
          <w:noProof/>
          <w:sz w:val="32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8179519</wp:posOffset>
            </wp:positionH>
            <wp:positionV relativeFrom="paragraph">
              <wp:posOffset>-1613612</wp:posOffset>
            </wp:positionV>
            <wp:extent cx="1327429" cy="1316334"/>
            <wp:effectExtent l="19050" t="0" r="0" b="0"/>
            <wp:wrapNone/>
            <wp:docPr id="4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E68">
        <w:rPr>
          <w:rFonts w:ascii="Times New Roman" w:hAnsi="Times New Roman" w:cs="Times New Roman"/>
          <w:noProof/>
          <w:sz w:val="32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8027119</wp:posOffset>
            </wp:positionH>
            <wp:positionV relativeFrom="paragraph">
              <wp:posOffset>-1766012</wp:posOffset>
            </wp:positionV>
            <wp:extent cx="1327429" cy="1316334"/>
            <wp:effectExtent l="19050" t="0" r="0" b="0"/>
            <wp:wrapNone/>
            <wp:docPr id="3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199B" w:rsidRPr="003B6618" w:rsidSect="006D1B65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4F" w:rsidRDefault="00BD404F" w:rsidP="001C7EFD">
      <w:pPr>
        <w:spacing w:after="0" w:line="240" w:lineRule="auto"/>
      </w:pPr>
      <w:r>
        <w:separator/>
      </w:r>
    </w:p>
  </w:endnote>
  <w:endnote w:type="continuationSeparator" w:id="0">
    <w:p w:rsidR="00BD404F" w:rsidRDefault="00BD404F" w:rsidP="001C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D0" w:rsidRDefault="00BD404F" w:rsidP="00AB4AD0">
    <w:pPr>
      <w:pStyle w:val="Stopka"/>
      <w:jc w:val="center"/>
      <w:rPr>
        <w:rFonts w:ascii="Times New Roman" w:hAnsi="Times New Roman" w:cs="Times New Roman"/>
        <w:sz w:val="20"/>
      </w:rPr>
    </w:pPr>
  </w:p>
  <w:p w:rsidR="00AB4AD0" w:rsidRPr="00AB4AD0" w:rsidRDefault="00D64852" w:rsidP="00AB4AD0">
    <w:pPr>
      <w:pStyle w:val="Stopka"/>
      <w:jc w:val="center"/>
      <w:rPr>
        <w:rFonts w:ascii="Times New Roman" w:hAnsi="Times New Roman" w:cs="Times New Roman"/>
        <w:sz w:val="20"/>
      </w:rPr>
    </w:pPr>
    <w:r w:rsidRPr="00AB4AD0">
      <w:rPr>
        <w:rFonts w:ascii="Times New Roman" w:hAnsi="Times New Roman" w:cs="Times New Roman"/>
        <w:sz w:val="20"/>
      </w:rPr>
      <w:t>Katolicki Uniwersytet Lubelski Jana Pawła II</w:t>
    </w:r>
  </w:p>
  <w:p w:rsidR="00AB4AD0" w:rsidRPr="00AB4AD0" w:rsidRDefault="00D64852" w:rsidP="00AB4AD0">
    <w:pPr>
      <w:pStyle w:val="Stopka"/>
      <w:jc w:val="center"/>
      <w:rPr>
        <w:rFonts w:ascii="Times New Roman" w:hAnsi="Times New Roman" w:cs="Times New Roman"/>
        <w:sz w:val="20"/>
      </w:rPr>
    </w:pPr>
    <w:r w:rsidRPr="00AB4AD0">
      <w:rPr>
        <w:rFonts w:ascii="Times New Roman" w:hAnsi="Times New Roman" w:cs="Times New Roman"/>
        <w:sz w:val="20"/>
      </w:rPr>
      <w:t>Instytut Pedagogiki</w:t>
    </w:r>
  </w:p>
  <w:p w:rsidR="00AB4AD0" w:rsidRPr="00AB4AD0" w:rsidRDefault="00D64852" w:rsidP="00AB4AD0">
    <w:pPr>
      <w:pStyle w:val="Stopka"/>
      <w:jc w:val="center"/>
      <w:rPr>
        <w:rFonts w:ascii="Times New Roman" w:hAnsi="Times New Roman" w:cs="Times New Roman"/>
        <w:sz w:val="20"/>
      </w:rPr>
    </w:pPr>
    <w:r w:rsidRPr="00AB4AD0">
      <w:rPr>
        <w:rFonts w:ascii="Times New Roman" w:hAnsi="Times New Roman" w:cs="Times New Roman"/>
        <w:sz w:val="20"/>
      </w:rPr>
      <w:t>Katedra Biografistyki Pedagogicznej</w:t>
    </w:r>
  </w:p>
  <w:p w:rsidR="00AB4AD0" w:rsidRDefault="00BD40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4F" w:rsidRDefault="00BD404F" w:rsidP="001C7EFD">
      <w:pPr>
        <w:spacing w:after="0" w:line="240" w:lineRule="auto"/>
      </w:pPr>
      <w:r>
        <w:separator/>
      </w:r>
    </w:p>
  </w:footnote>
  <w:footnote w:type="continuationSeparator" w:id="0">
    <w:p w:rsidR="00BD404F" w:rsidRDefault="00BD404F" w:rsidP="001C7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F8B"/>
    <w:rsid w:val="00000A48"/>
    <w:rsid w:val="00017877"/>
    <w:rsid w:val="000464B7"/>
    <w:rsid w:val="000660C7"/>
    <w:rsid w:val="00082822"/>
    <w:rsid w:val="0008668A"/>
    <w:rsid w:val="00102AB1"/>
    <w:rsid w:val="001407BB"/>
    <w:rsid w:val="001563AA"/>
    <w:rsid w:val="00181124"/>
    <w:rsid w:val="001C21C0"/>
    <w:rsid w:val="001C7EFD"/>
    <w:rsid w:val="002345A3"/>
    <w:rsid w:val="00251B1B"/>
    <w:rsid w:val="00255AF4"/>
    <w:rsid w:val="00377A9F"/>
    <w:rsid w:val="003B6618"/>
    <w:rsid w:val="003C4F6C"/>
    <w:rsid w:val="004261C0"/>
    <w:rsid w:val="00455A1A"/>
    <w:rsid w:val="004967B1"/>
    <w:rsid w:val="004B1183"/>
    <w:rsid w:val="004B201C"/>
    <w:rsid w:val="004C0DF5"/>
    <w:rsid w:val="004D06C1"/>
    <w:rsid w:val="004E6396"/>
    <w:rsid w:val="005C1371"/>
    <w:rsid w:val="005D1A4A"/>
    <w:rsid w:val="006463B0"/>
    <w:rsid w:val="00674F0D"/>
    <w:rsid w:val="006C06A0"/>
    <w:rsid w:val="006D1B65"/>
    <w:rsid w:val="00732A30"/>
    <w:rsid w:val="007639D4"/>
    <w:rsid w:val="00764AD9"/>
    <w:rsid w:val="007714A7"/>
    <w:rsid w:val="00793E4A"/>
    <w:rsid w:val="007B7178"/>
    <w:rsid w:val="007D7E13"/>
    <w:rsid w:val="007E6F8B"/>
    <w:rsid w:val="00803F3C"/>
    <w:rsid w:val="0083106D"/>
    <w:rsid w:val="00904DBA"/>
    <w:rsid w:val="00955BA8"/>
    <w:rsid w:val="00973BED"/>
    <w:rsid w:val="009F492E"/>
    <w:rsid w:val="00A719BE"/>
    <w:rsid w:val="00AB2D8B"/>
    <w:rsid w:val="00AE199B"/>
    <w:rsid w:val="00B04180"/>
    <w:rsid w:val="00B32784"/>
    <w:rsid w:val="00B46317"/>
    <w:rsid w:val="00B47311"/>
    <w:rsid w:val="00B574E9"/>
    <w:rsid w:val="00B728BA"/>
    <w:rsid w:val="00B77029"/>
    <w:rsid w:val="00BA6511"/>
    <w:rsid w:val="00BD404F"/>
    <w:rsid w:val="00BD50F1"/>
    <w:rsid w:val="00BF1183"/>
    <w:rsid w:val="00C15A0E"/>
    <w:rsid w:val="00C86904"/>
    <w:rsid w:val="00C90C76"/>
    <w:rsid w:val="00C9267A"/>
    <w:rsid w:val="00C94BF0"/>
    <w:rsid w:val="00CB07B9"/>
    <w:rsid w:val="00D64852"/>
    <w:rsid w:val="00D94EC2"/>
    <w:rsid w:val="00DB0991"/>
    <w:rsid w:val="00E37468"/>
    <w:rsid w:val="00E52551"/>
    <w:rsid w:val="00E75668"/>
    <w:rsid w:val="00E84E8B"/>
    <w:rsid w:val="00EB3FF5"/>
    <w:rsid w:val="00EC5DB5"/>
    <w:rsid w:val="00EC6D57"/>
    <w:rsid w:val="00F33458"/>
    <w:rsid w:val="00F7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F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E6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F8B"/>
  </w:style>
  <w:style w:type="paragraph" w:customStyle="1" w:styleId="Standard">
    <w:name w:val="Standard"/>
    <w:rsid w:val="00904DBA"/>
    <w:pPr>
      <w:suppressAutoHyphens/>
      <w:autoSpaceDN w:val="0"/>
      <w:spacing w:line="360" w:lineRule="auto"/>
      <w:ind w:firstLine="851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NormalnyWeb">
    <w:name w:val="Normal (Web)"/>
    <w:basedOn w:val="Normalny"/>
    <w:uiPriority w:val="99"/>
    <w:unhideWhenUsed/>
    <w:rsid w:val="00BD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55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2016-03-11T18:38:00Z</dcterms:created>
  <dcterms:modified xsi:type="dcterms:W3CDTF">2016-03-13T17:18:00Z</dcterms:modified>
</cp:coreProperties>
</file>