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E9" w:rsidRDefault="005F62E9">
      <w:r>
        <w:br w:type="page"/>
      </w:r>
    </w:p>
    <w:p w:rsidR="00883173" w:rsidRDefault="00883173" w:rsidP="005F62E9">
      <w:pPr>
        <w:sectPr w:rsidR="00883173" w:rsidSect="00883173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F62E9" w:rsidRDefault="002A348E" w:rsidP="005F62E9">
      <w:r>
        <w:rPr>
          <w:noProof/>
          <w:lang w:eastAsia="pl-PL"/>
        </w:rPr>
        <w:lastRenderedPageBreak/>
        <w:drawing>
          <wp:anchor distT="0" distB="0" distL="114935" distR="114935" simplePos="0" relativeHeight="251659264" behindDoc="0" locked="0" layoutInCell="1" allowOverlap="1" wp14:anchorId="090477D4" wp14:editId="0B75C6AD">
            <wp:simplePos x="0" y="0"/>
            <wp:positionH relativeFrom="column">
              <wp:posOffset>76200</wp:posOffset>
            </wp:positionH>
            <wp:positionV relativeFrom="paragraph">
              <wp:posOffset>275590</wp:posOffset>
            </wp:positionV>
            <wp:extent cx="908685" cy="908685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2E9" w:rsidRDefault="005F62E9" w:rsidP="005F62E9">
      <w:pPr>
        <w:pStyle w:val="Nagwek1"/>
        <w:ind w:left="1620" w:firstLine="504"/>
        <w:jc w:val="center"/>
      </w:pPr>
      <w:r>
        <w:t>Katolicki Uniwersytet Lubelski Jana Pawła II</w:t>
      </w:r>
    </w:p>
    <w:p w:rsidR="005F62E9" w:rsidRPr="004E7046" w:rsidRDefault="005F62E9" w:rsidP="005F62E9">
      <w:pPr>
        <w:spacing w:after="0" w:line="240" w:lineRule="auto"/>
        <w:ind w:left="1559" w:firstLine="567"/>
        <w:jc w:val="center"/>
        <w:rPr>
          <w:rFonts w:ascii="Garamond" w:hAnsi="Garamond"/>
          <w:b/>
          <w:sz w:val="28"/>
          <w:szCs w:val="28"/>
        </w:rPr>
      </w:pPr>
      <w:r w:rsidRPr="004E7046">
        <w:rPr>
          <w:rFonts w:ascii="Garamond" w:hAnsi="Garamond"/>
          <w:b/>
          <w:sz w:val="28"/>
          <w:szCs w:val="28"/>
        </w:rPr>
        <w:t>Wydział Nauk Społecznych</w:t>
      </w:r>
    </w:p>
    <w:p w:rsidR="005F62E9" w:rsidRPr="00EA6696" w:rsidRDefault="005F62E9" w:rsidP="005F62E9">
      <w:pPr>
        <w:spacing w:after="0" w:line="240" w:lineRule="auto"/>
        <w:ind w:left="1559" w:firstLine="567"/>
        <w:jc w:val="center"/>
        <w:rPr>
          <w:rFonts w:ascii="Garamond" w:hAnsi="Garamond"/>
          <w:b/>
          <w:sz w:val="28"/>
          <w:szCs w:val="28"/>
        </w:rPr>
      </w:pPr>
      <w:r w:rsidRPr="00EA6696">
        <w:rPr>
          <w:rFonts w:ascii="Garamond" w:hAnsi="Garamond"/>
          <w:b/>
          <w:sz w:val="28"/>
          <w:szCs w:val="28"/>
        </w:rPr>
        <w:t>Instytut Ekonomii i Zarządzania</w:t>
      </w:r>
    </w:p>
    <w:p w:rsidR="005F62E9" w:rsidRPr="00EA6696" w:rsidRDefault="005F62E9" w:rsidP="005F62E9">
      <w:pPr>
        <w:spacing w:after="0" w:line="240" w:lineRule="auto"/>
        <w:ind w:left="1559" w:firstLine="567"/>
        <w:jc w:val="center"/>
        <w:rPr>
          <w:rFonts w:ascii="Garamond" w:hAnsi="Garamond"/>
          <w:b/>
          <w:sz w:val="28"/>
          <w:szCs w:val="28"/>
        </w:rPr>
      </w:pPr>
      <w:r w:rsidRPr="00EA6696">
        <w:rPr>
          <w:rFonts w:ascii="Garamond" w:hAnsi="Garamond"/>
          <w:b/>
          <w:sz w:val="28"/>
          <w:szCs w:val="28"/>
        </w:rPr>
        <w:t>Katedra Gospodarki Opartej na Wiedzy</w:t>
      </w:r>
    </w:p>
    <w:p w:rsidR="005F62E9" w:rsidRDefault="005F62E9" w:rsidP="005F62E9">
      <w:pPr>
        <w:rPr>
          <w:rFonts w:ascii="Calibri" w:hAnsi="Calibri"/>
          <w:b/>
        </w:rPr>
      </w:pPr>
    </w:p>
    <w:p w:rsidR="005F62E9" w:rsidRDefault="005F62E9" w:rsidP="005F62E9">
      <w:pPr>
        <w:jc w:val="center"/>
        <w:rPr>
          <w:rFonts w:ascii="Calibri" w:hAnsi="Calibri"/>
          <w:b/>
        </w:rPr>
      </w:pPr>
    </w:p>
    <w:p w:rsidR="005F62E9" w:rsidRDefault="005F62E9" w:rsidP="005F62E9">
      <w:pPr>
        <w:jc w:val="center"/>
        <w:rPr>
          <w:rFonts w:ascii="Calibri" w:hAnsi="Calibri"/>
          <w:b/>
        </w:rPr>
      </w:pPr>
    </w:p>
    <w:p w:rsidR="00D74052" w:rsidRDefault="00D74052" w:rsidP="005F62E9">
      <w:pPr>
        <w:jc w:val="center"/>
        <w:rPr>
          <w:rFonts w:ascii="Calibri" w:hAnsi="Calibri"/>
          <w:b/>
        </w:rPr>
      </w:pPr>
    </w:p>
    <w:p w:rsidR="005F62E9" w:rsidRPr="00130705" w:rsidRDefault="005F62E9" w:rsidP="005F62E9">
      <w:pPr>
        <w:jc w:val="center"/>
        <w:rPr>
          <w:rFonts w:ascii="Calibri" w:hAnsi="Calibri"/>
          <w:b/>
          <w:sz w:val="32"/>
          <w:szCs w:val="32"/>
        </w:rPr>
      </w:pPr>
      <w:r w:rsidRPr="00130705">
        <w:rPr>
          <w:rFonts w:ascii="Calibri" w:hAnsi="Calibri"/>
          <w:b/>
          <w:sz w:val="32"/>
          <w:szCs w:val="32"/>
        </w:rPr>
        <w:t>Program konferencji naukowej</w:t>
      </w:r>
    </w:p>
    <w:p w:rsidR="005F62E9" w:rsidRDefault="005F62E9" w:rsidP="005F62E9">
      <w:pPr>
        <w:rPr>
          <w:rFonts w:ascii="Calibri" w:hAnsi="Calibri"/>
          <w:b/>
        </w:rPr>
      </w:pPr>
    </w:p>
    <w:p w:rsidR="005F62E9" w:rsidRPr="00F016A7" w:rsidRDefault="005F62E9" w:rsidP="005F62E9">
      <w:pPr>
        <w:jc w:val="center"/>
        <w:rPr>
          <w:rFonts w:ascii="Calibri" w:hAnsi="Calibri"/>
          <w:b/>
          <w:i/>
          <w:sz w:val="48"/>
          <w:szCs w:val="48"/>
        </w:rPr>
      </w:pPr>
      <w:r w:rsidRPr="00F016A7">
        <w:rPr>
          <w:rFonts w:ascii="Calibri" w:hAnsi="Calibri"/>
          <w:b/>
          <w:i/>
          <w:sz w:val="48"/>
          <w:szCs w:val="48"/>
        </w:rPr>
        <w:t xml:space="preserve">Rola człowieka w nowoczesnym zarządzaniu </w:t>
      </w:r>
    </w:p>
    <w:p w:rsidR="005F62E9" w:rsidRPr="00F016A7" w:rsidRDefault="005F62E9" w:rsidP="005F62E9">
      <w:pPr>
        <w:jc w:val="center"/>
        <w:rPr>
          <w:rFonts w:ascii="Calibri" w:hAnsi="Calibri"/>
          <w:b/>
          <w:i/>
          <w:sz w:val="48"/>
          <w:szCs w:val="48"/>
        </w:rPr>
      </w:pPr>
      <w:r w:rsidRPr="00F016A7">
        <w:rPr>
          <w:rFonts w:ascii="Calibri" w:hAnsi="Calibri"/>
          <w:b/>
          <w:i/>
          <w:sz w:val="48"/>
          <w:szCs w:val="48"/>
        </w:rPr>
        <w:t>i gospodarce opartej na wiedzy</w:t>
      </w:r>
    </w:p>
    <w:p w:rsidR="005F62E9" w:rsidRDefault="005F62E9" w:rsidP="005F62E9">
      <w:pPr>
        <w:jc w:val="center"/>
        <w:rPr>
          <w:rFonts w:ascii="Calibri" w:hAnsi="Calibri"/>
          <w:b/>
        </w:rPr>
      </w:pPr>
    </w:p>
    <w:p w:rsidR="00D74052" w:rsidRDefault="00D74052" w:rsidP="005F62E9">
      <w:pPr>
        <w:jc w:val="center"/>
        <w:rPr>
          <w:rFonts w:ascii="Calibri" w:hAnsi="Calibri"/>
          <w:b/>
        </w:rPr>
      </w:pPr>
    </w:p>
    <w:p w:rsidR="005F62E9" w:rsidRDefault="00F016A7" w:rsidP="005F62E9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1498930"/>
            <wp:effectExtent l="0" t="0" r="0" b="0"/>
            <wp:docPr id="4" name="Obraz 4" descr="C:\Users\Kinga\AppData\Local\Temp\Patronat_Prezydenta_Lub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ga\AppData\Local\Temp\Patronat_Prezydenta_Lubl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E9" w:rsidRDefault="005F62E9" w:rsidP="005F62E9">
      <w:pPr>
        <w:jc w:val="center"/>
        <w:rPr>
          <w:noProof/>
          <w:lang w:eastAsia="pl-PL"/>
        </w:rPr>
      </w:pPr>
    </w:p>
    <w:p w:rsidR="005F62E9" w:rsidRDefault="005F62E9" w:rsidP="005F62E9">
      <w:pPr>
        <w:jc w:val="center"/>
        <w:rPr>
          <w:noProof/>
          <w:lang w:eastAsia="pl-PL"/>
        </w:rPr>
      </w:pPr>
    </w:p>
    <w:p w:rsidR="005F62E9" w:rsidRDefault="005F62E9" w:rsidP="005F62E9">
      <w:pPr>
        <w:jc w:val="center"/>
        <w:rPr>
          <w:noProof/>
          <w:lang w:eastAsia="pl-PL"/>
        </w:rPr>
      </w:pPr>
    </w:p>
    <w:p w:rsidR="005F62E9" w:rsidRDefault="005F62E9" w:rsidP="005F62E9">
      <w:pPr>
        <w:jc w:val="center"/>
        <w:rPr>
          <w:noProof/>
          <w:lang w:eastAsia="pl-PL"/>
        </w:rPr>
      </w:pPr>
    </w:p>
    <w:p w:rsidR="005F62E9" w:rsidRDefault="005F62E9" w:rsidP="005F62E9">
      <w:pPr>
        <w:jc w:val="center"/>
        <w:rPr>
          <w:noProof/>
          <w:lang w:eastAsia="pl-PL"/>
        </w:rPr>
      </w:pPr>
    </w:p>
    <w:p w:rsidR="005F62E9" w:rsidRPr="00D74052" w:rsidRDefault="00883173" w:rsidP="005F62E9">
      <w:pPr>
        <w:jc w:val="center"/>
        <w:rPr>
          <w:rFonts w:ascii="Calibri" w:hAnsi="Calibri"/>
          <w:b/>
          <w:sz w:val="40"/>
          <w:szCs w:val="40"/>
        </w:rPr>
      </w:pPr>
      <w:r w:rsidRPr="00D74052">
        <w:rPr>
          <w:rFonts w:ascii="Calibri" w:hAnsi="Calibri"/>
          <w:b/>
          <w:sz w:val="40"/>
          <w:szCs w:val="40"/>
        </w:rPr>
        <w:t>Lublin</w:t>
      </w:r>
      <w:r>
        <w:rPr>
          <w:rFonts w:ascii="Calibri" w:hAnsi="Calibri"/>
          <w:b/>
          <w:sz w:val="40"/>
          <w:szCs w:val="40"/>
        </w:rPr>
        <w:t>,</w:t>
      </w:r>
      <w:r w:rsidRPr="00D74052">
        <w:rPr>
          <w:rFonts w:ascii="Calibri" w:hAnsi="Calibri"/>
          <w:b/>
          <w:sz w:val="40"/>
          <w:szCs w:val="40"/>
        </w:rPr>
        <w:t xml:space="preserve"> </w:t>
      </w:r>
      <w:r w:rsidR="005F62E9" w:rsidRPr="00D74052">
        <w:rPr>
          <w:rFonts w:ascii="Calibri" w:hAnsi="Calibri"/>
          <w:b/>
          <w:sz w:val="40"/>
          <w:szCs w:val="40"/>
        </w:rPr>
        <w:t xml:space="preserve">20 – 21 października 2016 r. </w:t>
      </w:r>
    </w:p>
    <w:p w:rsidR="005F62E9" w:rsidRPr="00EA6696" w:rsidRDefault="005F62E9" w:rsidP="005F62E9">
      <w:pPr>
        <w:jc w:val="center"/>
        <w:rPr>
          <w:sz w:val="28"/>
          <w:szCs w:val="28"/>
        </w:rPr>
      </w:pPr>
    </w:p>
    <w:p w:rsidR="005A2F1A" w:rsidRPr="00D11A11" w:rsidRDefault="005A2F1A" w:rsidP="00752BDC">
      <w:pPr>
        <w:pStyle w:val="NormalnyWeb"/>
        <w:spacing w:before="0" w:beforeAutospacing="0" w:after="0" w:afterAutospacing="0"/>
        <w:ind w:left="357"/>
        <w:jc w:val="center"/>
        <w:rPr>
          <w:sz w:val="40"/>
          <w:szCs w:val="40"/>
        </w:rPr>
      </w:pPr>
      <w:r w:rsidRPr="00D11A11">
        <w:rPr>
          <w:b/>
          <w:sz w:val="40"/>
          <w:szCs w:val="40"/>
        </w:rPr>
        <w:t>20 października</w:t>
      </w:r>
    </w:p>
    <w:p w:rsidR="005A2F1A" w:rsidRPr="00752BDC" w:rsidRDefault="005A2F1A" w:rsidP="00911756">
      <w:pPr>
        <w:pStyle w:val="NormalnyWeb"/>
        <w:spacing w:before="0" w:beforeAutospacing="0" w:after="0" w:afterAutospacing="0"/>
        <w:ind w:left="3544" w:hanging="3187"/>
        <w:jc w:val="both"/>
        <w:rPr>
          <w:sz w:val="28"/>
          <w:szCs w:val="28"/>
        </w:rPr>
      </w:pPr>
      <w:r w:rsidRPr="00D11A11">
        <w:rPr>
          <w:b/>
          <w:sz w:val="28"/>
          <w:szCs w:val="28"/>
        </w:rPr>
        <w:t>19.00</w:t>
      </w:r>
      <w:r w:rsidRPr="00D11A11">
        <w:rPr>
          <w:sz w:val="28"/>
          <w:szCs w:val="28"/>
        </w:rPr>
        <w:t xml:space="preserve"> uroczysta kolacja</w:t>
      </w:r>
      <w:r w:rsidR="00752BDC">
        <w:rPr>
          <w:sz w:val="28"/>
          <w:szCs w:val="28"/>
        </w:rPr>
        <w:t xml:space="preserve">, </w:t>
      </w:r>
      <w:r w:rsidR="00752BDC" w:rsidRPr="00911756">
        <w:t>Grand Hotel Lublinianka, ul. Krakowskie Przedmieście 56</w:t>
      </w:r>
    </w:p>
    <w:p w:rsidR="00752BDC" w:rsidRPr="00752BDC" w:rsidRDefault="00752BDC" w:rsidP="00752BDC">
      <w:pPr>
        <w:pStyle w:val="NormalnyWeb"/>
        <w:spacing w:before="0" w:beforeAutospacing="0" w:after="0" w:afterAutospacing="0"/>
        <w:ind w:left="3544" w:hanging="3187"/>
        <w:jc w:val="both"/>
        <w:rPr>
          <w:sz w:val="28"/>
          <w:szCs w:val="28"/>
        </w:rPr>
      </w:pPr>
    </w:p>
    <w:p w:rsidR="005A2F1A" w:rsidRDefault="005A2F1A" w:rsidP="00752BDC">
      <w:pPr>
        <w:pStyle w:val="NormalnyWeb"/>
        <w:spacing w:before="0" w:beforeAutospacing="0" w:after="0" w:afterAutospacing="0"/>
        <w:ind w:left="357"/>
        <w:jc w:val="center"/>
        <w:rPr>
          <w:b/>
          <w:sz w:val="40"/>
          <w:szCs w:val="40"/>
        </w:rPr>
      </w:pPr>
      <w:r w:rsidRPr="00D11A11">
        <w:rPr>
          <w:b/>
          <w:sz w:val="40"/>
          <w:szCs w:val="40"/>
        </w:rPr>
        <w:t>21 października</w:t>
      </w:r>
    </w:p>
    <w:p w:rsidR="00752BDC" w:rsidRPr="00752BDC" w:rsidRDefault="00752BDC" w:rsidP="00636E06">
      <w:pPr>
        <w:pStyle w:val="NormalnyWeb"/>
        <w:spacing w:before="0" w:beforeAutospacing="0" w:after="0" w:afterAutospacing="0"/>
        <w:ind w:left="357"/>
        <w:rPr>
          <w:sz w:val="28"/>
          <w:szCs w:val="28"/>
        </w:rPr>
      </w:pPr>
      <w:r w:rsidRPr="00752BDC">
        <w:rPr>
          <w:sz w:val="28"/>
          <w:szCs w:val="28"/>
        </w:rPr>
        <w:t>Miejsce obrad: Grand Hotel Lublinianka, ul. Krakowskie Przedmieście 56</w:t>
      </w:r>
    </w:p>
    <w:p w:rsidR="005A2F1A" w:rsidRPr="00D11A11" w:rsidRDefault="005A2F1A" w:rsidP="005A2F1A">
      <w:pPr>
        <w:pStyle w:val="NormalnyWeb"/>
        <w:ind w:left="360"/>
        <w:jc w:val="both"/>
        <w:rPr>
          <w:sz w:val="28"/>
          <w:szCs w:val="28"/>
        </w:rPr>
      </w:pPr>
      <w:r w:rsidRPr="00D11A11">
        <w:rPr>
          <w:b/>
          <w:sz w:val="28"/>
          <w:szCs w:val="28"/>
        </w:rPr>
        <w:t>9.45</w:t>
      </w:r>
      <w:r w:rsidRPr="00D11A11">
        <w:rPr>
          <w:sz w:val="28"/>
          <w:szCs w:val="28"/>
        </w:rPr>
        <w:t xml:space="preserve"> rejestracja uczestników konferencji</w:t>
      </w:r>
    </w:p>
    <w:p w:rsidR="00911756" w:rsidRDefault="005A2F1A" w:rsidP="00911756">
      <w:pPr>
        <w:pStyle w:val="NormalnyWeb"/>
        <w:spacing w:before="0" w:beforeAutospacing="0" w:after="0" w:afterAutospacing="0"/>
        <w:ind w:left="357"/>
        <w:jc w:val="both"/>
        <w:rPr>
          <w:sz w:val="28"/>
          <w:szCs w:val="28"/>
        </w:rPr>
      </w:pPr>
      <w:r w:rsidRPr="00D11A11">
        <w:rPr>
          <w:b/>
          <w:sz w:val="28"/>
          <w:szCs w:val="28"/>
        </w:rPr>
        <w:t>10.00</w:t>
      </w:r>
      <w:r w:rsidRPr="00D11A11">
        <w:rPr>
          <w:sz w:val="28"/>
          <w:szCs w:val="28"/>
        </w:rPr>
        <w:t xml:space="preserve"> powitanie</w:t>
      </w:r>
      <w:r w:rsidR="00911756">
        <w:rPr>
          <w:sz w:val="28"/>
          <w:szCs w:val="28"/>
        </w:rPr>
        <w:t xml:space="preserve"> uczestników konferencji</w:t>
      </w:r>
      <w:r w:rsidRPr="00D11A11">
        <w:rPr>
          <w:sz w:val="28"/>
          <w:szCs w:val="28"/>
        </w:rPr>
        <w:t xml:space="preserve">: </w:t>
      </w:r>
    </w:p>
    <w:p w:rsidR="00636E06" w:rsidRDefault="00911756" w:rsidP="00911756">
      <w:pPr>
        <w:pStyle w:val="NormalnyWeb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 hab. </w:t>
      </w:r>
      <w:r w:rsidR="00636E06">
        <w:rPr>
          <w:sz w:val="28"/>
          <w:szCs w:val="28"/>
        </w:rPr>
        <w:t>Helena Żukowska</w:t>
      </w:r>
      <w:r>
        <w:rPr>
          <w:sz w:val="28"/>
          <w:szCs w:val="28"/>
        </w:rPr>
        <w:t>, prof. </w:t>
      </w:r>
      <w:r w:rsidR="005A2F1A" w:rsidRPr="00D11A11">
        <w:rPr>
          <w:sz w:val="28"/>
          <w:szCs w:val="28"/>
        </w:rPr>
        <w:t xml:space="preserve">KUL, </w:t>
      </w:r>
    </w:p>
    <w:p w:rsidR="005A2F1A" w:rsidRPr="00D11A11" w:rsidRDefault="00636E06" w:rsidP="00911756">
      <w:pPr>
        <w:pStyle w:val="NormalnyWeb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Prod</w:t>
      </w:r>
      <w:r w:rsidR="005A2F1A" w:rsidRPr="00D11A11">
        <w:rPr>
          <w:sz w:val="28"/>
          <w:szCs w:val="28"/>
        </w:rPr>
        <w:t>ziekan Wydziału Nauk Społecznych</w:t>
      </w:r>
    </w:p>
    <w:p w:rsidR="005A2F1A" w:rsidRPr="00D11A11" w:rsidRDefault="005A2F1A" w:rsidP="00911756">
      <w:pPr>
        <w:pStyle w:val="NormalnyWeb"/>
        <w:spacing w:after="0" w:afterAutospacing="0"/>
        <w:ind w:left="357"/>
        <w:jc w:val="both"/>
        <w:rPr>
          <w:sz w:val="28"/>
          <w:szCs w:val="28"/>
        </w:rPr>
      </w:pPr>
      <w:r w:rsidRPr="00D11A11">
        <w:rPr>
          <w:b/>
          <w:sz w:val="28"/>
          <w:szCs w:val="28"/>
        </w:rPr>
        <w:t>10.</w:t>
      </w:r>
      <w:r w:rsidR="00993E86">
        <w:rPr>
          <w:b/>
          <w:sz w:val="28"/>
          <w:szCs w:val="28"/>
        </w:rPr>
        <w:t>30</w:t>
      </w:r>
      <w:r w:rsidRPr="00D11A11">
        <w:rPr>
          <w:b/>
          <w:sz w:val="28"/>
          <w:szCs w:val="28"/>
        </w:rPr>
        <w:t>-11.45</w:t>
      </w:r>
      <w:r w:rsidRPr="00D11A11">
        <w:rPr>
          <w:sz w:val="28"/>
          <w:szCs w:val="28"/>
        </w:rPr>
        <w:t xml:space="preserve"> Sesja I – moderator</w:t>
      </w:r>
      <w:r w:rsidR="00636E06">
        <w:rPr>
          <w:sz w:val="28"/>
          <w:szCs w:val="28"/>
        </w:rPr>
        <w:t>zy</w:t>
      </w:r>
      <w:r w:rsidR="00053D60" w:rsidRPr="00D11A11">
        <w:rPr>
          <w:sz w:val="28"/>
          <w:szCs w:val="28"/>
        </w:rPr>
        <w:t>:</w:t>
      </w:r>
      <w:r w:rsidRPr="00D11A11">
        <w:rPr>
          <w:sz w:val="28"/>
          <w:szCs w:val="28"/>
        </w:rPr>
        <w:t xml:space="preserve"> </w:t>
      </w:r>
      <w:r w:rsidR="00636E06">
        <w:rPr>
          <w:sz w:val="28"/>
          <w:szCs w:val="28"/>
        </w:rPr>
        <w:t>d</w:t>
      </w:r>
      <w:r w:rsidR="00636E06" w:rsidRPr="00D11A11">
        <w:rPr>
          <w:sz w:val="28"/>
          <w:szCs w:val="28"/>
        </w:rPr>
        <w:t xml:space="preserve">r hab. Włodzimierz </w:t>
      </w:r>
      <w:proofErr w:type="spellStart"/>
      <w:r w:rsidR="00636E06" w:rsidRPr="00D11A11">
        <w:rPr>
          <w:sz w:val="28"/>
          <w:szCs w:val="28"/>
        </w:rPr>
        <w:t>Fehler</w:t>
      </w:r>
      <w:proofErr w:type="spellEnd"/>
      <w:r w:rsidR="00636E06" w:rsidRPr="00D11A11">
        <w:rPr>
          <w:sz w:val="28"/>
          <w:szCs w:val="28"/>
        </w:rPr>
        <w:t>, prof. UPH,</w:t>
      </w:r>
      <w:r w:rsidR="00636E06">
        <w:rPr>
          <w:sz w:val="28"/>
          <w:szCs w:val="28"/>
        </w:rPr>
        <w:t xml:space="preserve"> dr </w:t>
      </w:r>
      <w:r w:rsidR="00636E06" w:rsidRPr="00D11A11">
        <w:rPr>
          <w:sz w:val="28"/>
          <w:szCs w:val="28"/>
        </w:rPr>
        <w:t xml:space="preserve">hab. Izabela </w:t>
      </w:r>
      <w:proofErr w:type="spellStart"/>
      <w:r w:rsidR="00636E06" w:rsidRPr="00D11A11">
        <w:rPr>
          <w:sz w:val="28"/>
          <w:szCs w:val="28"/>
        </w:rPr>
        <w:t>Oleksiewicz</w:t>
      </w:r>
      <w:proofErr w:type="spellEnd"/>
      <w:r w:rsidR="00636E06" w:rsidRPr="00D11A11">
        <w:rPr>
          <w:sz w:val="28"/>
          <w:szCs w:val="28"/>
        </w:rPr>
        <w:t xml:space="preserve">, prof. </w:t>
      </w:r>
      <w:proofErr w:type="spellStart"/>
      <w:r w:rsidR="00636E06" w:rsidRPr="00D11A11">
        <w:rPr>
          <w:sz w:val="28"/>
          <w:szCs w:val="28"/>
        </w:rPr>
        <w:t>PRz</w:t>
      </w:r>
      <w:proofErr w:type="spellEnd"/>
    </w:p>
    <w:p w:rsidR="00EB3AA2" w:rsidRPr="00D11A11" w:rsidRDefault="00EB3AA2" w:rsidP="00053D60">
      <w:pPr>
        <w:pStyle w:val="NormalnyWeb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053D60" w:rsidRPr="00D11A11" w:rsidRDefault="005A2F1A" w:rsidP="00053D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11A11">
        <w:rPr>
          <w:sz w:val="28"/>
          <w:szCs w:val="28"/>
        </w:rPr>
        <w:t>Dr Agata Gierczak</w:t>
      </w:r>
      <w:r w:rsidR="00053D60" w:rsidRPr="00D11A11">
        <w:rPr>
          <w:sz w:val="28"/>
          <w:szCs w:val="28"/>
        </w:rPr>
        <w:t>,</w:t>
      </w:r>
      <w:r w:rsidRPr="00D11A11">
        <w:rPr>
          <w:sz w:val="28"/>
          <w:szCs w:val="28"/>
        </w:rPr>
        <w:t xml:space="preserve"> Politechnika Rzeszowska</w:t>
      </w:r>
      <w:r w:rsidRPr="00D11A11">
        <w:rPr>
          <w:b/>
          <w:spacing w:val="-6"/>
          <w:sz w:val="28"/>
          <w:szCs w:val="28"/>
        </w:rPr>
        <w:t xml:space="preserve"> </w:t>
      </w:r>
    </w:p>
    <w:p w:rsidR="005A2F1A" w:rsidRPr="00D11A11" w:rsidRDefault="005A2F1A" w:rsidP="00D74052">
      <w:pPr>
        <w:pStyle w:val="NormalnyWeb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11A11">
        <w:rPr>
          <w:i/>
          <w:spacing w:val="-6"/>
          <w:sz w:val="28"/>
          <w:szCs w:val="28"/>
        </w:rPr>
        <w:t>Koncepcja sukcesu menedżera oparta na samoocenie i ocenie zewnętrznej; potrzeba aprobaty społecznej – aspekt świadomy i nieuświadomiony</w:t>
      </w:r>
      <w:r w:rsidRPr="00D11A11">
        <w:rPr>
          <w:sz w:val="28"/>
          <w:szCs w:val="28"/>
        </w:rPr>
        <w:t>, (R)</w:t>
      </w:r>
    </w:p>
    <w:p w:rsidR="00636E06" w:rsidRDefault="00636E06" w:rsidP="00053D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11A11">
        <w:rPr>
          <w:sz w:val="28"/>
          <w:szCs w:val="28"/>
        </w:rPr>
        <w:t xml:space="preserve">Dr hab. Izabela </w:t>
      </w:r>
      <w:proofErr w:type="spellStart"/>
      <w:r w:rsidRPr="00D11A11">
        <w:rPr>
          <w:sz w:val="28"/>
          <w:szCs w:val="28"/>
        </w:rPr>
        <w:t>Oleksiewicz</w:t>
      </w:r>
      <w:proofErr w:type="spellEnd"/>
      <w:r w:rsidRPr="00D11A11">
        <w:rPr>
          <w:sz w:val="28"/>
          <w:szCs w:val="28"/>
        </w:rPr>
        <w:t xml:space="preserve">, prof. </w:t>
      </w:r>
      <w:proofErr w:type="spellStart"/>
      <w:r w:rsidRPr="00D11A11">
        <w:rPr>
          <w:sz w:val="28"/>
          <w:szCs w:val="28"/>
        </w:rPr>
        <w:t>PRz</w:t>
      </w:r>
      <w:proofErr w:type="spellEnd"/>
      <w:r w:rsidRPr="00D11A11">
        <w:rPr>
          <w:sz w:val="28"/>
          <w:szCs w:val="28"/>
        </w:rPr>
        <w:t>, Politechnika Rzeszowska</w:t>
      </w:r>
    </w:p>
    <w:p w:rsidR="00636E06" w:rsidRDefault="00636E06" w:rsidP="00636E06">
      <w:pPr>
        <w:pStyle w:val="NormalnyWeb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11A11">
        <w:rPr>
          <w:i/>
          <w:sz w:val="28"/>
          <w:szCs w:val="28"/>
        </w:rPr>
        <w:t xml:space="preserve">Współczesna polityka migracyjna UE jako największe zagrożenie ekonomiczne Europy, </w:t>
      </w:r>
      <w:r w:rsidRPr="00D11A11">
        <w:rPr>
          <w:sz w:val="28"/>
          <w:szCs w:val="28"/>
        </w:rPr>
        <w:t>(R)</w:t>
      </w:r>
    </w:p>
    <w:p w:rsidR="00053D60" w:rsidRPr="00D11A11" w:rsidRDefault="005A2F1A" w:rsidP="00053D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11A11">
        <w:rPr>
          <w:sz w:val="28"/>
          <w:szCs w:val="28"/>
        </w:rPr>
        <w:t xml:space="preserve">Dr Anna </w:t>
      </w:r>
      <w:proofErr w:type="spellStart"/>
      <w:r w:rsidRPr="00D11A11">
        <w:rPr>
          <w:sz w:val="28"/>
          <w:szCs w:val="28"/>
        </w:rPr>
        <w:t>Turczak</w:t>
      </w:r>
      <w:proofErr w:type="spellEnd"/>
      <w:r w:rsidRPr="00D11A11">
        <w:rPr>
          <w:sz w:val="28"/>
          <w:szCs w:val="28"/>
        </w:rPr>
        <w:t>, Zachodniopomorska Szkoła Biznesu</w:t>
      </w:r>
    </w:p>
    <w:p w:rsidR="005A2F1A" w:rsidRPr="00D11A11" w:rsidRDefault="005A2F1A" w:rsidP="00EB3AA2">
      <w:pPr>
        <w:pStyle w:val="NormalnyWeb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D11A11">
        <w:rPr>
          <w:bCs/>
          <w:i/>
          <w:sz w:val="28"/>
          <w:szCs w:val="28"/>
        </w:rPr>
        <w:t>Zależność między wiekiem a czasem pozostawania bez pracy bezrobotnych w Polsce</w:t>
      </w:r>
      <w:r w:rsidRPr="00D11A11">
        <w:rPr>
          <w:sz w:val="28"/>
          <w:szCs w:val="28"/>
        </w:rPr>
        <w:t>, (R)</w:t>
      </w:r>
    </w:p>
    <w:p w:rsidR="00D74052" w:rsidRPr="00D11A11" w:rsidRDefault="00D74052" w:rsidP="00D74052">
      <w:pPr>
        <w:pStyle w:val="NormalnyWeb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11A11">
        <w:rPr>
          <w:sz w:val="28"/>
          <w:szCs w:val="28"/>
        </w:rPr>
        <w:t xml:space="preserve">Dr hab. Kinga Machowicz, Katolicki Uniwersytet Lubelski Jana Pawła II, dr Robert </w:t>
      </w:r>
      <w:proofErr w:type="spellStart"/>
      <w:r w:rsidRPr="00D11A11">
        <w:rPr>
          <w:sz w:val="28"/>
          <w:szCs w:val="28"/>
        </w:rPr>
        <w:t>Tabaszewski</w:t>
      </w:r>
      <w:proofErr w:type="spellEnd"/>
      <w:r w:rsidR="00E231E7">
        <w:rPr>
          <w:sz w:val="28"/>
          <w:szCs w:val="28"/>
        </w:rPr>
        <w:t>,</w:t>
      </w:r>
      <w:r w:rsidRPr="00D11A11">
        <w:rPr>
          <w:sz w:val="28"/>
          <w:szCs w:val="28"/>
        </w:rPr>
        <w:t xml:space="preserve"> Katolicki Uni</w:t>
      </w:r>
      <w:r w:rsidR="002A348E">
        <w:rPr>
          <w:sz w:val="28"/>
          <w:szCs w:val="28"/>
        </w:rPr>
        <w:t>wersytet Lubelski Jana Pawła II</w:t>
      </w:r>
    </w:p>
    <w:p w:rsidR="00D74052" w:rsidRPr="00D11A11" w:rsidRDefault="00D74052" w:rsidP="00D74052">
      <w:pPr>
        <w:pStyle w:val="NormalnyWeb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11A11">
        <w:rPr>
          <w:i/>
          <w:sz w:val="28"/>
          <w:szCs w:val="28"/>
        </w:rPr>
        <w:t xml:space="preserve">Koncepcja CSR jako norma </w:t>
      </w:r>
      <w:proofErr w:type="spellStart"/>
      <w:r w:rsidRPr="00D11A11">
        <w:rPr>
          <w:i/>
          <w:sz w:val="28"/>
          <w:szCs w:val="28"/>
        </w:rPr>
        <w:t>soft</w:t>
      </w:r>
      <w:proofErr w:type="spellEnd"/>
      <w:r w:rsidRPr="00D11A11">
        <w:rPr>
          <w:i/>
          <w:sz w:val="28"/>
          <w:szCs w:val="28"/>
        </w:rPr>
        <w:t xml:space="preserve"> law Rady Europy</w:t>
      </w:r>
      <w:r w:rsidRPr="00D11A11">
        <w:rPr>
          <w:sz w:val="28"/>
          <w:szCs w:val="28"/>
        </w:rPr>
        <w:t>, (R)</w:t>
      </w:r>
    </w:p>
    <w:p w:rsidR="00636E06" w:rsidRPr="00636E06" w:rsidRDefault="00636E06" w:rsidP="00053D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Dr Maria </w:t>
      </w:r>
      <w:proofErr w:type="spellStart"/>
      <w:r>
        <w:rPr>
          <w:spacing w:val="-2"/>
          <w:sz w:val="28"/>
          <w:szCs w:val="28"/>
        </w:rPr>
        <w:t>Zuba</w:t>
      </w:r>
      <w:proofErr w:type="spellEnd"/>
      <w:r>
        <w:rPr>
          <w:spacing w:val="-2"/>
          <w:sz w:val="28"/>
          <w:szCs w:val="28"/>
        </w:rPr>
        <w:t>-Ciszewska</w:t>
      </w:r>
      <w:r>
        <w:rPr>
          <w:sz w:val="28"/>
          <w:szCs w:val="28"/>
        </w:rPr>
        <w:t>,</w:t>
      </w:r>
      <w:r w:rsidRPr="00D11A11">
        <w:rPr>
          <w:sz w:val="28"/>
          <w:szCs w:val="28"/>
        </w:rPr>
        <w:t xml:space="preserve"> Katolicki Uni</w:t>
      </w:r>
      <w:r>
        <w:rPr>
          <w:sz w:val="28"/>
          <w:szCs w:val="28"/>
        </w:rPr>
        <w:t>wersytet Lubelski Jana Pawła II,</w:t>
      </w:r>
    </w:p>
    <w:p w:rsidR="00636E06" w:rsidRPr="0019685C" w:rsidRDefault="0019685C" w:rsidP="00636E06">
      <w:pPr>
        <w:pStyle w:val="NormalnyWeb"/>
        <w:spacing w:before="0" w:beforeAutospacing="0" w:after="0" w:afterAutospacing="0"/>
        <w:ind w:left="709"/>
        <w:jc w:val="both"/>
        <w:rPr>
          <w:i/>
          <w:spacing w:val="-2"/>
          <w:sz w:val="28"/>
          <w:szCs w:val="28"/>
        </w:rPr>
      </w:pPr>
      <w:r w:rsidRPr="0019685C">
        <w:rPr>
          <w:i/>
          <w:spacing w:val="-2"/>
          <w:sz w:val="28"/>
          <w:szCs w:val="28"/>
        </w:rPr>
        <w:t xml:space="preserve">Wybrane wyniki </w:t>
      </w:r>
      <w:r>
        <w:rPr>
          <w:i/>
          <w:spacing w:val="-2"/>
          <w:sz w:val="28"/>
          <w:szCs w:val="28"/>
        </w:rPr>
        <w:t>ekonomiczno-finansowe dotyczące kapitału ludzkiego gospodarstw rolnych w Polsce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(R)</w:t>
      </w:r>
    </w:p>
    <w:p w:rsidR="00053D60" w:rsidRPr="00E231E7" w:rsidRDefault="005A2F1A" w:rsidP="00053D6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E231E7">
        <w:rPr>
          <w:spacing w:val="-2"/>
          <w:sz w:val="28"/>
          <w:szCs w:val="28"/>
        </w:rPr>
        <w:t xml:space="preserve">Prof. dr hab. Marek Pawlak, Katolicki Uniwersytet Lubelski Jana Pawła II, </w:t>
      </w:r>
    </w:p>
    <w:p w:rsidR="005A2F1A" w:rsidRPr="00D11A11" w:rsidRDefault="005A2F1A" w:rsidP="00D74052">
      <w:pPr>
        <w:pStyle w:val="NormalnyWeb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11A11">
        <w:rPr>
          <w:i/>
          <w:sz w:val="28"/>
          <w:szCs w:val="28"/>
        </w:rPr>
        <w:t>Pomoc dla przedsiębiorstw w programie Horyzont 2020</w:t>
      </w:r>
      <w:r w:rsidRPr="00D11A11">
        <w:rPr>
          <w:sz w:val="28"/>
          <w:szCs w:val="28"/>
        </w:rPr>
        <w:t>, (R)</w:t>
      </w:r>
    </w:p>
    <w:p w:rsidR="0019685C" w:rsidRDefault="005A2F1A" w:rsidP="005A2F1A">
      <w:pPr>
        <w:pStyle w:val="NormalnyWeb"/>
        <w:ind w:left="360"/>
        <w:jc w:val="both"/>
        <w:rPr>
          <w:sz w:val="28"/>
          <w:szCs w:val="28"/>
        </w:rPr>
      </w:pPr>
      <w:r w:rsidRPr="00D11A11">
        <w:rPr>
          <w:b/>
          <w:sz w:val="28"/>
          <w:szCs w:val="28"/>
        </w:rPr>
        <w:t>11.45-12.15</w:t>
      </w:r>
      <w:r w:rsidRPr="00D11A11">
        <w:rPr>
          <w:sz w:val="28"/>
          <w:szCs w:val="28"/>
        </w:rPr>
        <w:t xml:space="preserve"> przerwa kawowa</w:t>
      </w:r>
    </w:p>
    <w:p w:rsidR="0019685C" w:rsidRDefault="0019685C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sz w:val="28"/>
          <w:szCs w:val="28"/>
        </w:rPr>
        <w:br w:type="page"/>
      </w:r>
    </w:p>
    <w:p w:rsidR="005A2F1A" w:rsidRPr="00D11A11" w:rsidRDefault="005A2F1A" w:rsidP="005A2F1A">
      <w:pPr>
        <w:pStyle w:val="NormalnyWeb"/>
        <w:ind w:left="360"/>
        <w:jc w:val="both"/>
        <w:rPr>
          <w:sz w:val="28"/>
          <w:szCs w:val="28"/>
        </w:rPr>
      </w:pPr>
      <w:bookmarkStart w:id="0" w:name="_GoBack"/>
      <w:bookmarkEnd w:id="0"/>
      <w:r w:rsidRPr="00752BDC">
        <w:rPr>
          <w:b/>
          <w:sz w:val="28"/>
          <w:szCs w:val="28"/>
        </w:rPr>
        <w:lastRenderedPageBreak/>
        <w:t>12.15-1</w:t>
      </w:r>
      <w:r w:rsidR="00636E06">
        <w:rPr>
          <w:b/>
          <w:sz w:val="28"/>
          <w:szCs w:val="28"/>
        </w:rPr>
        <w:t>4</w:t>
      </w:r>
      <w:r w:rsidRPr="00752BDC">
        <w:rPr>
          <w:b/>
          <w:sz w:val="28"/>
          <w:szCs w:val="28"/>
        </w:rPr>
        <w:t>.</w:t>
      </w:r>
      <w:r w:rsidR="006279A1">
        <w:rPr>
          <w:b/>
          <w:sz w:val="28"/>
          <w:szCs w:val="28"/>
        </w:rPr>
        <w:t>3</w:t>
      </w:r>
      <w:r w:rsidR="00752BDC">
        <w:rPr>
          <w:b/>
          <w:sz w:val="28"/>
          <w:szCs w:val="28"/>
        </w:rPr>
        <w:t>0</w:t>
      </w:r>
      <w:r w:rsidRPr="00752BDC">
        <w:rPr>
          <w:sz w:val="28"/>
          <w:szCs w:val="28"/>
        </w:rPr>
        <w:t xml:space="preserve"> Sesja II – moderator</w:t>
      </w:r>
      <w:r w:rsidR="00636E06">
        <w:rPr>
          <w:sz w:val="28"/>
          <w:szCs w:val="28"/>
        </w:rPr>
        <w:t>zy</w:t>
      </w:r>
      <w:r w:rsidR="00181C86" w:rsidRPr="00752BDC">
        <w:rPr>
          <w:sz w:val="28"/>
          <w:szCs w:val="28"/>
        </w:rPr>
        <w:t>:</w:t>
      </w:r>
      <w:r w:rsidRPr="00752BDC">
        <w:rPr>
          <w:sz w:val="28"/>
          <w:szCs w:val="28"/>
        </w:rPr>
        <w:t xml:space="preserve"> </w:t>
      </w:r>
      <w:r w:rsidR="003266F7" w:rsidRPr="00752BDC">
        <w:rPr>
          <w:sz w:val="28"/>
          <w:szCs w:val="28"/>
        </w:rPr>
        <w:t xml:space="preserve">dr hab. </w:t>
      </w:r>
      <w:r w:rsidR="003266F7" w:rsidRPr="00D11A11">
        <w:rPr>
          <w:sz w:val="28"/>
          <w:szCs w:val="28"/>
        </w:rPr>
        <w:t>Kinga Machowicz</w:t>
      </w:r>
      <w:r w:rsidR="00636E06">
        <w:rPr>
          <w:sz w:val="28"/>
          <w:szCs w:val="28"/>
        </w:rPr>
        <w:t>, dr hab. </w:t>
      </w:r>
      <w:r w:rsidR="00636E06" w:rsidRPr="00D11A11">
        <w:rPr>
          <w:sz w:val="28"/>
          <w:szCs w:val="28"/>
        </w:rPr>
        <w:t>Marek Leszczyński, prof. UJK</w:t>
      </w:r>
    </w:p>
    <w:p w:rsidR="00053D60" w:rsidRPr="00D11A11" w:rsidRDefault="005A2F1A" w:rsidP="00E26B8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11A11">
        <w:rPr>
          <w:sz w:val="28"/>
          <w:szCs w:val="28"/>
        </w:rPr>
        <w:t>Prof. dr hab. Grzegorz Janusz, Uniwersytet Marii Curie-Skłodowskiej</w:t>
      </w:r>
    </w:p>
    <w:p w:rsidR="0019685C" w:rsidRPr="00D11A11" w:rsidRDefault="005A2F1A" w:rsidP="003266F7">
      <w:pPr>
        <w:pStyle w:val="NormalnyWeb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11A11">
        <w:rPr>
          <w:i/>
          <w:sz w:val="28"/>
          <w:szCs w:val="28"/>
        </w:rPr>
        <w:t>Prawo jednostki do wiedzy w systemie praw człowieka</w:t>
      </w:r>
      <w:r w:rsidRPr="00D11A11">
        <w:rPr>
          <w:sz w:val="28"/>
          <w:szCs w:val="28"/>
        </w:rPr>
        <w:t>, (R)</w:t>
      </w:r>
    </w:p>
    <w:p w:rsidR="003266F7" w:rsidRPr="00D11A11" w:rsidRDefault="005A2F1A" w:rsidP="00E26B8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11A11">
        <w:rPr>
          <w:sz w:val="28"/>
          <w:szCs w:val="28"/>
        </w:rPr>
        <w:t xml:space="preserve">Dr hab. Wojciech Gonet, prof. PW, Politechnika Warszawska </w:t>
      </w:r>
    </w:p>
    <w:p w:rsidR="005A2F1A" w:rsidRDefault="005A2F1A" w:rsidP="003266F7">
      <w:pPr>
        <w:pStyle w:val="NormalnyWeb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11A11">
        <w:rPr>
          <w:i/>
          <w:sz w:val="28"/>
          <w:szCs w:val="28"/>
        </w:rPr>
        <w:t>Bezpieczeństwo finansów jednostek samorządu ter</w:t>
      </w:r>
      <w:r w:rsidR="003266F7" w:rsidRPr="00D11A11">
        <w:rPr>
          <w:i/>
          <w:sz w:val="28"/>
          <w:szCs w:val="28"/>
        </w:rPr>
        <w:t>ytorialnego w aspekcie wiedzy o </w:t>
      </w:r>
      <w:r w:rsidRPr="00D11A11">
        <w:rPr>
          <w:i/>
          <w:sz w:val="28"/>
          <w:szCs w:val="28"/>
        </w:rPr>
        <w:t>zasadach nabywania nieruchomości jako lokacie kapitału</w:t>
      </w:r>
      <w:r w:rsidRPr="00D11A11">
        <w:rPr>
          <w:sz w:val="28"/>
          <w:szCs w:val="28"/>
        </w:rPr>
        <w:t>, (R)</w:t>
      </w:r>
    </w:p>
    <w:p w:rsidR="003266F7" w:rsidRPr="00D11A11" w:rsidRDefault="005A2F1A" w:rsidP="00E26B8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11A11">
        <w:rPr>
          <w:sz w:val="28"/>
          <w:szCs w:val="28"/>
        </w:rPr>
        <w:t xml:space="preserve">Dr hab. Włodzimierz </w:t>
      </w:r>
      <w:proofErr w:type="spellStart"/>
      <w:r w:rsidRPr="00D11A11">
        <w:rPr>
          <w:sz w:val="28"/>
          <w:szCs w:val="28"/>
        </w:rPr>
        <w:t>Fehler</w:t>
      </w:r>
      <w:proofErr w:type="spellEnd"/>
      <w:r w:rsidRPr="00D11A11">
        <w:rPr>
          <w:sz w:val="28"/>
          <w:szCs w:val="28"/>
        </w:rPr>
        <w:t xml:space="preserve">, prof. UPH, Uniwersytet Przyrodniczo-Humanistyczny, Papieski Wydział Teologiczny Collegium </w:t>
      </w:r>
      <w:proofErr w:type="spellStart"/>
      <w:r w:rsidRPr="00D11A11">
        <w:rPr>
          <w:sz w:val="28"/>
          <w:szCs w:val="28"/>
        </w:rPr>
        <w:t>Bobolanum</w:t>
      </w:r>
      <w:proofErr w:type="spellEnd"/>
      <w:r w:rsidRPr="00D11A11">
        <w:rPr>
          <w:sz w:val="28"/>
          <w:szCs w:val="28"/>
        </w:rPr>
        <w:t xml:space="preserve"> </w:t>
      </w:r>
    </w:p>
    <w:p w:rsidR="005A2F1A" w:rsidRDefault="005A2F1A" w:rsidP="00D74052">
      <w:pPr>
        <w:pStyle w:val="NormalnyWeb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11A11">
        <w:rPr>
          <w:i/>
          <w:sz w:val="28"/>
          <w:szCs w:val="28"/>
        </w:rPr>
        <w:t>Współczesne dylematy i wyzwania zarządzania bezpiecze</w:t>
      </w:r>
      <w:r w:rsidR="003266F7" w:rsidRPr="00D11A11">
        <w:rPr>
          <w:i/>
          <w:sz w:val="28"/>
          <w:szCs w:val="28"/>
        </w:rPr>
        <w:t>ństwem przestrzeni publicznej w </w:t>
      </w:r>
      <w:r w:rsidRPr="00D11A11">
        <w:rPr>
          <w:i/>
          <w:sz w:val="28"/>
          <w:szCs w:val="28"/>
        </w:rPr>
        <w:t>Polsce</w:t>
      </w:r>
      <w:r w:rsidRPr="00D11A11">
        <w:rPr>
          <w:sz w:val="28"/>
          <w:szCs w:val="28"/>
        </w:rPr>
        <w:t>, (R)</w:t>
      </w:r>
    </w:p>
    <w:p w:rsidR="003266F7" w:rsidRPr="00D11A11" w:rsidRDefault="003266F7" w:rsidP="00E26B8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11A11">
        <w:rPr>
          <w:sz w:val="28"/>
          <w:szCs w:val="28"/>
        </w:rPr>
        <w:t xml:space="preserve">Dr Agata Szydlik-Leszczyńska, Uniwersytet Jana Kochanowskiego </w:t>
      </w:r>
    </w:p>
    <w:p w:rsidR="005A2F1A" w:rsidRPr="00D11A11" w:rsidRDefault="003266F7" w:rsidP="003266F7">
      <w:pPr>
        <w:pStyle w:val="NormalnyWeb"/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D11A11">
        <w:rPr>
          <w:i/>
          <w:sz w:val="28"/>
          <w:szCs w:val="28"/>
        </w:rPr>
        <w:t>Zagrożenia dla równowagi życie zawodowe a prywatne w kontekście wymagań stawianych współczesnym pracownikom</w:t>
      </w:r>
      <w:r w:rsidRPr="00D11A11">
        <w:rPr>
          <w:sz w:val="28"/>
          <w:szCs w:val="28"/>
        </w:rPr>
        <w:t xml:space="preserve">, </w:t>
      </w:r>
      <w:r w:rsidR="005A2F1A" w:rsidRPr="00D11A11">
        <w:rPr>
          <w:sz w:val="28"/>
          <w:szCs w:val="28"/>
        </w:rPr>
        <w:t>(R)</w:t>
      </w:r>
    </w:p>
    <w:p w:rsidR="003266F7" w:rsidRPr="00D11A11" w:rsidRDefault="005F62E9" w:rsidP="00636E0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11A11">
        <w:rPr>
          <w:sz w:val="28"/>
          <w:szCs w:val="28"/>
        </w:rPr>
        <w:t>Dr Monika Wawer, Katolicki Uni</w:t>
      </w:r>
      <w:r w:rsidR="00752BDC">
        <w:rPr>
          <w:sz w:val="28"/>
          <w:szCs w:val="28"/>
        </w:rPr>
        <w:t>wersytet Lubelski Jana Pawła II</w:t>
      </w:r>
      <w:r w:rsidRPr="00D11A11">
        <w:rPr>
          <w:sz w:val="28"/>
          <w:szCs w:val="28"/>
        </w:rPr>
        <w:t xml:space="preserve"> </w:t>
      </w:r>
    </w:p>
    <w:p w:rsidR="005F62E9" w:rsidRPr="00D11A11" w:rsidRDefault="005F62E9" w:rsidP="00D74052">
      <w:pPr>
        <w:pStyle w:val="NormalnyWeb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11A11">
        <w:rPr>
          <w:i/>
          <w:sz w:val="28"/>
          <w:szCs w:val="28"/>
        </w:rPr>
        <w:t>Rola interim managera w zarządzaniu współczesnym przedsiębiorstwem</w:t>
      </w:r>
      <w:r w:rsidRPr="00D11A11">
        <w:rPr>
          <w:sz w:val="28"/>
          <w:szCs w:val="28"/>
        </w:rPr>
        <w:t>, (R)</w:t>
      </w:r>
    </w:p>
    <w:p w:rsidR="00D74052" w:rsidRDefault="005F62E9" w:rsidP="00636E0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11A11">
        <w:rPr>
          <w:sz w:val="28"/>
          <w:szCs w:val="28"/>
        </w:rPr>
        <w:t>Dr Kalina Grzesiuk, Katolicki Uni</w:t>
      </w:r>
      <w:r w:rsidR="00752BDC">
        <w:rPr>
          <w:sz w:val="28"/>
          <w:szCs w:val="28"/>
        </w:rPr>
        <w:t>wersytet Lubelski Jana Pawła II</w:t>
      </w:r>
      <w:r w:rsidRPr="00D11A11">
        <w:rPr>
          <w:sz w:val="28"/>
          <w:szCs w:val="28"/>
        </w:rPr>
        <w:t xml:space="preserve"> </w:t>
      </w:r>
    </w:p>
    <w:p w:rsidR="006279A1" w:rsidRDefault="006279A1" w:rsidP="006279A1">
      <w:pPr>
        <w:pStyle w:val="NormalnyWeb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11A11">
        <w:rPr>
          <w:i/>
          <w:sz w:val="28"/>
          <w:szCs w:val="28"/>
        </w:rPr>
        <w:t>Zarządzanie zmianami organizacyjnymi z perspektywy sieci powiązań społecznych w przedsiębiorstwie</w:t>
      </w:r>
      <w:r w:rsidRPr="00D11A11">
        <w:rPr>
          <w:sz w:val="28"/>
          <w:szCs w:val="28"/>
        </w:rPr>
        <w:t>, (R)</w:t>
      </w:r>
    </w:p>
    <w:p w:rsidR="00B802A7" w:rsidRDefault="00D16F16" w:rsidP="00636E0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 Katarzyna Stachurska-Szczesiak, </w:t>
      </w:r>
      <w:r w:rsidR="00B802A7" w:rsidRPr="00D11A11">
        <w:rPr>
          <w:sz w:val="28"/>
          <w:szCs w:val="28"/>
        </w:rPr>
        <w:t>Uniwersytet Marii Curie-Skłodowskiej</w:t>
      </w:r>
    </w:p>
    <w:p w:rsidR="00D16F16" w:rsidRDefault="00D16F16" w:rsidP="00B802A7">
      <w:pPr>
        <w:pStyle w:val="NormalnyWeb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Społeczny wymiar koncepcji </w:t>
      </w:r>
      <w:proofErr w:type="spellStart"/>
      <w:r>
        <w:rPr>
          <w:i/>
          <w:sz w:val="28"/>
          <w:szCs w:val="28"/>
        </w:rPr>
        <w:t>sustainable</w:t>
      </w:r>
      <w:proofErr w:type="spellEnd"/>
      <w:r>
        <w:rPr>
          <w:i/>
          <w:sz w:val="28"/>
          <w:szCs w:val="28"/>
        </w:rPr>
        <w:t xml:space="preserve"> development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(R)</w:t>
      </w:r>
    </w:p>
    <w:p w:rsidR="006279A1" w:rsidRPr="00D11A11" w:rsidRDefault="006279A1" w:rsidP="00636E0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11A11">
        <w:rPr>
          <w:sz w:val="28"/>
          <w:szCs w:val="28"/>
        </w:rPr>
        <w:t>Mgr Marcin Nowak, Katolicki Uniwersytet Lubelski Jana Pawła II</w:t>
      </w:r>
    </w:p>
    <w:p w:rsidR="005F62E9" w:rsidRPr="00D11A11" w:rsidRDefault="006279A1" w:rsidP="00D74052">
      <w:pPr>
        <w:pStyle w:val="NormalnyWeb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11A11">
        <w:rPr>
          <w:i/>
          <w:sz w:val="28"/>
          <w:szCs w:val="28"/>
        </w:rPr>
        <w:t>Rola wiedzy historyka w przygotowaniu koncepcji rozwoju regionu</w:t>
      </w:r>
      <w:r w:rsidRPr="00D11A11">
        <w:rPr>
          <w:sz w:val="28"/>
          <w:szCs w:val="28"/>
        </w:rPr>
        <w:t>, (K)</w:t>
      </w:r>
    </w:p>
    <w:p w:rsidR="00D74052" w:rsidRPr="00D11A11" w:rsidRDefault="00D74052" w:rsidP="005F62E9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2E9" w:rsidRPr="00D11A11" w:rsidRDefault="005F62E9" w:rsidP="005F62E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1A11">
        <w:rPr>
          <w:rFonts w:ascii="Times New Roman" w:hAnsi="Times New Roman" w:cs="Times New Roman"/>
          <w:b/>
          <w:sz w:val="28"/>
          <w:szCs w:val="28"/>
        </w:rPr>
        <w:t>1</w:t>
      </w:r>
      <w:r w:rsidR="006279A1">
        <w:rPr>
          <w:rFonts w:ascii="Times New Roman" w:hAnsi="Times New Roman" w:cs="Times New Roman"/>
          <w:b/>
          <w:sz w:val="28"/>
          <w:szCs w:val="28"/>
        </w:rPr>
        <w:t>4</w:t>
      </w:r>
      <w:r w:rsidRPr="00D11A11">
        <w:rPr>
          <w:rFonts w:ascii="Times New Roman" w:hAnsi="Times New Roman" w:cs="Times New Roman"/>
          <w:b/>
          <w:sz w:val="28"/>
          <w:szCs w:val="28"/>
        </w:rPr>
        <w:t>.</w:t>
      </w:r>
      <w:r w:rsidR="00636E06">
        <w:rPr>
          <w:rFonts w:ascii="Times New Roman" w:hAnsi="Times New Roman" w:cs="Times New Roman"/>
          <w:b/>
          <w:sz w:val="28"/>
          <w:szCs w:val="28"/>
        </w:rPr>
        <w:t>3</w:t>
      </w:r>
      <w:r w:rsidRPr="00D11A11">
        <w:rPr>
          <w:rFonts w:ascii="Times New Roman" w:hAnsi="Times New Roman" w:cs="Times New Roman"/>
          <w:b/>
          <w:sz w:val="28"/>
          <w:szCs w:val="28"/>
        </w:rPr>
        <w:t>0</w:t>
      </w:r>
      <w:r w:rsidRPr="00D11A11">
        <w:rPr>
          <w:rFonts w:ascii="Times New Roman" w:hAnsi="Times New Roman" w:cs="Times New Roman"/>
          <w:sz w:val="28"/>
          <w:szCs w:val="28"/>
        </w:rPr>
        <w:t xml:space="preserve"> – obiad </w:t>
      </w:r>
    </w:p>
    <w:p w:rsidR="005F62E9" w:rsidRPr="00D11A11" w:rsidRDefault="005F62E9" w:rsidP="005F62E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11A11">
        <w:rPr>
          <w:rFonts w:ascii="Times New Roman" w:hAnsi="Times New Roman" w:cs="Times New Roman"/>
          <w:b/>
          <w:sz w:val="28"/>
          <w:szCs w:val="28"/>
        </w:rPr>
        <w:t>1</w:t>
      </w:r>
      <w:r w:rsidR="00636E06">
        <w:rPr>
          <w:rFonts w:ascii="Times New Roman" w:hAnsi="Times New Roman" w:cs="Times New Roman"/>
          <w:b/>
          <w:sz w:val="28"/>
          <w:szCs w:val="28"/>
        </w:rPr>
        <w:t>5</w:t>
      </w:r>
      <w:r w:rsidRPr="00D11A11">
        <w:rPr>
          <w:rFonts w:ascii="Times New Roman" w:hAnsi="Times New Roman" w:cs="Times New Roman"/>
          <w:b/>
          <w:sz w:val="28"/>
          <w:szCs w:val="28"/>
        </w:rPr>
        <w:t>.</w:t>
      </w:r>
      <w:r w:rsidR="00636E06">
        <w:rPr>
          <w:rFonts w:ascii="Times New Roman" w:hAnsi="Times New Roman" w:cs="Times New Roman"/>
          <w:b/>
          <w:sz w:val="28"/>
          <w:szCs w:val="28"/>
        </w:rPr>
        <w:t>3</w:t>
      </w:r>
      <w:r w:rsidR="006279A1">
        <w:rPr>
          <w:rFonts w:ascii="Times New Roman" w:hAnsi="Times New Roman" w:cs="Times New Roman"/>
          <w:b/>
          <w:sz w:val="28"/>
          <w:szCs w:val="28"/>
        </w:rPr>
        <w:t>0</w:t>
      </w:r>
      <w:r w:rsidRPr="00D11A11">
        <w:rPr>
          <w:rFonts w:ascii="Times New Roman" w:hAnsi="Times New Roman" w:cs="Times New Roman"/>
          <w:sz w:val="28"/>
          <w:szCs w:val="28"/>
        </w:rPr>
        <w:t xml:space="preserve"> – podsumowanie konferencji</w:t>
      </w:r>
    </w:p>
    <w:p w:rsidR="005F62E9" w:rsidRDefault="005F62E9" w:rsidP="005F62E9"/>
    <w:sectPr w:rsidR="005F62E9" w:rsidSect="0088317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BC" w:rsidRDefault="00D57BBC" w:rsidP="00EA6696">
      <w:pPr>
        <w:spacing w:after="0" w:line="240" w:lineRule="auto"/>
      </w:pPr>
      <w:r>
        <w:separator/>
      </w:r>
    </w:p>
  </w:endnote>
  <w:endnote w:type="continuationSeparator" w:id="0">
    <w:p w:rsidR="00D57BBC" w:rsidRDefault="00D57BBC" w:rsidP="00EA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73" w:rsidRDefault="00883173" w:rsidP="00883173">
    <w:pPr>
      <w:pStyle w:val="Stopka"/>
    </w:pPr>
    <w:r>
      <w:t>(R) – referat, szacowany czas wystąpienia: do 15 minut</w:t>
    </w:r>
  </w:p>
  <w:p w:rsidR="00D74052" w:rsidRDefault="00883173" w:rsidP="00883173">
    <w:pPr>
      <w:pStyle w:val="Stopka"/>
    </w:pPr>
    <w:r>
      <w:t>(K) – komunikat, szacowany czas wystąpienia: do 5 minut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96" w:rsidRDefault="00EA6696">
    <w:pPr>
      <w:pStyle w:val="Stopka"/>
    </w:pPr>
    <w:r>
      <w:t>(R) – referat, szacowany czas wystąpienia: do 15 minut</w:t>
    </w:r>
  </w:p>
  <w:p w:rsidR="00EA6696" w:rsidRDefault="00EA6696">
    <w:pPr>
      <w:pStyle w:val="Stopka"/>
    </w:pPr>
    <w:r>
      <w:t>(K) – komunikat, szacowany czas wystąpienia: do 5 minut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BC" w:rsidRDefault="00D57BBC" w:rsidP="00EA6696">
      <w:pPr>
        <w:spacing w:after="0" w:line="240" w:lineRule="auto"/>
      </w:pPr>
      <w:r>
        <w:separator/>
      </w:r>
    </w:p>
  </w:footnote>
  <w:footnote w:type="continuationSeparator" w:id="0">
    <w:p w:rsidR="00D57BBC" w:rsidRDefault="00D57BBC" w:rsidP="00EA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5BD0"/>
    <w:multiLevelType w:val="hybridMultilevel"/>
    <w:tmpl w:val="7CE0217E"/>
    <w:lvl w:ilvl="0" w:tplc="EC900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45C4"/>
    <w:multiLevelType w:val="hybridMultilevel"/>
    <w:tmpl w:val="816684A8"/>
    <w:lvl w:ilvl="0" w:tplc="08E6C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568F8"/>
    <w:multiLevelType w:val="hybridMultilevel"/>
    <w:tmpl w:val="41222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F46E9"/>
    <w:multiLevelType w:val="hybridMultilevel"/>
    <w:tmpl w:val="52AE5ACA"/>
    <w:lvl w:ilvl="0" w:tplc="9500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8E"/>
    <w:rsid w:val="00053D60"/>
    <w:rsid w:val="00055FAC"/>
    <w:rsid w:val="00077483"/>
    <w:rsid w:val="00130705"/>
    <w:rsid w:val="00181C86"/>
    <w:rsid w:val="0019685C"/>
    <w:rsid w:val="002A348E"/>
    <w:rsid w:val="003266F7"/>
    <w:rsid w:val="003E43ED"/>
    <w:rsid w:val="0044558E"/>
    <w:rsid w:val="004A1C1F"/>
    <w:rsid w:val="004D582A"/>
    <w:rsid w:val="004E7046"/>
    <w:rsid w:val="005A2F1A"/>
    <w:rsid w:val="005F62E9"/>
    <w:rsid w:val="00615BFC"/>
    <w:rsid w:val="006279A1"/>
    <w:rsid w:val="00636E06"/>
    <w:rsid w:val="006B49BE"/>
    <w:rsid w:val="00752BDC"/>
    <w:rsid w:val="00766EBA"/>
    <w:rsid w:val="008112EF"/>
    <w:rsid w:val="00883173"/>
    <w:rsid w:val="008A323F"/>
    <w:rsid w:val="00911756"/>
    <w:rsid w:val="00993E86"/>
    <w:rsid w:val="009D272B"/>
    <w:rsid w:val="00B251D5"/>
    <w:rsid w:val="00B802A7"/>
    <w:rsid w:val="00C671CB"/>
    <w:rsid w:val="00CA16C7"/>
    <w:rsid w:val="00CE7684"/>
    <w:rsid w:val="00D11A11"/>
    <w:rsid w:val="00D16F16"/>
    <w:rsid w:val="00D57BBC"/>
    <w:rsid w:val="00D74052"/>
    <w:rsid w:val="00E231E7"/>
    <w:rsid w:val="00E26B88"/>
    <w:rsid w:val="00EA6696"/>
    <w:rsid w:val="00EB3AA2"/>
    <w:rsid w:val="00F016A7"/>
    <w:rsid w:val="00F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5FAC"/>
    <w:pPr>
      <w:keepNext/>
      <w:suppressAutoHyphens/>
      <w:spacing w:after="0" w:line="240" w:lineRule="auto"/>
      <w:ind w:left="2340"/>
      <w:outlineLvl w:val="0"/>
    </w:pPr>
    <w:rPr>
      <w:rFonts w:ascii="Garamond" w:eastAsia="Times New Roman" w:hAnsi="Garamond" w:cs="Times New Roman"/>
      <w:b/>
      <w:sz w:val="32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55F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B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5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55FAC"/>
    <w:rPr>
      <w:rFonts w:ascii="Garamond" w:eastAsia="Times New Roman" w:hAnsi="Garamond" w:cs="Times New Roman"/>
      <w:b/>
      <w:sz w:val="32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055FA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696"/>
  </w:style>
  <w:style w:type="paragraph" w:styleId="Stopka">
    <w:name w:val="footer"/>
    <w:basedOn w:val="Normalny"/>
    <w:link w:val="StopkaZnak"/>
    <w:uiPriority w:val="99"/>
    <w:unhideWhenUsed/>
    <w:rsid w:val="00EA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5FAC"/>
    <w:pPr>
      <w:keepNext/>
      <w:suppressAutoHyphens/>
      <w:spacing w:after="0" w:line="240" w:lineRule="auto"/>
      <w:ind w:left="2340"/>
      <w:outlineLvl w:val="0"/>
    </w:pPr>
    <w:rPr>
      <w:rFonts w:ascii="Garamond" w:eastAsia="Times New Roman" w:hAnsi="Garamond" w:cs="Times New Roman"/>
      <w:b/>
      <w:sz w:val="32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55F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B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5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55FAC"/>
    <w:rPr>
      <w:rFonts w:ascii="Garamond" w:eastAsia="Times New Roman" w:hAnsi="Garamond" w:cs="Times New Roman"/>
      <w:b/>
      <w:sz w:val="32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055FA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696"/>
  </w:style>
  <w:style w:type="paragraph" w:styleId="Stopka">
    <w:name w:val="footer"/>
    <w:basedOn w:val="Normalny"/>
    <w:link w:val="StopkaZnak"/>
    <w:uiPriority w:val="99"/>
    <w:unhideWhenUsed/>
    <w:rsid w:val="00EA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8D51-0711-45CD-A733-FF4E4A3F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11</cp:revision>
  <cp:lastPrinted>2016-09-27T09:49:00Z</cp:lastPrinted>
  <dcterms:created xsi:type="dcterms:W3CDTF">2016-10-22T10:25:00Z</dcterms:created>
  <dcterms:modified xsi:type="dcterms:W3CDTF">2016-10-22T11:14:00Z</dcterms:modified>
</cp:coreProperties>
</file>