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480"/>
        <w:ind w:left="0" w:hanging="0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 xml:space="preserve">ANEKS NR 1 Z DNIA </w:t>
      </w:r>
      <w:r>
        <w:rPr>
          <w:rFonts w:cs="Cambria" w:ascii="Cambria" w:hAnsi="Cambria"/>
          <w:bCs/>
          <w:color w:val="000000"/>
          <w:sz w:val="21"/>
          <w:szCs w:val="21"/>
        </w:rPr>
        <w:t>........../ ........../ 20…… roku</w:t>
      </w:r>
    </w:p>
    <w:p>
      <w:pPr>
        <w:pStyle w:val="ListParagraph"/>
        <w:spacing w:lineRule="auto" w:line="276" w:before="0" w:after="240"/>
        <w:ind w:left="0" w:hanging="0"/>
        <w:jc w:val="center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DO UMOWY NR ………./20……</w:t>
      </w:r>
      <w:r>
        <w:rPr>
          <w:rFonts w:cs="Cambria" w:ascii="Cambria" w:hAnsi="Cambria"/>
          <w:bCs/>
          <w:color w:val="000000"/>
          <w:sz w:val="21"/>
          <w:szCs w:val="21"/>
        </w:rPr>
        <w:t xml:space="preserve"> zawartej w dniu 20…… roku</w:t>
      </w:r>
    </w:p>
    <w:p>
      <w:pPr>
        <w:pStyle w:val="ListParagraph"/>
        <w:spacing w:lineRule="auto" w:line="276"/>
        <w:ind w:left="0" w:hanging="0"/>
        <w:jc w:val="center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w ramach projektu</w:t>
      </w:r>
    </w:p>
    <w:p>
      <w:pPr>
        <w:pStyle w:val="ListParagraph"/>
        <w:spacing w:lineRule="auto" w:line="276"/>
        <w:ind w:left="0" w:hanging="0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„</w:t>
      </w:r>
      <w:r>
        <w:rPr>
          <w:rFonts w:cs="Cambria" w:ascii="Cambria" w:hAnsi="Cambria"/>
          <w:b/>
          <w:bCs/>
          <w:color w:val="000000"/>
          <w:sz w:val="21"/>
          <w:szCs w:val="21"/>
        </w:rPr>
        <w:t>Law in Action: Staż dla studentów Wydziału Prawa”</w:t>
      </w:r>
    </w:p>
    <w:p>
      <w:pPr>
        <w:pStyle w:val="ListParagraph"/>
        <w:spacing w:lineRule="auto" w:line="276"/>
        <w:ind w:left="0" w:hanging="0"/>
        <w:jc w:val="center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dofinansowanego z Funduszy Europejskich</w:t>
      </w:r>
    </w:p>
    <w:p>
      <w:pPr>
        <w:pStyle w:val="ListParagraph"/>
        <w:spacing w:lineRule="auto" w:line="276"/>
        <w:ind w:left="0" w:hanging="0"/>
        <w:jc w:val="center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w ramach Europejskiego Funduszu Społecznego </w:t>
      </w:r>
    </w:p>
    <w:p>
      <w:pPr>
        <w:pStyle w:val="Normal"/>
        <w:spacing w:lineRule="auto" w:line="276" w:before="240" w:after="240"/>
        <w:ind w:firstLine="708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Strony aneksu: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931" w:leader="none"/>
          <w:tab w:val="right" w:pos="9070" w:leader="dot"/>
        </w:tabs>
        <w:suppressAutoHyphens w:val="false"/>
        <w:spacing w:lineRule="auto" w:line="276"/>
        <w:ind w:left="709" w:hanging="283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……………………………………</w:t>
      </w:r>
      <w:r>
        <w:rPr>
          <w:rFonts w:cs="Cambria" w:ascii="Cambria" w:hAnsi="Cambria"/>
          <w:b/>
          <w:bCs/>
          <w:color w:val="000000"/>
          <w:sz w:val="21"/>
          <w:szCs w:val="21"/>
        </w:rPr>
        <w:t>..….…….</w:t>
      </w:r>
      <w:r>
        <w:rPr>
          <w:rFonts w:cs="Cambria" w:ascii="Cambria" w:hAnsi="Cambria"/>
          <w:bCs/>
          <w:color w:val="000000"/>
          <w:sz w:val="21"/>
          <w:szCs w:val="21"/>
        </w:rPr>
        <w:t>(funkcjonująca pod marką ……………………………..……….……….),</w:t>
      </w:r>
    </w:p>
    <w:p>
      <w:pPr>
        <w:pStyle w:val="Normal"/>
        <w:tabs>
          <w:tab w:val="left" w:pos="709" w:leader="none"/>
          <w:tab w:val="left" w:pos="9072" w:leader="none"/>
        </w:tabs>
        <w:spacing w:lineRule="auto" w:line="276"/>
        <w:ind w:left="709" w:hanging="0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z siedzibą w …………………………………. ul. …………………………….….………., ………..……..…..….…………...,</w:t>
      </w:r>
    </w:p>
    <w:p>
      <w:pPr>
        <w:pStyle w:val="Normal"/>
        <w:spacing w:lineRule="auto" w:line="276"/>
        <w:ind w:left="720" w:hanging="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wpisana do rejestru przedsiębiorców Krajowego Rejestru Sądowego prowadzonego przez </w:t>
      </w:r>
    </w:p>
    <w:p>
      <w:pPr>
        <w:pStyle w:val="Normal"/>
        <w:spacing w:lineRule="auto" w:line="276"/>
        <w:ind w:left="720" w:hanging="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…………………………………………………………………</w:t>
      </w:r>
      <w:r>
        <w:rPr>
          <w:rFonts w:cs="Cambria" w:ascii="Cambria" w:hAnsi="Cambria"/>
          <w:bCs/>
          <w:color w:val="000000"/>
          <w:sz w:val="21"/>
          <w:szCs w:val="21"/>
        </w:rPr>
        <w:t>.pod numerem KRS…………………………………………..,</w:t>
      </w:r>
    </w:p>
    <w:p>
      <w:pPr>
        <w:pStyle w:val="Normal"/>
        <w:spacing w:lineRule="auto" w:line="276"/>
        <w:ind w:left="720" w:hanging="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posiadająca nr REGON: …………………..….……...……….…, nr NIP: …………..……….…..………………..….,</w:t>
      </w:r>
    </w:p>
    <w:p>
      <w:pPr>
        <w:pStyle w:val="Normal"/>
        <w:spacing w:lineRule="auto" w:line="276"/>
        <w:ind w:left="720" w:hanging="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reprezentowana przez:</w:t>
      </w:r>
    </w:p>
    <w:p>
      <w:pPr>
        <w:pStyle w:val="Normal"/>
        <w:tabs>
          <w:tab w:val="left" w:pos="9070" w:leader="none"/>
        </w:tabs>
        <w:spacing w:lineRule="auto" w:line="276"/>
        <w:ind w:left="720" w:hanging="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………………………………………………</w:t>
      </w:r>
      <w:r>
        <w:rPr>
          <w:rFonts w:cs="Cambria" w:ascii="Cambria" w:hAnsi="Cambria"/>
          <w:bCs/>
          <w:color w:val="000000"/>
          <w:sz w:val="21"/>
          <w:szCs w:val="21"/>
        </w:rPr>
        <w:t xml:space="preserve">..…...……….….… - </w:t>
      </w:r>
      <w:r>
        <w:rPr>
          <w:rFonts w:cs="Cambria" w:ascii="Cambria" w:hAnsi="Cambria"/>
          <w:b/>
          <w:bCs/>
          <w:color w:val="000000"/>
          <w:sz w:val="21"/>
          <w:szCs w:val="21"/>
        </w:rPr>
        <w:t>………………...……….………….…………….………….…</w:t>
      </w:r>
    </w:p>
    <w:p>
      <w:pPr>
        <w:pStyle w:val="Normal"/>
        <w:tabs>
          <w:tab w:val="left" w:pos="9070" w:leader="none"/>
        </w:tabs>
        <w:spacing w:lineRule="auto" w:line="276" w:before="0" w:after="240"/>
        <w:ind w:left="720" w:hanging="0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zgodnie z załączonym pełnomocnictwem,</w:t>
      </w:r>
      <w:r>
        <w:rPr>
          <w:rFonts w:cs="Cambria" w:ascii="Cambria" w:hAnsi="Cambria"/>
          <w:b/>
          <w:bCs/>
          <w:color w:val="000000"/>
          <w:sz w:val="21"/>
          <w:szCs w:val="21"/>
        </w:rPr>
        <w:t xml:space="preserve"> </w:t>
      </w:r>
      <w:r>
        <w:rPr>
          <w:rFonts w:cs="Cambria" w:ascii="Cambria" w:hAnsi="Cambria"/>
          <w:bCs/>
          <w:color w:val="000000"/>
          <w:sz w:val="21"/>
          <w:szCs w:val="21"/>
        </w:rPr>
        <w:t>zwana dalej Jednostką Przyjmującą,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9" w:hanging="36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KATOLICKI UNIWERSYTET LUBELSKI JANA PAWŁA II</w:t>
      </w:r>
      <w:r>
        <w:rPr>
          <w:rFonts w:cs="Cambria" w:ascii="Cambria" w:hAnsi="Cambria"/>
          <w:bCs/>
          <w:color w:val="000000"/>
          <w:sz w:val="21"/>
          <w:szCs w:val="21"/>
        </w:rPr>
        <w:t xml:space="preserve"> </w:t>
      </w:r>
    </w:p>
    <w:p>
      <w:pPr>
        <w:pStyle w:val="ListParagraph"/>
        <w:spacing w:lineRule="auto" w:line="276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z siedzibą w Lublinie, Al. Racławickie 14, 20-950 Lublin,</w:t>
      </w:r>
    </w:p>
    <w:p>
      <w:pPr>
        <w:pStyle w:val="ListParagraph"/>
        <w:spacing w:lineRule="auto" w:line="276"/>
        <w:rPr/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posiadający nr REGON: 000514064, nr NIP: 712-016-10-05, </w:t>
        <w:br/>
        <w:t xml:space="preserve">reprezentowany przez </w:t>
      </w:r>
      <w:r>
        <w:rPr>
          <w:rFonts w:cs="Cambria" w:ascii="Cambria" w:hAnsi="Cambria"/>
          <w:b w:val="false"/>
          <w:bCs w:val="false"/>
          <w:i w:val="false"/>
          <w:iCs w:val="false"/>
          <w:color w:val="000000"/>
          <w:sz w:val="21"/>
          <w:szCs w:val="21"/>
          <w:u w:val="none"/>
        </w:rPr>
        <w:t>Prorektora ds. Nauki i Kontaktów Międzynarodowych</w:t>
      </w:r>
      <w:r>
        <w:rPr>
          <w:rFonts w:cs="Cambria" w:ascii="Cambria" w:hAnsi="Cambria"/>
          <w:b w:val="false"/>
          <w:bCs w:val="false"/>
          <w:i w:val="false"/>
          <w:iCs w:val="false"/>
          <w:color w:val="000000"/>
          <w:sz w:val="21"/>
          <w:szCs w:val="21"/>
          <w:u w:val="none"/>
        </w:rPr>
        <w:t xml:space="preserve"> </w:t>
      </w:r>
    </w:p>
    <w:p>
      <w:pPr>
        <w:pStyle w:val="ListParagraph"/>
        <w:spacing w:lineRule="auto" w:line="276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dr hab. Marcina Tkaczyka OFMConv., prof. KUL</w:t>
      </w:r>
    </w:p>
    <w:p>
      <w:pPr>
        <w:pStyle w:val="ListParagraph"/>
        <w:tabs>
          <w:tab w:val="left" w:pos="709" w:leader="none"/>
        </w:tabs>
        <w:spacing w:lineRule="auto" w:line="276" w:before="0" w:after="24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zwany dalej Organizatorem (lub KUL),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ind w:left="709" w:hanging="283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Pani/Pan</w:t>
      </w:r>
      <w:r>
        <w:rPr>
          <w:rFonts w:cs="Cambria" w:ascii="Cambria" w:hAnsi="Cambria"/>
          <w:bCs/>
          <w:color w:val="000000"/>
          <w:sz w:val="21"/>
          <w:szCs w:val="21"/>
        </w:rPr>
        <w:t xml:space="preserve"> </w:t>
      </w:r>
      <w:r>
        <w:rPr>
          <w:rFonts w:cs="Cambria" w:ascii="Cambria" w:hAnsi="Cambria"/>
          <w:b/>
          <w:bCs/>
          <w:color w:val="000000"/>
          <w:sz w:val="21"/>
          <w:szCs w:val="21"/>
        </w:rPr>
        <w:t>……………..</w:t>
      </w:r>
    </w:p>
    <w:p>
      <w:pPr>
        <w:pStyle w:val="Normal"/>
        <w:spacing w:lineRule="auto" w:line="276"/>
        <w:ind w:left="720" w:hanging="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Zamieszkały/ą …………………., legitymujący/ą się dowodem osobistym seria: …….., numer: ………., PESEL: ………………</w:t>
      </w:r>
    </w:p>
    <w:p>
      <w:pPr>
        <w:pStyle w:val="Normal"/>
        <w:spacing w:lineRule="auto" w:line="276" w:before="0" w:after="240"/>
        <w:ind w:left="720" w:hanging="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zwany/ą dalej Uczestnikiem/czką projektu.</w:t>
      </w:r>
    </w:p>
    <w:p>
      <w:pPr>
        <w:pStyle w:val="Normal"/>
        <w:spacing w:lineRule="auto" w:line="276"/>
        <w:jc w:val="both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Na podstawie § 5 ust. 6 w umowy nr ………./20…… zawartej w dniu ........../ ........../20…… roku, strony zgodnie postanawiają:</w:t>
      </w:r>
    </w:p>
    <w:p>
      <w:pPr>
        <w:pStyle w:val="Normal"/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§ 5 umowy przyjmuje następujące brzmienie:</w:t>
      </w:r>
    </w:p>
    <w:p>
      <w:pPr>
        <w:pStyle w:val="Normal"/>
        <w:spacing w:lineRule="auto" w:line="276"/>
        <w:jc w:val="both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§ 5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Okres odbywania stażu ustala się na 3 miesiące, od ........../…......./2016 r. do …....../…....../2016 r.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Wymiar czasu trwania stażu ustala się na ……………. godzin zegarowych miesięcznie.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Uczestnik/czka projektu ma możliwość odpracowania nieobecności spowodowanej chorobą. Odpracowanie nieobecności następuje na podstawie porozumienia zawartego pomiędzy Uczestnikiem/czką projektu oraz Jednostką Przyjmującą, które określi dni i godziny, w których Uczestnik/czka projektu odpracuje nieobecność.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W przypadku konieczności przerwania stażu z przyczyn innych niż choroba, Uczestnik/czka projektu zwraca się z prośbą do Jednostki Przyjmującej oraz Organizatora o zawieszenie stażu i wyznaczenie nowego terminu, w którym staż będzie kontynuowany.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Przerwanie stażu przez Uczestnika/czkę projektu wymaga w sytuacji wskazanej w § 5 ust. 4 umowy zgody Jednostki Przyjmującej oraz Organizatora, wyrażonej na piśmie pod rygorem nieważności.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Na odbycie stażu zgodnie z programem uzgodnionym z Jednostkę Przyjmującą, stanowiącym załącznik nr do umowy zostały przyznane środki finansowe wysokości 5 580,00 zł brutto (słownie: pięć tysięcy pięćset osiemdziesiąt tysięcy zł 0/100 brutto):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od dn. …../…../ 2016 r. do dn. …../…../2016 r. - w wysokości 1 860,00 zł brutto miesięcznie.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od dn. …../…../ 2016 r. do dn. …../…../2016 r. - w wysokości 1 860,00 zł brutto miesięcznie.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od dn. …../…../ 2016 r. do dn. …../…../2016 r. - w wysokości 1 860,00 zł brutto miesięcznie.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Środki finansowe, o których mowa w § 5 ust. 6 umowy będą przekazywane w ratach miesięcznych na rachunek bankowy Uczestnika/czki projektu w banku 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357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nr rachunku ………………………………………………………………………………………………………………..….…………</w:t>
      </w:r>
    </w:p>
    <w:p>
      <w:pPr>
        <w:pStyle w:val="Normal"/>
        <w:numPr>
          <w:ilvl w:val="0"/>
          <w:numId w:val="3"/>
        </w:numPr>
        <w:tabs>
          <w:tab w:val="left" w:pos="4253" w:leader="none"/>
        </w:tabs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Organizator zastrzega sobie prawo do odstąpienia od umowy w przypadku, gdy nie uda mu się zrekrutować zakładanego we wniosku o dofinansowanie projektu wskaźnika liczby studentów/tek danego roku na danym kierunku studiów, którzy/e zostaną objęci stażami. O zaistniałej sytuacji Organizator poinformuje Jednostkę Przyjmującą i Uczestnika/czkę projektu najpóźniej na 5 dni przed rozpoczęciem stażu.</w:t>
      </w:r>
    </w:p>
    <w:p>
      <w:pPr>
        <w:pStyle w:val="Normal"/>
        <w:tabs>
          <w:tab w:val="left" w:pos="4253" w:leader="none"/>
        </w:tabs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</w:r>
    </w:p>
    <w:p>
      <w:pPr>
        <w:pStyle w:val="Normal"/>
        <w:spacing w:lineRule="auto" w:line="276" w:before="0" w:after="240"/>
        <w:jc w:val="both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W umowie dodaje się następujące postanowienia:</w:t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§ 6</w:t>
      </w:r>
    </w:p>
    <w:p>
      <w:pPr>
        <w:pStyle w:val="Normal"/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Miejscem odbywania stażu jest: ………………………………………………………………………………………………………</w:t>
      </w:r>
    </w:p>
    <w:p>
      <w:pPr>
        <w:pStyle w:val="Normal"/>
        <w:tabs>
          <w:tab w:val="right" w:pos="9072" w:leader="none"/>
        </w:tabs>
        <w:spacing w:lineRule="auto" w:line="276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Adres siedziby Jednostki Przyjmującej: ……………………………………………………………………………………………</w:t>
      </w:r>
    </w:p>
    <w:p>
      <w:pPr>
        <w:pStyle w:val="Normal"/>
        <w:tabs>
          <w:tab w:val="right" w:pos="9072" w:leader="none"/>
        </w:tabs>
        <w:spacing w:lineRule="auto" w:line="276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Dział, komórka organizacyjna: ………………………………………………………………………………………………………...</w:t>
      </w:r>
    </w:p>
    <w:p>
      <w:pPr>
        <w:pStyle w:val="Normal"/>
        <w:tabs>
          <w:tab w:val="right" w:pos="9072" w:leader="none"/>
        </w:tabs>
        <w:spacing w:lineRule="auto" w:line="276" w:before="0" w:after="24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Dział Operacyjny:…………………………………………………………………………………………………………………………….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§ 7</w:t>
      </w:r>
    </w:p>
    <w:p>
      <w:pPr>
        <w:pStyle w:val="Normal"/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Osobą odpowiedzialną ze strony Jednostki Przyjmującej za realizację współpracy z Organizatorem, w szczególności postanowień umowy oraz Regulaminu organizacji staży w ramach projektu „Law in Action: Staż dla studentów Wydziału Prawa” jest:</w:t>
      </w:r>
    </w:p>
    <w:p>
      <w:pPr>
        <w:pStyle w:val="Normal"/>
        <w:tabs>
          <w:tab w:val="left" w:pos="9070" w:leader="none"/>
        </w:tabs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Osoba do kontaktu: ………………………………………………………………………………………………………………………</w:t>
      </w:r>
    </w:p>
    <w:p>
      <w:pPr>
        <w:pStyle w:val="Normal"/>
        <w:tabs>
          <w:tab w:val="left" w:pos="9070" w:leader="none"/>
        </w:tabs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Imię i nazwisko: 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9070" w:leader="none"/>
        </w:tabs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Stanowisko: 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9070" w:leader="none"/>
        </w:tabs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Kontakt (tel. kom., e-mail): ……………………………………………………………………………………………………………</w:t>
      </w:r>
    </w:p>
    <w:p>
      <w:pPr>
        <w:pStyle w:val="Normal"/>
        <w:tabs>
          <w:tab w:val="left" w:pos="9070" w:leader="none"/>
        </w:tabs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Opiekun stażu: 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9070" w:leader="none"/>
        </w:tabs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Imię i nazwisko: 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8364" w:leader="none"/>
          <w:tab w:val="left" w:pos="9070" w:leader="none"/>
        </w:tabs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Stanowisko: ……………………………………………………………………………………………………………………….………….</w:t>
      </w:r>
    </w:p>
    <w:p>
      <w:pPr>
        <w:pStyle w:val="Normal"/>
        <w:tabs>
          <w:tab w:val="left" w:pos="9070" w:leader="none"/>
        </w:tabs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  <w:lang w:val="de-DE"/>
        </w:rPr>
      </w:pPr>
      <w:r>
        <w:rPr>
          <w:rFonts w:cs="Cambria" w:ascii="Cambria" w:hAnsi="Cambria"/>
          <w:bCs/>
          <w:color w:val="000000"/>
          <w:sz w:val="21"/>
          <w:szCs w:val="21"/>
          <w:lang w:val="de-DE"/>
        </w:rPr>
        <w:t>Kontakt (tel. kom., e-mail): …………………………………………………………………………………………………………….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§ 8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Jednostka Przyjmująca zabezpiecza realizację i odbycie stażu zgodnie z postanowieniami umowy oraz Regulaminem organizacji staży w ramach projektu „Law in Action: Staż dla studentów Wydziału Prawa”. 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Jednostka Przyjmująca jest odpowiedzialna za przestrzeganie przepisów oraz zasad bezpieczeństwa i higieny pracy oraz przepisów przeciwpożarowych w trakcie realizacji stażu.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Jednostka Przyjmująca realizuje program stażu przygotowany wspólnie z Organizatorem oraz omówiony z Uczestnikiem/czką projektu.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Jednostka Przyjmująca zobowiązuje się do wystawienia potwierdzenia odbycia stażu oraz opinii/referencji o odbyciu stażu przez Uczestnika/czkę projektu, zgodnie z programem stażu.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Jednostka Przyjmująca zobowiązuje się przechowywać dokumentację związaną z realizacją umowy w sposób zapewniający dostępność, poufność i bezpieczeństwo.</w:t>
      </w:r>
    </w:p>
    <w:p>
      <w:pPr>
        <w:pStyle w:val="Normal"/>
        <w:numPr>
          <w:ilvl w:val="0"/>
          <w:numId w:val="4"/>
        </w:numPr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Dodatkowe umowy, zawierane przez Jednostkę Przyjmującą z Uczestnikiem/czką projektu (np. w zakresie zachowania szczególnych zasad poufności) wymagają akceptacji Organizatora.</w:t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§ 9</w:t>
      </w:r>
    </w:p>
    <w:p>
      <w:pPr>
        <w:pStyle w:val="ListParagraph"/>
        <w:numPr>
          <w:ilvl w:val="0"/>
          <w:numId w:val="6"/>
        </w:numPr>
        <w:pBdr/>
        <w:suppressAutoHyphens w:val="true"/>
        <w:spacing w:lineRule="auto" w:line="276"/>
        <w:jc w:val="both"/>
        <w:rPr>
          <w:rStyle w:val="Domylnaczcionkaakapitu1"/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Jednostka Przyjmująca wyraża zgodę na dokonywanie kontroli dokumentacji dotyczącej odbywania stażu przez Organizatora.</w:t>
      </w:r>
    </w:p>
    <w:p>
      <w:pPr>
        <w:pStyle w:val="Normal"/>
        <w:numPr>
          <w:ilvl w:val="0"/>
          <w:numId w:val="6"/>
        </w:numPr>
        <w:spacing w:lineRule="auto" w:line="276" w:before="0" w:after="240"/>
        <w:jc w:val="both"/>
        <w:rPr>
          <w:rStyle w:val="Domylnaczcionkaakapitu1"/>
          <w:rFonts w:ascii="Cambria" w:hAnsi="Cambria" w:cs="Cambria"/>
          <w:bCs/>
          <w:color w:val="000000"/>
          <w:sz w:val="21"/>
          <w:szCs w:val="21"/>
        </w:rPr>
      </w:pPr>
      <w:r>
        <w:rPr>
          <w:rStyle w:val="Domylnaczcionkaakapitu1"/>
          <w:rFonts w:cs="Cambria" w:ascii="Cambria" w:hAnsi="Cambria"/>
          <w:bCs/>
          <w:color w:val="000000"/>
          <w:sz w:val="21"/>
          <w:szCs w:val="21"/>
        </w:rPr>
        <w:t>Jednostka Przyjmująca wyraża zgodę na przeprowadzenie przez Instytucję Pośredniczącą lub inne organy sprawujące kontrolę w zakresie prawidłowego wydatkowaniem funduszy unijnych wizyty monitorującej prawidłowość realizacji stażu. Weryfikacja dotyczy przede wszystkim obecności Uczestnika/czki projektu na stażu, realizacji programu stażu i należytej opieki wyznaczonego przez Jednostkę Przyjmującą opiekuna stażu.</w:t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§ 10</w:t>
      </w:r>
    </w:p>
    <w:p>
      <w:pPr>
        <w:pStyle w:val="Akapitzlist1"/>
        <w:widowControl w:val="false"/>
        <w:numPr>
          <w:ilvl w:val="0"/>
          <w:numId w:val="5"/>
        </w:numPr>
        <w:suppressAutoHyphens w:val="false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Jednostka Przyjmująca ma obowiązek powiadomić Organizatora o niewywiązywaniu się Uczestnika/czki projektu z powierzonych obowiązków.</w:t>
      </w:r>
    </w:p>
    <w:p>
      <w:pPr>
        <w:pStyle w:val="Akapitzlist1"/>
        <w:widowControl w:val="false"/>
        <w:numPr>
          <w:ilvl w:val="0"/>
          <w:numId w:val="5"/>
        </w:numPr>
        <w:suppressAutoHyphens w:val="false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Jednostka Przyjmująca może wnioskować do Organizatora o odwołanie ze stażu Uczestnika/czki projektu w przypadku rażącego naruszenia zasad współżycia społecznego. Jeżeli naruszenie dyscypliny spowodowało zagrożenie dla życia lub zdrowia, Jednostka Przyjmująca może nie dopuścić Uczestnika/czki projektu do kontynuowania stażu.</w:t>
      </w:r>
    </w:p>
    <w:p>
      <w:pPr>
        <w:pStyle w:val="Akapitzlist1"/>
        <w:widowControl w:val="false"/>
        <w:numPr>
          <w:ilvl w:val="0"/>
          <w:numId w:val="5"/>
        </w:numPr>
        <w:suppressAutoHyphens w:val="false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Spory o charakterze niemajątkowym mogące wyniknąć z umowy rozstrzyga ze strony Jednostki Przyjmującej przedstawiciel Jednostki Przyjmującej.</w:t>
      </w:r>
    </w:p>
    <w:p>
      <w:pPr>
        <w:pStyle w:val="Akapitzlist1"/>
        <w:widowControl w:val="false"/>
        <w:numPr>
          <w:ilvl w:val="0"/>
          <w:numId w:val="5"/>
        </w:numPr>
        <w:suppressAutoHyphens w:val="false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Jednostka Przyjmująca nie ponosi żadnych kosztów związanych z organizacją i realizacją stażu tj. wynagrodzenie dla stażysty, koszty dojazdu, zakwaterowania, wyżywienia itp.</w:t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§ 11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W razie niewypełnienia przez Uczestnika/czkę projektu lub Jednostkę Przyjmującą obowiązków wynikających z umowy lub Regulaminu organizacji staży w ramach projektu „Law in Action: Staż dla studentów Wydziału Prawa”, Organizator ma prawo wypowiedzieć umowę z zachowaniem 7-dniowego okresu wypowiedzenia. Może to nastąpić w szczególności w przypadku:</w:t>
      </w:r>
    </w:p>
    <w:p>
      <w:pPr>
        <w:pStyle w:val="ListParagraph"/>
        <w:numPr>
          <w:ilvl w:val="1"/>
          <w:numId w:val="10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rażącego naruszenia postanowień umowy, Regulaminu organizacji staży w ramach projektu „Law in Action: Staż dla studentów Wydziału Prawa”, obowiązującego w Jednostce Przyjmującej regulaminu pracy, przepisów bhp i przeciwpożarowych oraz przepisów o ochronie informacji niejawnych,</w:t>
      </w:r>
    </w:p>
    <w:p>
      <w:pPr>
        <w:pStyle w:val="ListParagraph"/>
        <w:numPr>
          <w:ilvl w:val="1"/>
          <w:numId w:val="10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działania na szkodę Organizatora lub Jednostki Przyjmującej.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W przypadku podania przez Uczestnika/czkę projektu niezgodnych z prawdą informacji wymaganych umową i Regulaminem organizacji staży w ramach projektu „Law in Action: Staż dla studentów Wydziału Prawa”, a także w przypadku naruszenia przez Uczestnika/czkę projektu warunków umowy Uczestnik/czka projektu zobowiązuje się do zwrotu, w ciągu 14 dni od daty otrzymania wezwania do zapłaty wystosowanego przez Organizatora, wszelkich poniesionych przez Organizatora kosztów związanych z uczestnictwem w projekcie.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Organizator nie ponosi odpowiedzialności za szkody wyrządzone przez Uczestnika/czkę projektu podczas odbywania stażu. 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W przypadku wydania przez Instytucję Pośredniczącą lub inny organ sprawujący kontrolę w zakresie wydatkowania Funduszy Europejskich ostatecznej decyzji podważającej zasadność wydatkowania środków przeznaczonych na wypłatę wynagrodzenia, o którym mowa w § 5 ust. 6 umowy, w szczególności w przypadku:</w:t>
      </w:r>
    </w:p>
    <w:p>
      <w:pPr>
        <w:pStyle w:val="ListParagraph"/>
        <w:numPr>
          <w:ilvl w:val="1"/>
          <w:numId w:val="11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niedotrzymania warunków umowy przez Jednostkę Przyjmującą,</w:t>
      </w:r>
    </w:p>
    <w:p>
      <w:pPr>
        <w:pStyle w:val="ListParagraph"/>
        <w:numPr>
          <w:ilvl w:val="1"/>
          <w:numId w:val="11"/>
        </w:numPr>
        <w:spacing w:lineRule="auto" w:line="276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niedotrzymania warunków umowy przez Uczestnika/czkę projektu lub podania przez Uczestnika/czkę projektu niezgodnych ze stanem faktycznym danych niezbędnych do realizacji umowy, </w:t>
      </w:r>
    </w:p>
    <w:p>
      <w:pPr>
        <w:pStyle w:val="Normal"/>
        <w:spacing w:lineRule="auto" w:line="276"/>
        <w:ind w:left="357" w:hanging="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Strona, której działanie lub zaniechanie stanowiło podstawę do podważenia zasadności wydatkowania środków przeznaczonych na wypłatę wynagrodzenia, o którym mowa w § 5 ust. 6 umowy, zobowiązana jest do zwrotu na rzecz KUL wszelkich poniesionych przez Organizatora kosztów związanych z realizacją projektu.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Zwrot środków następuje w terminie 14 dni od otrzymania przez Stronę wezwania do zwrotu środków, wystosowanego przez KUL. </w:t>
      </w:r>
    </w:p>
    <w:p>
      <w:pPr>
        <w:pStyle w:val="Normal"/>
        <w:spacing w:lineRule="auto" w:line="276"/>
        <w:jc w:val="center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>§ 12</w:t>
      </w:r>
    </w:p>
    <w:p>
      <w:pPr>
        <w:pStyle w:val="Akapitzlist3"/>
        <w:widowControl w:val="false"/>
        <w:numPr>
          <w:ilvl w:val="0"/>
          <w:numId w:val="8"/>
        </w:numPr>
        <w:suppressAutoHyphens w:val="false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Strony są zobowiązane do zgłaszania pozostałym Stronom zmian adresu. W przypadku zaniedbania tego obowiązku, przesyłkę przesłaną na ostatnio wskazany adres przyjmuje się za doręczoną.</w:t>
      </w:r>
    </w:p>
    <w:p>
      <w:pPr>
        <w:pStyle w:val="Akapitzlist3"/>
        <w:widowControl w:val="false"/>
        <w:numPr>
          <w:ilvl w:val="0"/>
          <w:numId w:val="8"/>
        </w:numPr>
        <w:suppressAutoHyphens w:val="false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 xml:space="preserve">W przypadku sporów wynikłych ze stosowania niniejszej umowy z udziałem KUL, właściwym do ich rozpoznania jest w przypadku sporów tylko z Jednostką Przyjmującą – sąd powszechny właściwy dla siedziby KUL, a w pozostałych przypadkach – sąd powszechny według zasad ogólnych. </w:t>
      </w:r>
    </w:p>
    <w:p>
      <w:pPr>
        <w:pStyle w:val="Akapitzlist3"/>
        <w:widowControl w:val="false"/>
        <w:numPr>
          <w:ilvl w:val="0"/>
          <w:numId w:val="8"/>
        </w:numPr>
        <w:suppressAutoHyphens w:val="false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Strony niniejszym wyrażają zgodę na przetwarzanie danych osobowych przez pozostałe Strony na potrzeby realizacji niniejszego projektu.</w:t>
      </w:r>
    </w:p>
    <w:p>
      <w:pPr>
        <w:pStyle w:val="Akapitzlist3"/>
        <w:widowControl w:val="false"/>
        <w:numPr>
          <w:ilvl w:val="0"/>
          <w:numId w:val="8"/>
        </w:numPr>
        <w:suppressAutoHyphens w:val="false"/>
        <w:spacing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Niniejsza umowa nie stanowi podstawy do jakichkolwiek roszczeń dotyczących nawiązania stosunku pracy pomiędzy Uczestnikiem/czką projektu i Jednostkę Przyjmującą lub KUL. Niniejsza umowa nie jest to umowa o pracę.</w:t>
      </w:r>
    </w:p>
    <w:p>
      <w:pPr>
        <w:pStyle w:val="Akapitzlist3"/>
        <w:widowControl w:val="false"/>
        <w:numPr>
          <w:ilvl w:val="0"/>
          <w:numId w:val="8"/>
        </w:numPr>
        <w:suppressAutoHyphens w:val="false"/>
        <w:spacing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cs="Cambria" w:ascii="Cambria" w:hAnsi="Cambria"/>
          <w:bCs/>
          <w:color w:val="000000"/>
          <w:sz w:val="21"/>
          <w:szCs w:val="21"/>
        </w:rPr>
        <w:t>W sprawach nie unormowanych niniejszą umową mają zastosowanie przepisy Kodeksu Cywilnego.</w:t>
      </w:r>
    </w:p>
    <w:p>
      <w:pPr>
        <w:pStyle w:val="Akapitzlist3"/>
        <w:widowControl w:val="false"/>
        <w:numPr>
          <w:ilvl w:val="0"/>
          <w:numId w:val="8"/>
        </w:numPr>
        <w:suppressAutoHyphens w:val="false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iCs/>
          <w:color w:val="000000"/>
          <w:sz w:val="21"/>
          <w:szCs w:val="21"/>
        </w:rPr>
        <w:t>Wszelkie zmiany i uzupełnienia niniejszej umowy wymagają formy pisemnej pod rygorem nieważności.</w:t>
      </w:r>
    </w:p>
    <w:p>
      <w:pPr>
        <w:pStyle w:val="Normal"/>
        <w:tabs>
          <w:tab w:val="left" w:pos="9070" w:leader="none"/>
        </w:tabs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Pozostałe postanawiania umowy nie ulegają zmianie.</w:t>
      </w:r>
    </w:p>
    <w:p>
      <w:pPr>
        <w:pStyle w:val="Normal"/>
        <w:tabs>
          <w:tab w:val="left" w:pos="9070" w:leader="none"/>
        </w:tabs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Aneks sporządzono w trzech jednobrzmiących egzemplarzach po jednym egzemplarzu dla każdej ze stron.</w:t>
      </w:r>
    </w:p>
    <w:p>
      <w:pPr>
        <w:pStyle w:val="Normal"/>
        <w:tabs>
          <w:tab w:val="left" w:pos="9070" w:leader="none"/>
        </w:tabs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</w:r>
    </w:p>
    <w:p>
      <w:pPr>
        <w:pStyle w:val="Normal"/>
        <w:spacing w:lineRule="auto" w:line="276" w:before="0" w:after="240"/>
        <w:rPr>
          <w:rFonts w:ascii="Cambria" w:hAnsi="Cambria" w:cs="Cambria"/>
          <w:b/>
          <w:b/>
          <w:bCs/>
          <w:color w:val="000000"/>
          <w:sz w:val="21"/>
          <w:szCs w:val="21"/>
        </w:rPr>
      </w:pPr>
      <w:r>
        <w:rPr>
          <w:rFonts w:cs="Cambria" w:ascii="Cambria" w:hAnsi="Cambria"/>
          <w:b/>
          <w:bCs/>
          <w:color w:val="000000"/>
          <w:sz w:val="21"/>
          <w:szCs w:val="21"/>
        </w:rPr>
        <w:t xml:space="preserve">Załączniki: </w:t>
      </w:r>
    </w:p>
    <w:p>
      <w:pPr>
        <w:pStyle w:val="ListParagraph"/>
        <w:numPr>
          <w:ilvl w:val="0"/>
          <w:numId w:val="9"/>
        </w:numPr>
        <w:tabs>
          <w:tab w:val="left" w:pos="9070" w:leader="none"/>
        </w:tabs>
        <w:spacing w:lineRule="auto" w:line="276" w:before="0"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cs="Cambria" w:ascii="Cambria" w:hAnsi="Cambria"/>
          <w:bCs/>
          <w:color w:val="000000"/>
          <w:sz w:val="21"/>
          <w:szCs w:val="21"/>
        </w:rPr>
        <w:t>Program stażu.</w:t>
      </w:r>
    </w:p>
    <w:tbl>
      <w:tblPr>
        <w:tblW w:w="907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3"/>
        <w:gridCol w:w="3023"/>
        <w:gridCol w:w="3024"/>
      </w:tblGrid>
      <w:tr>
        <w:trPr/>
        <w:tc>
          <w:tcPr>
            <w:tcW w:w="3023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Jednostka Przyjmująca</w:t>
            </w:r>
          </w:p>
        </w:tc>
        <w:tc>
          <w:tcPr>
            <w:tcW w:w="3023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Organizator</w:t>
            </w:r>
          </w:p>
        </w:tc>
        <w:tc>
          <w:tcPr>
            <w:tcW w:w="3024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Uczestnik/czka projektu</w:t>
            </w:r>
          </w:p>
        </w:tc>
      </w:tr>
      <w:tr>
        <w:trPr/>
        <w:tc>
          <w:tcPr>
            <w:tcW w:w="302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………………………………………</w:t>
            </w: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.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(pieczątka i podpis)</w:t>
            </w:r>
          </w:p>
        </w:tc>
        <w:tc>
          <w:tcPr>
            <w:tcW w:w="302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………………………………………</w:t>
            </w: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.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(pieczątka i podpis)</w:t>
            </w:r>
          </w:p>
        </w:tc>
        <w:tc>
          <w:tcPr>
            <w:tcW w:w="30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………………………………………</w:t>
            </w: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.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1"/>
                <w:szCs w:val="21"/>
              </w:rPr>
              <w:t>(podpis)</w:t>
            </w:r>
          </w:p>
        </w:tc>
      </w:tr>
    </w:tbl>
    <w:p>
      <w:pPr>
        <w:pStyle w:val="Normal"/>
        <w:tabs>
          <w:tab w:val="left" w:pos="2504" w:leader="none"/>
          <w:tab w:val="left" w:pos="260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27" w:top="1418" w:footer="17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6985">
          <wp:extent cx="4469765" cy="877570"/>
          <wp:effectExtent l="0" t="0" r="0" b="0"/>
          <wp:docPr id="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opka"/>
      <w:tabs>
        <w:tab w:val="left" w:pos="4080" w:leader="none"/>
        <w:tab w:val="center" w:pos="4536" w:leader="none"/>
        <w:tab w:val="right" w:pos="9072" w:leader="none"/>
      </w:tabs>
      <w:jc w:val="center"/>
      <w:rPr>
        <w:lang w:val="pl-PL"/>
      </w:rPr>
    </w:pPr>
    <w:r>
      <w:rPr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tabs>
        <w:tab w:val="left" w:pos="3402" w:leader="none"/>
      </w:tabs>
      <w:spacing w:lineRule="auto" w:line="276" w:before="240" w:after="0"/>
      <w:ind w:left="4" w:hanging="0"/>
      <w:rPr>
        <w:rFonts w:ascii="Verdana" w:hAnsi="Verdana"/>
        <w:b/>
        <w:b/>
        <w:sz w:val="15"/>
        <w:szCs w:val="15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column">
                <wp:posOffset>2362200</wp:posOffset>
              </wp:positionH>
              <wp:positionV relativeFrom="paragraph">
                <wp:posOffset>-296545</wp:posOffset>
              </wp:positionV>
              <wp:extent cx="6350" cy="736600"/>
              <wp:effectExtent l="0" t="0" r="32385" b="28575"/>
              <wp:wrapNone/>
              <wp:docPr id="1" name="Łącznik prosty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" cy="69516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7.25pt,5.15pt" to="158.05pt,59.85pt" ID="Łącznik prosty 7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  <w:drawing>
        <wp:anchor behindDoc="1" distT="0" distB="0" distL="114300" distR="120015" simplePos="0" locked="0" layoutInCell="1" allowOverlap="1" relativeHeight="6">
          <wp:simplePos x="0" y="0"/>
          <wp:positionH relativeFrom="column">
            <wp:posOffset>1066800</wp:posOffset>
          </wp:positionH>
          <wp:positionV relativeFrom="paragraph">
            <wp:posOffset>65405</wp:posOffset>
          </wp:positionV>
          <wp:extent cx="680085" cy="68897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5"/>
        <w:szCs w:val="15"/>
      </w:rPr>
      <w:t>„Law in Action: Staż dla studentów Wydziału Prawa”</w:t>
    </w:r>
  </w:p>
  <w:p>
    <w:pPr>
      <w:pStyle w:val="Normal"/>
      <w:keepNext/>
      <w:tabs>
        <w:tab w:val="left" w:pos="3402" w:leader="none"/>
      </w:tabs>
      <w:spacing w:lineRule="auto" w:line="276"/>
      <w:ind w:left="4" w:firstLine="2"/>
      <w:rPr>
        <w:rFonts w:ascii="Verdana" w:hAnsi="Verdana"/>
        <w:bCs/>
        <w:sz w:val="15"/>
        <w:szCs w:val="15"/>
        <w:lang w:val="de-DE"/>
      </w:rPr>
    </w:pPr>
    <w:r>
      <w:rPr>
        <w:rFonts w:ascii="Verdana" w:hAnsi="Verdana"/>
        <w:b/>
        <w:bCs/>
        <w:sz w:val="15"/>
        <w:szCs w:val="15"/>
      </w:rPr>
      <w:tab/>
      <w:t>Biuro projektu</w:t>
    </w:r>
    <w:r>
      <w:rPr>
        <w:rFonts w:ascii="Verdana" w:hAnsi="Verdana"/>
        <w:bCs/>
        <w:sz w:val="15"/>
        <w:szCs w:val="15"/>
      </w:rPr>
      <w:t xml:space="preserve">: </w:t>
    </w:r>
    <w:r>
      <w:rPr>
        <w:rFonts w:ascii="Verdana" w:hAnsi="Verdana"/>
        <w:sz w:val="15"/>
        <w:szCs w:val="15"/>
      </w:rPr>
      <w:t xml:space="preserve">Al. </w:t>
    </w:r>
    <w:r>
      <w:rPr>
        <w:rFonts w:ascii="Verdana" w:hAnsi="Verdana"/>
        <w:sz w:val="15"/>
        <w:szCs w:val="15"/>
        <w:lang w:val="de-DE"/>
      </w:rPr>
      <w:t>Racławickie 14, 20-950 Lublin</w:t>
    </w:r>
  </w:p>
  <w:p>
    <w:pPr>
      <w:pStyle w:val="Normal"/>
      <w:tabs>
        <w:tab w:val="left" w:pos="3402" w:leader="none"/>
      </w:tabs>
      <w:spacing w:lineRule="auto" w:line="276"/>
      <w:ind w:left="4" w:firstLine="2"/>
      <w:rPr>
        <w:rFonts w:ascii="Verdana" w:hAnsi="Verdana"/>
        <w:sz w:val="15"/>
        <w:szCs w:val="15"/>
        <w:lang w:val="de-DE"/>
      </w:rPr>
    </w:pPr>
    <w:r>
      <w:rPr>
        <w:rFonts w:ascii="Verdana" w:hAnsi="Verdana"/>
        <w:b/>
        <w:sz w:val="15"/>
        <w:szCs w:val="15"/>
        <w:lang w:val="de-DE"/>
      </w:rPr>
      <w:tab/>
      <w:t>tel.</w:t>
    </w:r>
    <w:r>
      <w:rPr>
        <w:rFonts w:ascii="Verdana" w:hAnsi="Verdana"/>
        <w:sz w:val="15"/>
        <w:szCs w:val="15"/>
        <w:lang w:val="de-DE"/>
      </w:rPr>
      <w:t xml:space="preserve"> +48 81 445 41 66, </w:t>
    </w:r>
    <w:r>
      <w:rPr>
        <w:rFonts w:ascii="Verdana" w:hAnsi="Verdana"/>
        <w:b/>
        <w:sz w:val="15"/>
        <w:szCs w:val="15"/>
        <w:lang w:val="de-DE"/>
      </w:rPr>
      <w:t xml:space="preserve">fax </w:t>
    </w:r>
    <w:r>
      <w:rPr>
        <w:rFonts w:ascii="Verdana" w:hAnsi="Verdana"/>
        <w:sz w:val="15"/>
        <w:szCs w:val="15"/>
        <w:lang w:val="de-DE"/>
      </w:rPr>
      <w:t>+48 81 445 41 65</w:t>
    </w:r>
  </w:p>
  <w:p>
    <w:pPr>
      <w:pStyle w:val="Normal"/>
      <w:tabs>
        <w:tab w:val="left" w:pos="3402" w:leader="none"/>
      </w:tabs>
      <w:spacing w:lineRule="auto" w:line="276"/>
      <w:ind w:left="4" w:firstLine="2"/>
      <w:rPr>
        <w:rFonts w:ascii="Verdana" w:hAnsi="Verdana"/>
        <w:sz w:val="15"/>
        <w:szCs w:val="15"/>
        <w:lang w:val="de-DE"/>
      </w:rPr>
    </w:pPr>
    <w:r>
      <w:rPr>
        <w:rFonts w:ascii="Verdana" w:hAnsi="Verdana"/>
        <w:b/>
        <w:sz w:val="15"/>
        <w:szCs w:val="15"/>
        <w:lang w:val="de-DE"/>
      </w:rPr>
      <w:tab/>
      <w:t>e-mail</w:t>
    </w:r>
    <w:r>
      <w:rPr>
        <w:rFonts w:ascii="Verdana" w:hAnsi="Verdana"/>
        <w:sz w:val="15"/>
        <w:szCs w:val="15"/>
        <w:lang w:val="de-DE"/>
      </w:rPr>
      <w:t xml:space="preserve">: stazeprawo@kul.pl, </w:t>
    </w:r>
    <w:r>
      <w:rPr>
        <w:rFonts w:ascii="Verdana" w:hAnsi="Verdana"/>
        <w:b/>
        <w:sz w:val="15"/>
        <w:szCs w:val="15"/>
        <w:lang w:val="de-DE"/>
      </w:rPr>
      <w:t>www</w:t>
    </w:r>
    <w:r>
      <w:rPr>
        <w:rFonts w:ascii="Verdana" w:hAnsi="Verdana"/>
        <w:sz w:val="15"/>
        <w:szCs w:val="15"/>
        <w:lang w:val="de-DE"/>
      </w:rPr>
      <w:t>: kul.pl/stazeprawo</w:t>
    </w:r>
  </w:p>
  <w:p>
    <w:pPr>
      <w:pStyle w:val="Gwka"/>
      <w:rPr>
        <w:rFonts w:ascii="Verdana" w:hAnsi="Verdana" w:cs="Verdana"/>
        <w:sz w:val="16"/>
        <w:szCs w:val="16"/>
        <w:lang w:val="pl-PL" w:eastAsia="pl-PL"/>
      </w:rPr>
    </w:pPr>
    <w:r>
      <w:rPr>
        <w:rFonts w:cs="Verdana" w:ascii="Verdana" w:hAnsi="Verdana"/>
        <w:sz w:val="16"/>
        <w:szCs w:val="16"/>
        <w:lang w:val="pl-PL"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1"/>
        <w:i w:val="false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2044" w:hanging="360"/>
      </w:pPr>
    </w:lvl>
    <w:lvl w:ilvl="2">
      <w:start w:val="1"/>
      <w:numFmt w:val="lowerRoman"/>
      <w:lvlText w:val="%3."/>
      <w:lvlJc w:val="right"/>
      <w:pPr>
        <w:ind w:left="2764" w:hanging="180"/>
      </w:pPr>
    </w:lvl>
    <w:lvl w:ilvl="3">
      <w:start w:val="1"/>
      <w:numFmt w:val="decimal"/>
      <w:lvlText w:val="%4."/>
      <w:lvlJc w:val="left"/>
      <w:pPr>
        <w:ind w:left="3484" w:hanging="360"/>
      </w:pPr>
    </w:lvl>
    <w:lvl w:ilvl="4">
      <w:start w:val="1"/>
      <w:numFmt w:val="lowerLetter"/>
      <w:lvlText w:val="%5."/>
      <w:lvlJc w:val="left"/>
      <w:pPr>
        <w:ind w:left="4204" w:hanging="360"/>
      </w:pPr>
    </w:lvl>
    <w:lvl w:ilvl="5">
      <w:start w:val="1"/>
      <w:numFmt w:val="lowerRoman"/>
      <w:lvlText w:val="%6."/>
      <w:lvlJc w:val="right"/>
      <w:pPr>
        <w:ind w:left="4924" w:hanging="180"/>
      </w:pPr>
    </w:lvl>
    <w:lvl w:ilvl="6">
      <w:start w:val="1"/>
      <w:numFmt w:val="decimal"/>
      <w:lvlText w:val="%7."/>
      <w:lvlJc w:val="left"/>
      <w:pPr>
        <w:ind w:left="5644" w:hanging="360"/>
      </w:pPr>
    </w:lvl>
    <w:lvl w:ilvl="7">
      <w:start w:val="1"/>
      <w:numFmt w:val="lowerLetter"/>
      <w:lvlText w:val="%8."/>
      <w:lvlJc w:val="left"/>
      <w:pPr>
        <w:ind w:left="6364" w:hanging="360"/>
      </w:pPr>
    </w:lvl>
    <w:lvl w:ilvl="8">
      <w:start w:val="1"/>
      <w:numFmt w:val="lowerRoman"/>
      <w:lvlText w:val="%9."/>
      <w:lvlJc w:val="right"/>
      <w:pPr>
        <w:ind w:left="708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1"/>
        <w:b/>
        <w:rFonts w:ascii="Cambria" w:hAnsi="Cambria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3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3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3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230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03230e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03230e"/>
    <w:rPr>
      <w:rFonts w:ascii="Times New Roman" w:hAnsi="Times New Roman" w:eastAsia="Times New Roman" w:cs="Times New Roman"/>
      <w:sz w:val="20"/>
      <w:szCs w:val="20"/>
      <w:lang w:val="x-none" w:eastAsia="zh-CN"/>
    </w:rPr>
  </w:style>
  <w:style w:type="character" w:styleId="NagwekZnak" w:customStyle="1">
    <w:name w:val="Nagłówek Znak"/>
    <w:basedOn w:val="DefaultParagraphFont"/>
    <w:link w:val="Nagwek"/>
    <w:qFormat/>
    <w:rsid w:val="0003230e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3230e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Footnotereference">
    <w:name w:val="footnote reference"/>
    <w:qFormat/>
    <w:rsid w:val="0003230e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e7258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eastAsia="Times New Roman" w:cs="Cambria"/>
    </w:rPr>
  </w:style>
  <w:style w:type="character" w:styleId="ListLabel2">
    <w:name w:val="ListLabel 2"/>
    <w:qFormat/>
    <w:rPr>
      <w:rFonts w:ascii="Cambria" w:hAnsi="Cambria"/>
      <w:b/>
      <w:i w:val="false"/>
      <w:sz w:val="21"/>
    </w:rPr>
  </w:style>
  <w:style w:type="character" w:styleId="ListLabel3">
    <w:name w:val="ListLabel 3"/>
    <w:qFormat/>
    <w:rPr>
      <w:rFonts w:ascii="Cambria" w:hAnsi="Cambria" w:eastAsia="Calibri" w:cs="Times New Roman"/>
      <w:b/>
      <w:sz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qFormat/>
    <w:rsid w:val="0003230e"/>
    <w:pPr/>
    <w:rPr>
      <w:sz w:val="20"/>
      <w:szCs w:val="20"/>
      <w:lang w:val="x-none"/>
    </w:rPr>
  </w:style>
  <w:style w:type="paragraph" w:styleId="Gwka">
    <w:name w:val="Header"/>
    <w:basedOn w:val="Normal"/>
    <w:link w:val="NagwekZnak"/>
    <w:rsid w:val="0003230e"/>
    <w:pPr>
      <w:tabs>
        <w:tab w:val="center" w:pos="4536" w:leader="none"/>
        <w:tab w:val="right" w:pos="9072" w:leader="none"/>
      </w:tabs>
    </w:pPr>
    <w:rPr>
      <w:lang w:val="x-none"/>
    </w:rPr>
  </w:style>
  <w:style w:type="paragraph" w:styleId="Stopka">
    <w:name w:val="Footer"/>
    <w:basedOn w:val="Normal"/>
    <w:link w:val="StopkaZnak"/>
    <w:uiPriority w:val="99"/>
    <w:rsid w:val="0003230e"/>
    <w:pPr>
      <w:tabs>
        <w:tab w:val="center" w:pos="4536" w:leader="none"/>
        <w:tab w:val="right" w:pos="9072" w:leader="none"/>
      </w:tabs>
    </w:pPr>
    <w:rPr>
      <w:lang w:val="x-none"/>
    </w:rPr>
  </w:style>
  <w:style w:type="paragraph" w:styleId="Akapitzlist1" w:customStyle="1">
    <w:name w:val="Akapit z listą1"/>
    <w:basedOn w:val="Normal"/>
    <w:qFormat/>
    <w:rsid w:val="0003230e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ListParagraph">
    <w:name w:val="List Paragraph"/>
    <w:basedOn w:val="Normal"/>
    <w:qFormat/>
    <w:rsid w:val="0003230e"/>
    <w:pPr>
      <w:suppressAutoHyphens w:val="false"/>
      <w:ind w:left="708" w:hanging="0"/>
    </w:pPr>
    <w:rPr>
      <w:lang w:eastAsia="pl-PL"/>
    </w:rPr>
  </w:style>
  <w:style w:type="paragraph" w:styleId="Akapitzlist2" w:customStyle="1">
    <w:name w:val="Akapit z listą2"/>
    <w:basedOn w:val="Normal"/>
    <w:qFormat/>
    <w:rsid w:val="008e23b6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Akapitzlist3" w:customStyle="1">
    <w:name w:val="Akapit z listą3"/>
    <w:basedOn w:val="Normal"/>
    <w:qFormat/>
    <w:rsid w:val="002c7ab1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e725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LibreOffice/5.1.5.2$Windows_x86 LibreOffice_project/7a864d8825610a8c07cfc3bc01dd4fce6a9447e5</Application>
  <Pages>5</Pages>
  <Words>1339</Words>
  <Characters>9570</Characters>
  <CharactersWithSpaces>10782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2016-06-07T08:34:00Z</dcterms:created>
  <dc:creator>Piotr Siemaszko</dc:creator>
  <dc:description/>
  <dc:language>pl-PL</dc:language>
  <cp:lastModifiedBy/>
  <dcterms:modified xsi:type="dcterms:W3CDTF">2016-09-26T09:39:53Z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