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 xml:space="preserve">Cykl kształcenia od roku akademickiego: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Etyka w służbach mundurowych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Professional ethics in uniformed services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Polski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7"/>
        <w:gridCol w:w="4524"/>
      </w:tblGrid>
      <w:tr>
        <w:trPr/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Ks. mgr Marek Pabich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(V)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W1- Znajomość podstawowych zagadnień etycznych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W2- Podstawowa znajomość problemów społecznych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C1- Zapoznanie studentów z podstawowymi zagadnieniami z etyki służb mundurowych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C2- Kształtowanie u studentów umiejętności dyskusji nt. wybranych zagadnień etycznych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dotyczących funkcjonowania służb mundurowych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pl-PL" w:eastAsia="en-US" w:bidi="ar-SA"/>
              </w:rPr>
              <w:t xml:space="preserve">Student ma rozszerzoną wiedzę o różnych rodzajach struktur, procesów społecznych, globalnych oraz zachodzących między nimi relacjach istotnych z punktu widzenia zmian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społecznych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Student posiada pogłębione umiejętności wyszukiwania, oceniania, selekcjonowania i przetwarzania informacji na temat zjawisk społecznych zachodzących między nimi relacji, przy wykorzystaniu różnych źródeł i metod oraz analizowania i eksplikowania ich z punktu widzenia zmian i problemów społecznych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student potrafi przygotować prace pisemne korzystając z różnorodnych źródeł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student zauważa konieczność i wyrabia w sobie umiejętność ciągłego kształcenia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1. Specyfika służb mundurowych jako podstawa wyodrębnienia etyki zawodowej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2. Godność człowieka i prawa ludzkie jako fundamentalne normy działania służb mundurowych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3. Legitymizacja państwowego monopolu stosowania fizycznych środków przymusu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4. Zakaz stosowania tortur i nieludzkiego traktowania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5. Kobiety i mężczyźni w służbach mundurowych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6. Podwładni i przełożeni w służbach mundurowych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>7. Stres i wypalenie zawodowe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8. Konflikty interpersonalne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9. Praca z agenturą i praca pod przykryciem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10. Etyczne aspekty użycia broni palnej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11. Etyczne aspekty działań operacyjno-rozpoznawczych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 xml:space="preserve">12. Problem korupcji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pl-PL" w:eastAsia="en-US" w:bidi="ar-SA"/>
              </w:rPr>
              <w:t>13. Funkcjonariusz w zetknięciu ze śmiercią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0"/>
        <w:gridCol w:w="2790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9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Dyskusja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Ocena aktywności studenta.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Przygotowanie prezentacji multimedialnej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 zaliczeniowy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Dyskusja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Ocena aktywności studenta.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Przygotowanie prezentacji multimedialnej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 zaliczeniowy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Dyskusja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Ocena aktywności studenta.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Przygotowanie prezentacji multimedialnej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 zaliczeniowy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ind w:left="36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Aktywność i obecność na zajęciach. Dozwolona 1 nieobecność nieusprawiedliwiona. Prezentacja multimedialna.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Ocena niedostateczna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(W) – Student nie zna podstawowych zagadnień dotyczących etyki służb mundurowych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(U) - Student nie potrafi zanalizować podstawowych dylematów moralnych odnoszących się do pracy służb mundurowych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(K) – Student nie potrafi zorganizować własnego warsztatu pracy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Ocena dostateczna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(W) – Student zna wybrane zagadnienia dotyczące etyki służb mundurowych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(U) - Student potrafi zanalizować podstawowe dylematy moralne odnoszące się do pracy służb mundurowych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(K) – Student potrafi zaprezentować samodzielne wystąpienie dotyczące wybranego zagadnienia poruszanego w trakcie zajęć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Ocena dobra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(W) – Student zna większość omówionych na zajęciach zagadnień dotyczących etyki służb mundurowych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(U) - Student potrafi opisać i zanalizować większość omawianych dylematów moralnych odnoszących się do pracy służb mundurowych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(K) – Student potrafi samodzielnie wyszukiwać informacje pomocne w analizowaniu wybranego zagadnienia omawianego podczas zajęć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Ocena bardzo dobra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(W) – Student zna wszystkie omówione na zajęciach zagadnienia dotyczące etyki służb mundurowych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(U) - Student potrafi opisać i zanalizować wszystkie omawiane na zajęciach dylematy moralne odnoszące się do pracy służb mundurowych </w:t>
      </w:r>
    </w:p>
    <w:p>
      <w:pPr>
        <w:pStyle w:val="Normal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(K) – Student potrafi zorganizować pracę własną oraz zespołu, do którego należy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pl-PL" w:eastAsia="en-US" w:bidi="ar-SA"/>
              </w:rPr>
              <w:t>Ku etycznym zasadom służb mundurowych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red. Z. Kępa, A. Szerauc, Płock 2009.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Psychologia i etyka w praktyce służb kryminalnych – wyzwania XX wieku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, red. A. Gorzałczyńska–Mróz, Warszawa 2004.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E. Wiszowaty,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Etyka policji. Między prawem, moralnością i skutecznością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, Warszawa 2011.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pl-PL" w:eastAsia="en-US" w:bidi="ar-SA"/>
              </w:rPr>
              <w:t>Etyka żołnierska. Etyka w służbie ojczyźnie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red. K. Jerzyna, J. Gałkowski, M. Kalinowski, Warszawa 2008.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J. Itrich-Drabarek,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pl-PL" w:eastAsia="en-US" w:bidi="ar-SA"/>
              </w:rPr>
              <w:t>Etyka zawodowa funkcjonariuszy służb państwowych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2019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Psychologia i etyka w praktyce służb kryminalnych – wyzwania XX wieku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, red. A. Gorzałczyńska–Mróz, Warszawa 2004.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S. Przybyliński,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pl-PL" w:eastAsia="en-US" w:bidi="ar-SA"/>
              </w:rPr>
              <w:t>Podkultura więzienna – wielowymiarowość rzeczywistości penitencjarnej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Kraków 2010.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LibreOffice/7.2.6.2$Windows_X86_64 LibreOffice_project/b0ec3a565991f7569a5a7f5d24fed7f52653d754</Application>
  <AppVersion>15.0000</AppVersion>
  <Pages>6</Pages>
  <Words>689</Words>
  <Characters>4853</Characters>
  <CharactersWithSpaces>5430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2021-12-03T12:23:00Z</dcterms:created>
  <dc:creator>Anna Łukasiewicz</dc:creator>
  <dc:description/>
  <dc:language>pl-PL</dc:language>
  <cp:lastModifiedBy>Marek Pabich</cp:lastModifiedBy>
  <cp:lastPrinted>2019-01-23T11:10:00Z</cp:lastPrinted>
  <dcterms:modified xsi:type="dcterms:W3CDTF">2022-11-26T03:33:00Z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