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B0A9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74B72A1E" w14:textId="77777777" w:rsidR="003C473D" w:rsidRDefault="003C473D" w:rsidP="004F73CF">
      <w:pPr>
        <w:rPr>
          <w:b/>
        </w:rPr>
      </w:pPr>
    </w:p>
    <w:p w14:paraId="31D7C23A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14:paraId="4CB3D7EE" w14:textId="77777777" w:rsidTr="0047354E">
        <w:tc>
          <w:tcPr>
            <w:tcW w:w="4606" w:type="dxa"/>
          </w:tcPr>
          <w:p w14:paraId="3D42F254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4C575064" w14:textId="77777777" w:rsidR="002D1A52" w:rsidRDefault="00010678" w:rsidP="0047354E">
            <w:r w:rsidRPr="00010678">
              <w:t>Praktyczna nauka języka rosyjskiego – gramatyka funkcjonalna</w:t>
            </w:r>
          </w:p>
        </w:tc>
      </w:tr>
      <w:tr w:rsidR="00181CAC" w14:paraId="284FCBEB" w14:textId="77777777" w:rsidTr="00AE43B8">
        <w:tc>
          <w:tcPr>
            <w:tcW w:w="4606" w:type="dxa"/>
          </w:tcPr>
          <w:p w14:paraId="2A6FA9DE" w14:textId="77777777" w:rsidR="00181CAC" w:rsidRDefault="00181CAC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18D46C6A" w14:textId="77777777" w:rsidR="00181CAC" w:rsidRPr="007E2B6A" w:rsidRDefault="00983672" w:rsidP="009637C5">
            <w:pPr>
              <w:rPr>
                <w:lang w:val="en-US"/>
              </w:rPr>
            </w:pPr>
            <w:r>
              <w:rPr>
                <w:lang w:val="en-US"/>
              </w:rPr>
              <w:t>Practical Russian</w:t>
            </w:r>
            <w:r w:rsidR="00181CAC">
              <w:rPr>
                <w:lang w:val="en-US"/>
              </w:rPr>
              <w:t xml:space="preserve"> – functional grammar</w:t>
            </w:r>
          </w:p>
        </w:tc>
      </w:tr>
      <w:tr w:rsidR="00181CAC" w14:paraId="5357D519" w14:textId="77777777" w:rsidTr="00387F68">
        <w:tc>
          <w:tcPr>
            <w:tcW w:w="4606" w:type="dxa"/>
          </w:tcPr>
          <w:p w14:paraId="184EACB2" w14:textId="77777777" w:rsidR="00181CAC" w:rsidRDefault="00181CAC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1D43F698" w14:textId="77777777" w:rsidR="00181CAC" w:rsidRDefault="00181CAC" w:rsidP="00387F68">
            <w:r>
              <w:t>Lingwistyka stosowana</w:t>
            </w:r>
          </w:p>
        </w:tc>
      </w:tr>
      <w:tr w:rsidR="00181CAC" w14:paraId="6C967D6B" w14:textId="77777777" w:rsidTr="004B6051">
        <w:tc>
          <w:tcPr>
            <w:tcW w:w="4606" w:type="dxa"/>
          </w:tcPr>
          <w:p w14:paraId="6B96FC8B" w14:textId="77777777" w:rsidR="00181CAC" w:rsidRDefault="00181CAC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1A633FE2" w14:textId="77777777" w:rsidR="00181CAC" w:rsidRDefault="00181CAC" w:rsidP="004B6051">
            <w:r>
              <w:t>II</w:t>
            </w:r>
          </w:p>
        </w:tc>
      </w:tr>
      <w:tr w:rsidR="00181CAC" w14:paraId="0B5A1A6C" w14:textId="77777777" w:rsidTr="004B6051">
        <w:tc>
          <w:tcPr>
            <w:tcW w:w="4606" w:type="dxa"/>
          </w:tcPr>
          <w:p w14:paraId="6456542D" w14:textId="77777777" w:rsidR="00181CAC" w:rsidRDefault="00181CAC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5EE8282C" w14:textId="77777777" w:rsidR="00181CAC" w:rsidRDefault="00181CAC" w:rsidP="004B6051">
            <w:r>
              <w:t>stacjonarne</w:t>
            </w:r>
          </w:p>
        </w:tc>
      </w:tr>
      <w:tr w:rsidR="00181CAC" w14:paraId="41B13CED" w14:textId="77777777" w:rsidTr="004B6051">
        <w:tc>
          <w:tcPr>
            <w:tcW w:w="4606" w:type="dxa"/>
          </w:tcPr>
          <w:p w14:paraId="1AB44D12" w14:textId="77777777" w:rsidR="00181CAC" w:rsidRDefault="00181CAC" w:rsidP="004B6051">
            <w:r>
              <w:t>Dyscyplina</w:t>
            </w:r>
          </w:p>
        </w:tc>
        <w:tc>
          <w:tcPr>
            <w:tcW w:w="4606" w:type="dxa"/>
          </w:tcPr>
          <w:p w14:paraId="11FD68FC" w14:textId="77777777" w:rsidR="00181CAC" w:rsidRDefault="00181CAC" w:rsidP="004B6051">
            <w:r>
              <w:t>językoznawstwo</w:t>
            </w:r>
          </w:p>
        </w:tc>
      </w:tr>
      <w:tr w:rsidR="00181CAC" w14:paraId="75796109" w14:textId="77777777" w:rsidTr="002D1A52">
        <w:tc>
          <w:tcPr>
            <w:tcW w:w="4606" w:type="dxa"/>
          </w:tcPr>
          <w:p w14:paraId="477B1E79" w14:textId="77777777" w:rsidR="00181CAC" w:rsidRDefault="00181CAC" w:rsidP="0014139E">
            <w:r>
              <w:t>Język wykładowy</w:t>
            </w:r>
          </w:p>
        </w:tc>
        <w:tc>
          <w:tcPr>
            <w:tcW w:w="4606" w:type="dxa"/>
          </w:tcPr>
          <w:p w14:paraId="594CE1A5" w14:textId="77777777" w:rsidR="00181CAC" w:rsidRDefault="00181CAC" w:rsidP="002D1A52">
            <w:r>
              <w:t>rosyjski</w:t>
            </w:r>
          </w:p>
        </w:tc>
      </w:tr>
    </w:tbl>
    <w:p w14:paraId="4C8C9E44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14:paraId="47E9A510" w14:textId="77777777" w:rsidTr="00C961A5">
        <w:tc>
          <w:tcPr>
            <w:tcW w:w="4606" w:type="dxa"/>
          </w:tcPr>
          <w:p w14:paraId="49A06441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2932EB61" w14:textId="77777777" w:rsidR="00C961A5" w:rsidRDefault="00C961A5" w:rsidP="002D1A52"/>
          <w:p w14:paraId="165AD741" w14:textId="77777777" w:rsidR="00017D5F" w:rsidRDefault="00010678" w:rsidP="002D1A52">
            <w:r>
              <w:t xml:space="preserve">dr </w:t>
            </w:r>
            <w:r w:rsidR="00017D5F">
              <w:t>Ewelina Jasińska-Grabowska</w:t>
            </w:r>
          </w:p>
          <w:p w14:paraId="217CB2F2" w14:textId="643A5FCB" w:rsidR="00017D5F" w:rsidRDefault="00017D5F" w:rsidP="002D1A52"/>
        </w:tc>
      </w:tr>
    </w:tbl>
    <w:p w14:paraId="696E24A9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14:paraId="1CB1D295" w14:textId="77777777" w:rsidTr="00B04272">
        <w:tc>
          <w:tcPr>
            <w:tcW w:w="2303" w:type="dxa"/>
          </w:tcPr>
          <w:p w14:paraId="41815D08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1ADADC7E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5949866B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74B69CFF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60E2A604" w14:textId="77777777" w:rsidTr="00C37A43">
        <w:tc>
          <w:tcPr>
            <w:tcW w:w="2303" w:type="dxa"/>
          </w:tcPr>
          <w:p w14:paraId="6CE85FFD" w14:textId="77777777"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14:paraId="29B76027" w14:textId="77777777" w:rsidR="003C473D" w:rsidRDefault="003C473D" w:rsidP="002D1A52"/>
        </w:tc>
        <w:tc>
          <w:tcPr>
            <w:tcW w:w="2303" w:type="dxa"/>
          </w:tcPr>
          <w:p w14:paraId="7AF079BA" w14:textId="77777777" w:rsidR="003C473D" w:rsidRDefault="003C473D" w:rsidP="002D1A52"/>
        </w:tc>
        <w:tc>
          <w:tcPr>
            <w:tcW w:w="2303" w:type="dxa"/>
            <w:vMerge w:val="restart"/>
          </w:tcPr>
          <w:p w14:paraId="767AD24C" w14:textId="77777777" w:rsidR="003C473D" w:rsidRDefault="00010678" w:rsidP="002D1A52">
            <w:r>
              <w:t>3+2</w:t>
            </w:r>
          </w:p>
        </w:tc>
      </w:tr>
      <w:tr w:rsidR="003C473D" w14:paraId="73DE1B98" w14:textId="77777777" w:rsidTr="00C37A43">
        <w:tc>
          <w:tcPr>
            <w:tcW w:w="2303" w:type="dxa"/>
          </w:tcPr>
          <w:p w14:paraId="7207E3C2" w14:textId="77777777"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14:paraId="33B9706E" w14:textId="77777777" w:rsidR="003C473D" w:rsidRDefault="003C473D" w:rsidP="002D1A52"/>
        </w:tc>
        <w:tc>
          <w:tcPr>
            <w:tcW w:w="2303" w:type="dxa"/>
          </w:tcPr>
          <w:p w14:paraId="6C1AF59D" w14:textId="77777777" w:rsidR="003C473D" w:rsidRDefault="003C473D" w:rsidP="002D1A52"/>
        </w:tc>
        <w:tc>
          <w:tcPr>
            <w:tcW w:w="2303" w:type="dxa"/>
            <w:vMerge/>
          </w:tcPr>
          <w:p w14:paraId="614D7714" w14:textId="77777777" w:rsidR="003C473D" w:rsidRDefault="003C473D" w:rsidP="002D1A52"/>
        </w:tc>
      </w:tr>
      <w:tr w:rsidR="003C473D" w14:paraId="0C9D290E" w14:textId="77777777" w:rsidTr="00C37A43">
        <w:tc>
          <w:tcPr>
            <w:tcW w:w="2303" w:type="dxa"/>
          </w:tcPr>
          <w:p w14:paraId="2AD5948D" w14:textId="77777777"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14:paraId="5EB0A24A" w14:textId="77777777" w:rsidR="003C473D" w:rsidRDefault="003C473D" w:rsidP="002D1A52"/>
        </w:tc>
        <w:tc>
          <w:tcPr>
            <w:tcW w:w="2303" w:type="dxa"/>
          </w:tcPr>
          <w:p w14:paraId="394ECC25" w14:textId="77777777" w:rsidR="003C473D" w:rsidRDefault="003C473D" w:rsidP="002D1A52"/>
        </w:tc>
        <w:tc>
          <w:tcPr>
            <w:tcW w:w="2303" w:type="dxa"/>
            <w:vMerge/>
          </w:tcPr>
          <w:p w14:paraId="1EFA8A6D" w14:textId="77777777" w:rsidR="003C473D" w:rsidRDefault="003C473D" w:rsidP="002D1A52"/>
        </w:tc>
      </w:tr>
      <w:tr w:rsidR="003C473D" w14:paraId="6D9FBB1E" w14:textId="77777777" w:rsidTr="00C37A43">
        <w:tc>
          <w:tcPr>
            <w:tcW w:w="2303" w:type="dxa"/>
          </w:tcPr>
          <w:p w14:paraId="043CAD12" w14:textId="77777777"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14:paraId="26C83ABF" w14:textId="77777777" w:rsidR="003C473D" w:rsidRDefault="003C473D" w:rsidP="002D1A52"/>
        </w:tc>
        <w:tc>
          <w:tcPr>
            <w:tcW w:w="2303" w:type="dxa"/>
          </w:tcPr>
          <w:p w14:paraId="6A82757F" w14:textId="77777777" w:rsidR="003C473D" w:rsidRDefault="003C473D" w:rsidP="002D1A52"/>
        </w:tc>
        <w:tc>
          <w:tcPr>
            <w:tcW w:w="2303" w:type="dxa"/>
            <w:vMerge/>
          </w:tcPr>
          <w:p w14:paraId="29E26740" w14:textId="77777777" w:rsidR="003C473D" w:rsidRDefault="003C473D" w:rsidP="002D1A52"/>
        </w:tc>
      </w:tr>
      <w:tr w:rsidR="003C473D" w14:paraId="45733BDF" w14:textId="77777777" w:rsidTr="00C37A43">
        <w:tc>
          <w:tcPr>
            <w:tcW w:w="2303" w:type="dxa"/>
          </w:tcPr>
          <w:p w14:paraId="23DA68EF" w14:textId="77777777"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14:paraId="0CF85632" w14:textId="77777777" w:rsidR="003C473D" w:rsidRDefault="00010678" w:rsidP="002D1A52">
            <w:r>
              <w:t>30+30</w:t>
            </w:r>
          </w:p>
        </w:tc>
        <w:tc>
          <w:tcPr>
            <w:tcW w:w="2303" w:type="dxa"/>
          </w:tcPr>
          <w:p w14:paraId="2E0F6693" w14:textId="77777777" w:rsidR="003C473D" w:rsidRDefault="00010678" w:rsidP="002D1A52">
            <w:r>
              <w:t>I, II</w:t>
            </w:r>
          </w:p>
        </w:tc>
        <w:tc>
          <w:tcPr>
            <w:tcW w:w="2303" w:type="dxa"/>
            <w:vMerge/>
          </w:tcPr>
          <w:p w14:paraId="1FDEE7E7" w14:textId="77777777" w:rsidR="003C473D" w:rsidRDefault="003C473D" w:rsidP="002D1A52"/>
        </w:tc>
      </w:tr>
      <w:tr w:rsidR="003C473D" w14:paraId="5CCEE9D0" w14:textId="77777777" w:rsidTr="00C37A43">
        <w:tc>
          <w:tcPr>
            <w:tcW w:w="2303" w:type="dxa"/>
          </w:tcPr>
          <w:p w14:paraId="70CCA144" w14:textId="77777777"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14:paraId="7553A3F0" w14:textId="77777777" w:rsidR="003C473D" w:rsidRDefault="003C473D" w:rsidP="002D1A52"/>
        </w:tc>
        <w:tc>
          <w:tcPr>
            <w:tcW w:w="2303" w:type="dxa"/>
          </w:tcPr>
          <w:p w14:paraId="24C5204E" w14:textId="77777777" w:rsidR="003C473D" w:rsidRDefault="003C473D" w:rsidP="002D1A52"/>
        </w:tc>
        <w:tc>
          <w:tcPr>
            <w:tcW w:w="2303" w:type="dxa"/>
            <w:vMerge/>
          </w:tcPr>
          <w:p w14:paraId="39751C64" w14:textId="77777777" w:rsidR="003C473D" w:rsidRDefault="003C473D" w:rsidP="002D1A52"/>
        </w:tc>
      </w:tr>
      <w:tr w:rsidR="003C473D" w14:paraId="49027A2A" w14:textId="77777777" w:rsidTr="00C37A43">
        <w:tc>
          <w:tcPr>
            <w:tcW w:w="2303" w:type="dxa"/>
          </w:tcPr>
          <w:p w14:paraId="08ECC754" w14:textId="77777777"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14:paraId="7EA7912B" w14:textId="77777777" w:rsidR="003C473D" w:rsidRDefault="003C473D" w:rsidP="002D1A52"/>
        </w:tc>
        <w:tc>
          <w:tcPr>
            <w:tcW w:w="2303" w:type="dxa"/>
          </w:tcPr>
          <w:p w14:paraId="7D790C8A" w14:textId="77777777" w:rsidR="003C473D" w:rsidRDefault="003C473D" w:rsidP="002D1A52"/>
        </w:tc>
        <w:tc>
          <w:tcPr>
            <w:tcW w:w="2303" w:type="dxa"/>
            <w:vMerge/>
          </w:tcPr>
          <w:p w14:paraId="27E2F5F5" w14:textId="77777777" w:rsidR="003C473D" w:rsidRDefault="003C473D" w:rsidP="002D1A52"/>
        </w:tc>
      </w:tr>
      <w:tr w:rsidR="003C473D" w14:paraId="60B64D4C" w14:textId="77777777" w:rsidTr="00C37A43">
        <w:tc>
          <w:tcPr>
            <w:tcW w:w="2303" w:type="dxa"/>
          </w:tcPr>
          <w:p w14:paraId="7F158601" w14:textId="77777777"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14:paraId="77C2D204" w14:textId="77777777" w:rsidR="003C473D" w:rsidRDefault="003C473D" w:rsidP="002D1A52"/>
        </w:tc>
        <w:tc>
          <w:tcPr>
            <w:tcW w:w="2303" w:type="dxa"/>
          </w:tcPr>
          <w:p w14:paraId="07FFD4D3" w14:textId="77777777" w:rsidR="003C473D" w:rsidRDefault="003C473D" w:rsidP="002D1A52"/>
        </w:tc>
        <w:tc>
          <w:tcPr>
            <w:tcW w:w="2303" w:type="dxa"/>
            <w:vMerge/>
          </w:tcPr>
          <w:p w14:paraId="7C944F62" w14:textId="77777777" w:rsidR="003C473D" w:rsidRDefault="003C473D" w:rsidP="002D1A52"/>
        </w:tc>
      </w:tr>
      <w:tr w:rsidR="003C473D" w14:paraId="2223B392" w14:textId="77777777" w:rsidTr="00C37A43">
        <w:tc>
          <w:tcPr>
            <w:tcW w:w="2303" w:type="dxa"/>
          </w:tcPr>
          <w:p w14:paraId="4CC04FA0" w14:textId="77777777"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14:paraId="08BB8000" w14:textId="77777777" w:rsidR="003C473D" w:rsidRDefault="003C473D" w:rsidP="002D1A52"/>
        </w:tc>
        <w:tc>
          <w:tcPr>
            <w:tcW w:w="2303" w:type="dxa"/>
          </w:tcPr>
          <w:p w14:paraId="1C2A2F6F" w14:textId="77777777" w:rsidR="003C473D" w:rsidRDefault="003C473D" w:rsidP="002D1A52"/>
        </w:tc>
        <w:tc>
          <w:tcPr>
            <w:tcW w:w="2303" w:type="dxa"/>
            <w:vMerge/>
          </w:tcPr>
          <w:p w14:paraId="196A67FA" w14:textId="77777777" w:rsidR="003C473D" w:rsidRDefault="003C473D" w:rsidP="002D1A52"/>
        </w:tc>
      </w:tr>
      <w:tr w:rsidR="003C473D" w14:paraId="20FA9291" w14:textId="77777777" w:rsidTr="00C37A43">
        <w:tc>
          <w:tcPr>
            <w:tcW w:w="2303" w:type="dxa"/>
          </w:tcPr>
          <w:p w14:paraId="4EACA208" w14:textId="77777777"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14:paraId="4FD0FD5F" w14:textId="77777777" w:rsidR="003C473D" w:rsidRDefault="003C473D" w:rsidP="002D1A52"/>
        </w:tc>
        <w:tc>
          <w:tcPr>
            <w:tcW w:w="2303" w:type="dxa"/>
          </w:tcPr>
          <w:p w14:paraId="1F951801" w14:textId="77777777" w:rsidR="003C473D" w:rsidRDefault="003C473D" w:rsidP="002D1A52"/>
        </w:tc>
        <w:tc>
          <w:tcPr>
            <w:tcW w:w="2303" w:type="dxa"/>
            <w:vMerge/>
          </w:tcPr>
          <w:p w14:paraId="35C6A6D2" w14:textId="77777777" w:rsidR="003C473D" w:rsidRDefault="003C473D" w:rsidP="002D1A52"/>
        </w:tc>
      </w:tr>
      <w:tr w:rsidR="003C473D" w14:paraId="7A1B21A3" w14:textId="77777777" w:rsidTr="00C37A43">
        <w:tc>
          <w:tcPr>
            <w:tcW w:w="2303" w:type="dxa"/>
          </w:tcPr>
          <w:p w14:paraId="47D59B11" w14:textId="77777777"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14:paraId="68AAC592" w14:textId="77777777" w:rsidR="003C473D" w:rsidRDefault="003C473D" w:rsidP="002D1A52"/>
        </w:tc>
        <w:tc>
          <w:tcPr>
            <w:tcW w:w="2303" w:type="dxa"/>
          </w:tcPr>
          <w:p w14:paraId="7A6A6F8A" w14:textId="77777777" w:rsidR="003C473D" w:rsidRDefault="003C473D" w:rsidP="002D1A52"/>
        </w:tc>
        <w:tc>
          <w:tcPr>
            <w:tcW w:w="2303" w:type="dxa"/>
            <w:vMerge/>
          </w:tcPr>
          <w:p w14:paraId="60460AD9" w14:textId="77777777" w:rsidR="003C473D" w:rsidRDefault="003C473D" w:rsidP="002D1A52"/>
        </w:tc>
      </w:tr>
      <w:tr w:rsidR="003C473D" w14:paraId="4263ED5F" w14:textId="77777777" w:rsidTr="00C37A43">
        <w:tc>
          <w:tcPr>
            <w:tcW w:w="2303" w:type="dxa"/>
          </w:tcPr>
          <w:p w14:paraId="7DE65F40" w14:textId="77777777" w:rsidR="003C473D" w:rsidRDefault="003C473D" w:rsidP="002D1A52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14:paraId="09E10FF7" w14:textId="77777777" w:rsidR="003C473D" w:rsidRDefault="003C473D" w:rsidP="002D1A52"/>
        </w:tc>
        <w:tc>
          <w:tcPr>
            <w:tcW w:w="2303" w:type="dxa"/>
          </w:tcPr>
          <w:p w14:paraId="1A2E37FF" w14:textId="77777777" w:rsidR="003C473D" w:rsidRDefault="003C473D" w:rsidP="002D1A52"/>
        </w:tc>
        <w:tc>
          <w:tcPr>
            <w:tcW w:w="2303" w:type="dxa"/>
            <w:vMerge/>
          </w:tcPr>
          <w:p w14:paraId="7A26ED20" w14:textId="77777777" w:rsidR="003C473D" w:rsidRDefault="003C473D" w:rsidP="002D1A52"/>
        </w:tc>
      </w:tr>
      <w:tr w:rsidR="003C473D" w14:paraId="50251FF9" w14:textId="77777777" w:rsidTr="00C37A43">
        <w:tc>
          <w:tcPr>
            <w:tcW w:w="2303" w:type="dxa"/>
          </w:tcPr>
          <w:p w14:paraId="0E961C06" w14:textId="77777777"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14:paraId="2FBDC2BC" w14:textId="77777777" w:rsidR="003C473D" w:rsidRDefault="003C473D" w:rsidP="002D1A52"/>
        </w:tc>
        <w:tc>
          <w:tcPr>
            <w:tcW w:w="2303" w:type="dxa"/>
          </w:tcPr>
          <w:p w14:paraId="1DE474C0" w14:textId="77777777" w:rsidR="003C473D" w:rsidRDefault="003C473D" w:rsidP="002D1A52"/>
        </w:tc>
        <w:tc>
          <w:tcPr>
            <w:tcW w:w="2303" w:type="dxa"/>
            <w:vMerge/>
          </w:tcPr>
          <w:p w14:paraId="605FA40B" w14:textId="77777777" w:rsidR="003C473D" w:rsidRDefault="003C473D" w:rsidP="002D1A52"/>
        </w:tc>
      </w:tr>
    </w:tbl>
    <w:p w14:paraId="3B487577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14:paraId="211CE430" w14:textId="77777777" w:rsidTr="002754C6">
        <w:tc>
          <w:tcPr>
            <w:tcW w:w="2235" w:type="dxa"/>
          </w:tcPr>
          <w:p w14:paraId="65CF202F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56128FA1" w14:textId="77777777" w:rsidR="004F73CF" w:rsidRDefault="00181CAC" w:rsidP="009243DE">
            <w:pPr>
              <w:jc w:val="both"/>
            </w:pPr>
            <w:r>
              <w:t xml:space="preserve">Wiedza z zakresu językoznawstwa nabyta </w:t>
            </w:r>
            <w:r w:rsidR="00E72793">
              <w:t>na zajęciach z gramatyki na studiach licencjackich</w:t>
            </w:r>
            <w:r w:rsidRPr="00B021DB">
              <w:t>.</w:t>
            </w:r>
            <w:r>
              <w:t xml:space="preserve"> Znajomość</w:t>
            </w:r>
            <w:r w:rsidRPr="00B021DB">
              <w:t xml:space="preserve"> </w:t>
            </w:r>
            <w:r w:rsidR="00FA3A39">
              <w:t xml:space="preserve">terminów </w:t>
            </w:r>
            <w:r>
              <w:t>gramatycznych</w:t>
            </w:r>
            <w:r w:rsidRPr="00B021DB">
              <w:t xml:space="preserve"> oraz umiejętność</w:t>
            </w:r>
            <w:r>
              <w:t xml:space="preserve"> </w:t>
            </w:r>
            <w:r w:rsidRPr="00B021DB">
              <w:t>zastosowania wiedzy teoretycznej w analizie zagadnień gramatycznych.</w:t>
            </w:r>
            <w:r w:rsidR="009243DE">
              <w:t xml:space="preserve"> Znajomość</w:t>
            </w:r>
            <w:r w:rsidR="009243DE" w:rsidRPr="00B021DB">
              <w:t xml:space="preserve"> języka </w:t>
            </w:r>
            <w:r w:rsidR="009243DE">
              <w:t xml:space="preserve">rosyjskiego </w:t>
            </w:r>
            <w:r w:rsidR="009243DE" w:rsidRPr="00B021DB">
              <w:t xml:space="preserve">na poziomie </w:t>
            </w:r>
            <w:r w:rsidR="009243DE">
              <w:t>B</w:t>
            </w:r>
            <w:r w:rsidR="009243DE" w:rsidRPr="00B021DB">
              <w:t>2+ zgodnie z</w:t>
            </w:r>
            <w:r w:rsidR="009243DE">
              <w:t xml:space="preserve"> </w:t>
            </w:r>
            <w:r w:rsidR="009243DE" w:rsidRPr="00B021DB">
              <w:t>wymaganiami Europejskiego Systemu Opisu Kształcenia Językowego.</w:t>
            </w:r>
          </w:p>
        </w:tc>
      </w:tr>
    </w:tbl>
    <w:p w14:paraId="6C6AD0F6" w14:textId="77777777" w:rsidR="004F73CF" w:rsidRDefault="004F73CF" w:rsidP="004F73CF">
      <w:pPr>
        <w:spacing w:after="0"/>
      </w:pPr>
    </w:p>
    <w:p w14:paraId="58DF712A" w14:textId="77777777" w:rsidR="008215CC" w:rsidRDefault="008215CC" w:rsidP="008215CC">
      <w:pPr>
        <w:spacing w:after="0"/>
      </w:pPr>
    </w:p>
    <w:p w14:paraId="0F054595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14:paraId="540FE313" w14:textId="77777777" w:rsidTr="004F73CF">
        <w:tc>
          <w:tcPr>
            <w:tcW w:w="9212" w:type="dxa"/>
          </w:tcPr>
          <w:p w14:paraId="584B1921" w14:textId="77777777" w:rsidR="00BB12D3" w:rsidRDefault="00BB12D3" w:rsidP="005A1DA5">
            <w:pPr>
              <w:jc w:val="both"/>
            </w:pPr>
            <w:r>
              <w:t xml:space="preserve">C1. </w:t>
            </w:r>
            <w:r w:rsidR="007718F1">
              <w:t xml:space="preserve">Rozwijanie umiejętności posługiwania się </w:t>
            </w:r>
            <w:r w:rsidRPr="00B021DB">
              <w:t xml:space="preserve">strukturami gramatycznymi </w:t>
            </w:r>
            <w:r w:rsidR="007718F1">
              <w:t>na poziomie biegłości językowej C</w:t>
            </w:r>
            <w:r w:rsidR="005A1DA5">
              <w:t>1</w:t>
            </w:r>
            <w:r>
              <w:t xml:space="preserve"> </w:t>
            </w:r>
            <w:r w:rsidRPr="00B021DB">
              <w:t>zgodnie z</w:t>
            </w:r>
            <w:r>
              <w:t xml:space="preserve"> </w:t>
            </w:r>
            <w:r w:rsidRPr="00B021DB">
              <w:t>wymaganiami Europejskiego Systemu Opisu Kształcenia Językowego.</w:t>
            </w:r>
          </w:p>
        </w:tc>
      </w:tr>
      <w:tr w:rsidR="00BB12D3" w14:paraId="5DB5000C" w14:textId="77777777" w:rsidTr="004F73CF">
        <w:tc>
          <w:tcPr>
            <w:tcW w:w="9212" w:type="dxa"/>
          </w:tcPr>
          <w:p w14:paraId="008732D0" w14:textId="77777777" w:rsidR="00BB12D3" w:rsidRDefault="00BB12D3" w:rsidP="009637C5">
            <w:pPr>
              <w:jc w:val="both"/>
            </w:pPr>
            <w:r>
              <w:t xml:space="preserve">C2. </w:t>
            </w:r>
            <w:r w:rsidRPr="00B021DB">
              <w:t>Umiejętność wykorzystania zdobytej wiedzy w sytuacji naturalnej komunikacji językowej</w:t>
            </w:r>
            <w:r>
              <w:t>.</w:t>
            </w:r>
          </w:p>
        </w:tc>
      </w:tr>
    </w:tbl>
    <w:p w14:paraId="03CFA5D4" w14:textId="77777777" w:rsidR="003C473D" w:rsidRDefault="003C473D" w:rsidP="004F73CF">
      <w:pPr>
        <w:spacing w:after="0"/>
      </w:pPr>
    </w:p>
    <w:p w14:paraId="5019704F" w14:textId="77777777" w:rsidR="003C473D" w:rsidRDefault="003C473D">
      <w:r>
        <w:br w:type="page"/>
      </w:r>
    </w:p>
    <w:p w14:paraId="7AF66CAC" w14:textId="77777777" w:rsidR="004F73CF" w:rsidRDefault="004F73CF" w:rsidP="004F73CF">
      <w:pPr>
        <w:spacing w:after="0"/>
      </w:pPr>
    </w:p>
    <w:p w14:paraId="5AB40ADA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14:paraId="1ADB039C" w14:textId="77777777" w:rsidTr="00556FCA">
        <w:tc>
          <w:tcPr>
            <w:tcW w:w="1101" w:type="dxa"/>
            <w:vAlign w:val="center"/>
          </w:tcPr>
          <w:p w14:paraId="48113D83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5871AF24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1C58EF24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56DC1C45" w14:textId="77777777" w:rsidTr="004A7233">
        <w:tc>
          <w:tcPr>
            <w:tcW w:w="9212" w:type="dxa"/>
            <w:gridSpan w:val="3"/>
          </w:tcPr>
          <w:p w14:paraId="5F262EBE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08625AC6" w14:textId="77777777" w:rsidTr="004F73CF">
        <w:tc>
          <w:tcPr>
            <w:tcW w:w="1101" w:type="dxa"/>
          </w:tcPr>
          <w:p w14:paraId="55355676" w14:textId="77777777" w:rsidR="004F73CF" w:rsidRDefault="004F73CF" w:rsidP="004F73CF">
            <w:r>
              <w:t>W_01</w:t>
            </w:r>
          </w:p>
        </w:tc>
        <w:tc>
          <w:tcPr>
            <w:tcW w:w="5953" w:type="dxa"/>
          </w:tcPr>
          <w:p w14:paraId="7A42CD12" w14:textId="77777777" w:rsidR="004F73CF" w:rsidRDefault="00BB12D3" w:rsidP="00054AD1">
            <w:pPr>
              <w:jc w:val="both"/>
            </w:pPr>
            <w:r>
              <w:t>Student posiada szczegółową wiedzę z zakresu gramatyki języka rosyjskiego (</w:t>
            </w:r>
            <w:r w:rsidR="00054AD1">
              <w:t>części mowy, ich kategorie leksykalno-gramatyczne</w:t>
            </w:r>
            <w:r w:rsidR="00054AD1" w:rsidRPr="00E55720">
              <w:t>, składni</w:t>
            </w:r>
            <w:r w:rsidR="00054AD1">
              <w:t>a).</w:t>
            </w:r>
          </w:p>
        </w:tc>
        <w:tc>
          <w:tcPr>
            <w:tcW w:w="2158" w:type="dxa"/>
          </w:tcPr>
          <w:p w14:paraId="6FC2346E" w14:textId="77777777" w:rsidR="004F73CF" w:rsidRDefault="00054AD1" w:rsidP="004F73CF">
            <w:r w:rsidRPr="003E30B6">
              <w:rPr>
                <w:rFonts w:ascii="Times New Roman" w:hAnsi="Times New Roman"/>
              </w:rPr>
              <w:t>K_W04</w:t>
            </w:r>
          </w:p>
        </w:tc>
      </w:tr>
      <w:tr w:rsidR="00054AD1" w14:paraId="3DA5749F" w14:textId="77777777" w:rsidTr="004F73CF">
        <w:tc>
          <w:tcPr>
            <w:tcW w:w="1101" w:type="dxa"/>
          </w:tcPr>
          <w:p w14:paraId="40410651" w14:textId="77777777" w:rsidR="00054AD1" w:rsidRDefault="00054AD1" w:rsidP="004F73CF">
            <w:r>
              <w:t>W_02</w:t>
            </w:r>
          </w:p>
        </w:tc>
        <w:tc>
          <w:tcPr>
            <w:tcW w:w="5953" w:type="dxa"/>
          </w:tcPr>
          <w:p w14:paraId="199C2799" w14:textId="77777777" w:rsidR="00054AD1" w:rsidRDefault="002D464B" w:rsidP="00054AD1">
            <w:pPr>
              <w:jc w:val="both"/>
            </w:pPr>
            <w:r>
              <w:t>Student zna</w:t>
            </w:r>
            <w:r w:rsidR="00054AD1">
              <w:t xml:space="preserve"> terminologię gramatyczną. Prezentuje usystematyzowaną wiedzę dotyczącą językoznawstwa rosyjskiego.</w:t>
            </w:r>
          </w:p>
        </w:tc>
        <w:tc>
          <w:tcPr>
            <w:tcW w:w="2158" w:type="dxa"/>
          </w:tcPr>
          <w:p w14:paraId="16A7C7B7" w14:textId="77777777" w:rsidR="00054AD1" w:rsidRDefault="00054AD1" w:rsidP="004F73CF">
            <w:r>
              <w:rPr>
                <w:rFonts w:ascii="Times New Roman" w:hAnsi="Times New Roman"/>
              </w:rPr>
              <w:t>K_W0</w:t>
            </w:r>
            <w:r w:rsidR="00841B0F">
              <w:rPr>
                <w:rFonts w:ascii="Times New Roman" w:hAnsi="Times New Roman"/>
              </w:rPr>
              <w:t>7</w:t>
            </w:r>
          </w:p>
        </w:tc>
      </w:tr>
      <w:tr w:rsidR="00054AD1" w14:paraId="03F2C423" w14:textId="77777777" w:rsidTr="002C7271">
        <w:tc>
          <w:tcPr>
            <w:tcW w:w="9212" w:type="dxa"/>
            <w:gridSpan w:val="3"/>
          </w:tcPr>
          <w:p w14:paraId="0F77D9FF" w14:textId="77777777" w:rsidR="00054AD1" w:rsidRDefault="00054AD1" w:rsidP="004F73CF">
            <w:pPr>
              <w:jc w:val="center"/>
            </w:pPr>
            <w:r>
              <w:t>UMIEJĘTNOŚCI</w:t>
            </w:r>
          </w:p>
        </w:tc>
      </w:tr>
      <w:tr w:rsidR="00054AD1" w14:paraId="6A9F5E18" w14:textId="77777777" w:rsidTr="004F73CF">
        <w:tc>
          <w:tcPr>
            <w:tcW w:w="1101" w:type="dxa"/>
          </w:tcPr>
          <w:p w14:paraId="135B248C" w14:textId="77777777" w:rsidR="00054AD1" w:rsidRDefault="00054AD1" w:rsidP="004F73CF">
            <w:r>
              <w:t>U_01</w:t>
            </w:r>
          </w:p>
        </w:tc>
        <w:tc>
          <w:tcPr>
            <w:tcW w:w="5953" w:type="dxa"/>
          </w:tcPr>
          <w:p w14:paraId="2A95BA52" w14:textId="77777777" w:rsidR="00054AD1" w:rsidRDefault="00054AD1" w:rsidP="004F73CF">
            <w:r w:rsidRPr="00E55720">
              <w:t>Student   potrafi   posługiwać   się   zdobytą   wiedzą   z   zakresu</w:t>
            </w:r>
            <w:r>
              <w:t xml:space="preserve"> </w:t>
            </w:r>
            <w:r w:rsidRPr="00E55720">
              <w:t>gramatyki jęz</w:t>
            </w:r>
            <w:r>
              <w:t>yka rosyjskiego na poziomie C1.</w:t>
            </w:r>
          </w:p>
        </w:tc>
        <w:tc>
          <w:tcPr>
            <w:tcW w:w="2158" w:type="dxa"/>
          </w:tcPr>
          <w:p w14:paraId="4D199CC0" w14:textId="77777777" w:rsidR="00054AD1" w:rsidRDefault="00FC52F0" w:rsidP="004F73CF">
            <w:r w:rsidRPr="003E30B6">
              <w:rPr>
                <w:rFonts w:ascii="Times New Roman" w:hAnsi="Times New Roman"/>
                <w:lang w:eastAsia="pl-PL"/>
              </w:rPr>
              <w:t>K_U01</w:t>
            </w:r>
          </w:p>
        </w:tc>
      </w:tr>
      <w:tr w:rsidR="00054AD1" w14:paraId="0F5A921F" w14:textId="77777777" w:rsidTr="004F73CF">
        <w:tc>
          <w:tcPr>
            <w:tcW w:w="1101" w:type="dxa"/>
          </w:tcPr>
          <w:p w14:paraId="7EE9B195" w14:textId="77777777" w:rsidR="00054AD1" w:rsidRDefault="00054AD1" w:rsidP="004F73CF">
            <w:r>
              <w:t>U_02</w:t>
            </w:r>
          </w:p>
        </w:tc>
        <w:tc>
          <w:tcPr>
            <w:tcW w:w="5953" w:type="dxa"/>
          </w:tcPr>
          <w:p w14:paraId="664E8C6D" w14:textId="77777777" w:rsidR="00054AD1" w:rsidRDefault="004A3E75" w:rsidP="004F73CF">
            <w:r>
              <w:t xml:space="preserve">Student właściwie wykorzystuje </w:t>
            </w:r>
            <w:r w:rsidR="00FC52F0" w:rsidRPr="00E55720">
              <w:t>wiadomości z zakresu gramatyki</w:t>
            </w:r>
            <w:r w:rsidR="00FC52F0">
              <w:t xml:space="preserve"> </w:t>
            </w:r>
            <w:r w:rsidR="00FC52F0" w:rsidRPr="00E55720">
              <w:t>języka rosyjskiego.</w:t>
            </w:r>
          </w:p>
        </w:tc>
        <w:tc>
          <w:tcPr>
            <w:tcW w:w="2158" w:type="dxa"/>
          </w:tcPr>
          <w:p w14:paraId="6E6E0FA1" w14:textId="77777777" w:rsidR="00054AD1" w:rsidRDefault="00FC52F0" w:rsidP="004F73CF">
            <w:r w:rsidRPr="003E30B6">
              <w:rPr>
                <w:rFonts w:ascii="Times New Roman" w:hAnsi="Times New Roman"/>
                <w:lang w:eastAsia="pl-PL"/>
              </w:rPr>
              <w:t>K_U01</w:t>
            </w:r>
          </w:p>
        </w:tc>
      </w:tr>
      <w:tr w:rsidR="00054AD1" w14:paraId="08D8DD93" w14:textId="77777777" w:rsidTr="004F73CF">
        <w:tc>
          <w:tcPr>
            <w:tcW w:w="1101" w:type="dxa"/>
          </w:tcPr>
          <w:p w14:paraId="20A461D7" w14:textId="77777777" w:rsidR="00054AD1" w:rsidRDefault="00FC52F0" w:rsidP="004F73CF">
            <w:r>
              <w:t>U_03</w:t>
            </w:r>
          </w:p>
        </w:tc>
        <w:tc>
          <w:tcPr>
            <w:tcW w:w="5953" w:type="dxa"/>
          </w:tcPr>
          <w:p w14:paraId="5D4A3FE2" w14:textId="77777777" w:rsidR="00054AD1" w:rsidRDefault="00FC52F0" w:rsidP="00841B0F">
            <w:r>
              <w:t>Student właściwie stosuje zaawansowane struktury gramatyczne w sytuacjach naturalnej komunikacji językowej</w:t>
            </w:r>
            <w:r w:rsidR="00841B0F">
              <w:t>, zwłaszcza przy redagowaniu, tworzeniu i tłumaczeniu tekstów specjalistycznych z języka rosyjskiego na język polski i odwrotnie</w:t>
            </w:r>
            <w:r>
              <w:t>.</w:t>
            </w:r>
          </w:p>
        </w:tc>
        <w:tc>
          <w:tcPr>
            <w:tcW w:w="2158" w:type="dxa"/>
          </w:tcPr>
          <w:p w14:paraId="0481A596" w14:textId="77777777" w:rsidR="00054AD1" w:rsidRDefault="00FC52F0" w:rsidP="004F73CF">
            <w:pPr>
              <w:rPr>
                <w:rFonts w:ascii="Times New Roman" w:hAnsi="Times New Roman"/>
                <w:lang w:eastAsia="pl-PL"/>
              </w:rPr>
            </w:pPr>
            <w:r w:rsidRPr="003E30B6">
              <w:rPr>
                <w:rFonts w:ascii="Times New Roman" w:hAnsi="Times New Roman"/>
                <w:lang w:eastAsia="pl-PL"/>
              </w:rPr>
              <w:t>K_U0</w:t>
            </w:r>
            <w:r w:rsidR="00841B0F">
              <w:rPr>
                <w:rFonts w:ascii="Times New Roman" w:hAnsi="Times New Roman"/>
                <w:lang w:eastAsia="pl-PL"/>
              </w:rPr>
              <w:t>5</w:t>
            </w:r>
          </w:p>
          <w:p w14:paraId="7CBA0EDB" w14:textId="77777777" w:rsidR="00841B0F" w:rsidRDefault="00841B0F" w:rsidP="004F73CF">
            <w:r>
              <w:rPr>
                <w:rFonts w:ascii="Times New Roman" w:hAnsi="Times New Roman"/>
                <w:lang w:eastAsia="pl-PL"/>
              </w:rPr>
              <w:t>K_U06</w:t>
            </w:r>
          </w:p>
        </w:tc>
      </w:tr>
      <w:tr w:rsidR="00054AD1" w14:paraId="0F551AB9" w14:textId="77777777" w:rsidTr="00520856">
        <w:tc>
          <w:tcPr>
            <w:tcW w:w="9212" w:type="dxa"/>
            <w:gridSpan w:val="3"/>
          </w:tcPr>
          <w:p w14:paraId="02B9072E" w14:textId="77777777" w:rsidR="00054AD1" w:rsidRDefault="00054AD1" w:rsidP="004F73CF">
            <w:pPr>
              <w:jc w:val="center"/>
            </w:pPr>
            <w:r>
              <w:t>KOMPETENCJE SPOŁECZNE</w:t>
            </w:r>
          </w:p>
        </w:tc>
      </w:tr>
      <w:tr w:rsidR="00054AD1" w14:paraId="357044A0" w14:textId="77777777" w:rsidTr="004F73CF">
        <w:tc>
          <w:tcPr>
            <w:tcW w:w="1101" w:type="dxa"/>
          </w:tcPr>
          <w:p w14:paraId="4EEEE8BA" w14:textId="77777777" w:rsidR="00054AD1" w:rsidRDefault="00054AD1" w:rsidP="004F73CF">
            <w:r>
              <w:t>K_01</w:t>
            </w:r>
          </w:p>
        </w:tc>
        <w:tc>
          <w:tcPr>
            <w:tcW w:w="5953" w:type="dxa"/>
          </w:tcPr>
          <w:p w14:paraId="3E62F6EB" w14:textId="77777777" w:rsidR="00054AD1" w:rsidRDefault="004849C7" w:rsidP="004849C7">
            <w:r>
              <w:t xml:space="preserve">Student </w:t>
            </w:r>
            <w:r w:rsidR="00F45286" w:rsidRPr="00E55720">
              <w:t>rozumie potrzebę</w:t>
            </w:r>
            <w:r w:rsidR="00F45286">
              <w:t xml:space="preserve"> </w:t>
            </w:r>
            <w:r w:rsidR="00F45286" w:rsidRPr="00E55720">
              <w:t>ciągłego dokształcania się i rozwoju zawodowego</w:t>
            </w:r>
            <w:r>
              <w:t xml:space="preserve"> i poszerzania kompetencji językowych</w:t>
            </w:r>
            <w:r w:rsidR="00F45286">
              <w:t>.</w:t>
            </w:r>
          </w:p>
        </w:tc>
        <w:tc>
          <w:tcPr>
            <w:tcW w:w="2158" w:type="dxa"/>
          </w:tcPr>
          <w:p w14:paraId="75A77CEB" w14:textId="77777777" w:rsidR="00054AD1" w:rsidRDefault="00F45286" w:rsidP="004F73CF">
            <w:r w:rsidRPr="003E30B6">
              <w:rPr>
                <w:rFonts w:ascii="Times New Roman" w:hAnsi="Times New Roman"/>
                <w:lang w:eastAsia="pl-PL"/>
              </w:rPr>
              <w:t>K_K01</w:t>
            </w:r>
          </w:p>
        </w:tc>
      </w:tr>
    </w:tbl>
    <w:p w14:paraId="2F056E57" w14:textId="77777777" w:rsidR="003C473D" w:rsidRDefault="003C473D" w:rsidP="003C473D">
      <w:pPr>
        <w:pStyle w:val="Akapitzlist"/>
        <w:ind w:left="1080"/>
        <w:rPr>
          <w:b/>
        </w:rPr>
      </w:pPr>
    </w:p>
    <w:p w14:paraId="7E66CCA1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14:paraId="270D7F14" w14:textId="77777777" w:rsidTr="00FC6CE1">
        <w:tc>
          <w:tcPr>
            <w:tcW w:w="9212" w:type="dxa"/>
          </w:tcPr>
          <w:p w14:paraId="48C53233" w14:textId="77777777" w:rsidR="00FC6CE1" w:rsidRDefault="004A3C82" w:rsidP="00FD3D9A">
            <w:pPr>
              <w:jc w:val="both"/>
            </w:pPr>
            <w:r>
              <w:t>P</w:t>
            </w:r>
            <w:r w:rsidR="00F45286">
              <w:t xml:space="preserve">oszerzenie </w:t>
            </w:r>
            <w:r w:rsidR="000E0A27">
              <w:t xml:space="preserve">wiedzy na temat </w:t>
            </w:r>
            <w:r w:rsidR="00F45286">
              <w:t xml:space="preserve">wybranych zagadnień gramatycznych języka </w:t>
            </w:r>
            <w:r>
              <w:t>rosyjskiego</w:t>
            </w:r>
            <w:r w:rsidR="00F45286">
              <w:t xml:space="preserve"> dotyczących</w:t>
            </w:r>
            <w:r>
              <w:t xml:space="preserve"> różnych części mowy (</w:t>
            </w:r>
            <w:r w:rsidR="00F45286">
              <w:t>m.in. rzeczownik, czasownik</w:t>
            </w:r>
            <w:r>
              <w:t>,</w:t>
            </w:r>
            <w:r w:rsidR="00F45286">
              <w:t xml:space="preserve"> przymiotnik</w:t>
            </w:r>
            <w:r>
              <w:t>, imiesłów</w:t>
            </w:r>
            <w:r w:rsidR="00F45286">
              <w:t>) w zak</w:t>
            </w:r>
            <w:r w:rsidR="000E0A27">
              <w:t xml:space="preserve">resie </w:t>
            </w:r>
            <w:r>
              <w:t>morfologii i składni</w:t>
            </w:r>
            <w:r w:rsidR="00A03464">
              <w:t xml:space="preserve"> na poziomie zaawansowanym</w:t>
            </w:r>
            <w:r>
              <w:t xml:space="preserve">. </w:t>
            </w:r>
            <w:r w:rsidR="00FD3D9A">
              <w:t xml:space="preserve">Zastosowanie </w:t>
            </w:r>
            <w:r>
              <w:t xml:space="preserve">transformacji zdań z użyciem </w:t>
            </w:r>
            <w:r w:rsidR="00B40933">
              <w:t>wyrażeń przyimkowych oraz</w:t>
            </w:r>
            <w:r w:rsidR="00FD3D9A">
              <w:t xml:space="preserve"> spójników z uwzględnieniem polsko-rosyjskich różnic syntaktyczno-semantycznych.</w:t>
            </w:r>
          </w:p>
          <w:p w14:paraId="5023B627" w14:textId="77777777" w:rsidR="00330EF1" w:rsidRDefault="00330EF1" w:rsidP="00FD3D9A">
            <w:pPr>
              <w:jc w:val="both"/>
            </w:pPr>
          </w:p>
          <w:p w14:paraId="050FD807" w14:textId="77777777" w:rsidR="002D1475" w:rsidRPr="00983672" w:rsidRDefault="002D1475" w:rsidP="00FD3D9A">
            <w:pPr>
              <w:jc w:val="both"/>
              <w:rPr>
                <w:lang w:val="ru-RU"/>
              </w:rPr>
            </w:pPr>
            <w:proofErr w:type="spellStart"/>
            <w:r>
              <w:t>Tre</w:t>
            </w:r>
            <w:proofErr w:type="spellEnd"/>
            <w:r w:rsidRPr="00983672">
              <w:rPr>
                <w:lang w:val="ru-RU"/>
              </w:rPr>
              <w:t>ś</w:t>
            </w:r>
            <w:r>
              <w:t>ci</w:t>
            </w:r>
            <w:r w:rsidRPr="00983672">
              <w:rPr>
                <w:lang w:val="ru-RU"/>
              </w:rPr>
              <w:t xml:space="preserve"> </w:t>
            </w:r>
            <w:r>
              <w:t>programowe</w:t>
            </w:r>
            <w:r w:rsidRPr="00983672">
              <w:rPr>
                <w:lang w:val="ru-RU"/>
              </w:rPr>
              <w:t>:</w:t>
            </w:r>
          </w:p>
          <w:p w14:paraId="4BDF408F" w14:textId="77777777" w:rsidR="00330EF1" w:rsidRPr="00841B0F" w:rsidRDefault="00330EF1" w:rsidP="00FD3D9A">
            <w:pPr>
              <w:jc w:val="both"/>
              <w:rPr>
                <w:lang w:val="ru-RU"/>
              </w:rPr>
            </w:pPr>
          </w:p>
          <w:p w14:paraId="4EBC9ABF" w14:textId="77777777" w:rsidR="00DA0242" w:rsidRPr="00983672" w:rsidRDefault="00DA0242" w:rsidP="00FD3D9A">
            <w:pPr>
              <w:jc w:val="both"/>
              <w:rPr>
                <w:lang w:val="ru-RU"/>
              </w:rPr>
            </w:pPr>
            <w:r>
              <w:t>Semestr</w:t>
            </w:r>
            <w:r w:rsidRPr="00983672">
              <w:rPr>
                <w:lang w:val="ru-RU"/>
              </w:rPr>
              <w:t xml:space="preserve"> </w:t>
            </w:r>
            <w:r>
              <w:t>I</w:t>
            </w:r>
          </w:p>
          <w:p w14:paraId="34896156" w14:textId="77777777" w:rsidR="00DA0242" w:rsidRPr="00983672" w:rsidRDefault="00DA0242" w:rsidP="00DA0242">
            <w:pPr>
              <w:rPr>
                <w:lang w:val="ru-RU"/>
              </w:rPr>
            </w:pPr>
            <w:r w:rsidRPr="00983672">
              <w:rPr>
                <w:lang w:val="ru-RU"/>
              </w:rPr>
              <w:t>1. Выражение наличия и принадлежности (формы простого глагольного сказуемого).</w:t>
            </w:r>
          </w:p>
          <w:p w14:paraId="1567F2D1" w14:textId="77777777" w:rsidR="00DA0242" w:rsidRPr="00983672" w:rsidRDefault="00DA0242" w:rsidP="00DA0242">
            <w:pPr>
              <w:rPr>
                <w:lang w:val="ru-RU"/>
              </w:rPr>
            </w:pPr>
            <w:r w:rsidRPr="00983672">
              <w:rPr>
                <w:lang w:val="ru-RU"/>
              </w:rPr>
              <w:t>2. Значение получения и лишения, начала и конца действия. Выражение активного и пассивного действий.</w:t>
            </w:r>
          </w:p>
          <w:p w14:paraId="4FDAF5D8" w14:textId="77777777" w:rsidR="00DA0242" w:rsidRPr="00983672" w:rsidRDefault="00DA0242" w:rsidP="00DA0242">
            <w:pPr>
              <w:rPr>
                <w:lang w:val="ru-RU"/>
              </w:rPr>
            </w:pPr>
            <w:r w:rsidRPr="00983672">
              <w:rPr>
                <w:lang w:val="ru-RU"/>
              </w:rPr>
              <w:t xml:space="preserve"> 3. </w:t>
            </w:r>
            <w:r>
              <w:t>K</w:t>
            </w:r>
            <w:r w:rsidRPr="00983672">
              <w:rPr>
                <w:lang w:val="ru-RU"/>
              </w:rPr>
              <w:t>валификация лица и предмета в утвердительных и отрицательных предложениях (формы составного именного сказуемого).</w:t>
            </w:r>
          </w:p>
          <w:p w14:paraId="1E1648F8" w14:textId="77777777" w:rsidR="00DA0242" w:rsidRPr="00983672" w:rsidRDefault="00DA0242" w:rsidP="00DA0242">
            <w:pPr>
              <w:rPr>
                <w:lang w:val="ru-RU"/>
              </w:rPr>
            </w:pPr>
            <w:r w:rsidRPr="00983672">
              <w:rPr>
                <w:lang w:val="ru-RU"/>
              </w:rPr>
              <w:t xml:space="preserve">3. </w:t>
            </w:r>
            <w:r>
              <w:t>C</w:t>
            </w:r>
            <w:r w:rsidRPr="00983672">
              <w:rPr>
                <w:lang w:val="ru-RU"/>
              </w:rPr>
              <w:t>остояние лица в личных и безличных предложениях.</w:t>
            </w:r>
          </w:p>
          <w:p w14:paraId="57FA2257" w14:textId="77777777" w:rsidR="00DA0242" w:rsidRPr="00983672" w:rsidRDefault="00DA0242" w:rsidP="00DA0242">
            <w:pPr>
              <w:rPr>
                <w:lang w:val="ru-RU"/>
              </w:rPr>
            </w:pPr>
            <w:r w:rsidRPr="00983672">
              <w:rPr>
                <w:lang w:val="ru-RU"/>
              </w:rPr>
              <w:t>4. Причинны</w:t>
            </w:r>
            <w:r>
              <w:t>e</w:t>
            </w:r>
            <w:r w:rsidRPr="00983672">
              <w:rPr>
                <w:lang w:val="ru-RU"/>
              </w:rPr>
              <w:t>, временны</w:t>
            </w:r>
            <w:r>
              <w:t>e</w:t>
            </w:r>
            <w:r w:rsidRPr="00983672">
              <w:rPr>
                <w:lang w:val="ru-RU"/>
              </w:rPr>
              <w:t>, пространственны</w:t>
            </w:r>
            <w:r>
              <w:t>e</w:t>
            </w:r>
            <w:r w:rsidRPr="00983672">
              <w:rPr>
                <w:lang w:val="ru-RU"/>
              </w:rPr>
              <w:t xml:space="preserve"> отношения.</w:t>
            </w:r>
          </w:p>
          <w:p w14:paraId="3204520D" w14:textId="77777777" w:rsidR="00DA0242" w:rsidRPr="00983672" w:rsidRDefault="00DA0242" w:rsidP="00DA0242">
            <w:pPr>
              <w:rPr>
                <w:lang w:val="ru-RU"/>
              </w:rPr>
            </w:pPr>
            <w:r w:rsidRPr="00983672">
              <w:rPr>
                <w:lang w:val="ru-RU"/>
              </w:rPr>
              <w:t xml:space="preserve">5. </w:t>
            </w:r>
            <w:r>
              <w:t>K</w:t>
            </w:r>
            <w:r w:rsidRPr="00983672">
              <w:rPr>
                <w:lang w:val="ru-RU"/>
              </w:rPr>
              <w:t>оличественно-определительны</w:t>
            </w:r>
            <w:r>
              <w:t>e</w:t>
            </w:r>
            <w:r w:rsidRPr="00983672">
              <w:rPr>
                <w:lang w:val="ru-RU"/>
              </w:rPr>
              <w:t xml:space="preserve"> отношения.</w:t>
            </w:r>
          </w:p>
          <w:p w14:paraId="6ACC8C85" w14:textId="77777777" w:rsidR="00DA0242" w:rsidRPr="00983672" w:rsidRDefault="00DA0242" w:rsidP="00DA0242">
            <w:pPr>
              <w:rPr>
                <w:lang w:val="ru-RU"/>
              </w:rPr>
            </w:pPr>
            <w:r w:rsidRPr="00983672">
              <w:rPr>
                <w:lang w:val="ru-RU"/>
              </w:rPr>
              <w:t xml:space="preserve">6. </w:t>
            </w:r>
            <w:r>
              <w:t>O</w:t>
            </w:r>
            <w:r w:rsidRPr="00983672">
              <w:rPr>
                <w:lang w:val="ru-RU"/>
              </w:rPr>
              <w:t>бъектны</w:t>
            </w:r>
            <w:r>
              <w:t>e</w:t>
            </w:r>
            <w:r w:rsidRPr="00983672">
              <w:rPr>
                <w:lang w:val="ru-RU"/>
              </w:rPr>
              <w:t xml:space="preserve"> отношения.</w:t>
            </w:r>
          </w:p>
          <w:p w14:paraId="4437B550" w14:textId="77777777" w:rsidR="00DA0242" w:rsidRPr="00983672" w:rsidRDefault="00DA0242" w:rsidP="00DA0242">
            <w:pPr>
              <w:rPr>
                <w:lang w:val="ru-RU"/>
              </w:rPr>
            </w:pPr>
            <w:r w:rsidRPr="00983672">
              <w:rPr>
                <w:lang w:val="ru-RU"/>
              </w:rPr>
              <w:t xml:space="preserve">7. </w:t>
            </w:r>
            <w:r>
              <w:t>M</w:t>
            </w:r>
            <w:r w:rsidRPr="00983672">
              <w:rPr>
                <w:lang w:val="ru-RU"/>
              </w:rPr>
              <w:t>одальность в личных и безличных предложениях.</w:t>
            </w:r>
          </w:p>
          <w:p w14:paraId="2833A697" w14:textId="77777777" w:rsidR="00DA0242" w:rsidRPr="00983672" w:rsidRDefault="00DA0242" w:rsidP="00DA0242">
            <w:pPr>
              <w:rPr>
                <w:lang w:val="ru-RU"/>
              </w:rPr>
            </w:pPr>
          </w:p>
          <w:p w14:paraId="608AB13E" w14:textId="77777777" w:rsidR="00DA0242" w:rsidRPr="00983672" w:rsidRDefault="00DA0242" w:rsidP="00DA0242">
            <w:pPr>
              <w:rPr>
                <w:lang w:val="ru-RU"/>
              </w:rPr>
            </w:pPr>
            <w:r>
              <w:t>Semestr</w:t>
            </w:r>
            <w:r w:rsidRPr="00983672">
              <w:rPr>
                <w:lang w:val="ru-RU"/>
              </w:rPr>
              <w:t xml:space="preserve"> </w:t>
            </w:r>
            <w:r>
              <w:t>II</w:t>
            </w:r>
          </w:p>
          <w:p w14:paraId="43BE6ED1" w14:textId="77777777" w:rsidR="00DA0242" w:rsidRPr="00983672" w:rsidRDefault="00DA0242" w:rsidP="00DA0242">
            <w:pPr>
              <w:rPr>
                <w:lang w:val="ru-RU"/>
              </w:rPr>
            </w:pPr>
            <w:r w:rsidRPr="00983672">
              <w:rPr>
                <w:lang w:val="ru-RU"/>
              </w:rPr>
              <w:t>1. Неопределенность в в утвердительных и вопросительных предложениях.</w:t>
            </w:r>
          </w:p>
          <w:p w14:paraId="7BAE12DA" w14:textId="77777777" w:rsidR="00DA0242" w:rsidRPr="00983672" w:rsidRDefault="00DA0242" w:rsidP="00DA0242">
            <w:pPr>
              <w:rPr>
                <w:lang w:val="ru-RU"/>
              </w:rPr>
            </w:pPr>
            <w:r w:rsidRPr="00983672">
              <w:rPr>
                <w:lang w:val="ru-RU"/>
              </w:rPr>
              <w:t xml:space="preserve">2. </w:t>
            </w:r>
            <w:r>
              <w:t>O</w:t>
            </w:r>
            <w:r w:rsidRPr="00983672">
              <w:rPr>
                <w:lang w:val="ru-RU"/>
              </w:rPr>
              <w:t>бобщённость в односоставных предложениях.</w:t>
            </w:r>
          </w:p>
          <w:p w14:paraId="6016279C" w14:textId="77777777" w:rsidR="00DA0242" w:rsidRPr="00983672" w:rsidRDefault="00DA0242" w:rsidP="00DA0242">
            <w:pPr>
              <w:rPr>
                <w:lang w:val="ru-RU"/>
              </w:rPr>
            </w:pPr>
            <w:r w:rsidRPr="00983672">
              <w:rPr>
                <w:lang w:val="ru-RU"/>
              </w:rPr>
              <w:lastRenderedPageBreak/>
              <w:t xml:space="preserve">3. </w:t>
            </w:r>
            <w:r>
              <w:t>A</w:t>
            </w:r>
            <w:r w:rsidRPr="00983672">
              <w:rPr>
                <w:lang w:val="ru-RU"/>
              </w:rPr>
              <w:t>трибутивны</w:t>
            </w:r>
            <w:r>
              <w:t>e</w:t>
            </w:r>
            <w:r w:rsidRPr="00983672">
              <w:rPr>
                <w:lang w:val="ru-RU"/>
              </w:rPr>
              <w:t xml:space="preserve"> и атрибутивно-предикативны</w:t>
            </w:r>
            <w:r>
              <w:t>e</w:t>
            </w:r>
            <w:r w:rsidRPr="00983672">
              <w:rPr>
                <w:lang w:val="ru-RU"/>
              </w:rPr>
              <w:t xml:space="preserve"> отношения (полные и краткие формы прилагательных, причастия).</w:t>
            </w:r>
          </w:p>
          <w:p w14:paraId="4CFA7399" w14:textId="77777777" w:rsidR="00DA0242" w:rsidRPr="00983672" w:rsidRDefault="00DA0242" w:rsidP="00DA0242">
            <w:pPr>
              <w:rPr>
                <w:lang w:val="ru-RU"/>
              </w:rPr>
            </w:pPr>
            <w:r w:rsidRPr="00983672">
              <w:rPr>
                <w:lang w:val="ru-RU"/>
              </w:rPr>
              <w:t>4. Сложносочинённые предложения.</w:t>
            </w:r>
          </w:p>
          <w:p w14:paraId="3F318BF3" w14:textId="77777777" w:rsidR="00DA0242" w:rsidRPr="00983672" w:rsidRDefault="00DA0242" w:rsidP="00DA0242">
            <w:pPr>
              <w:rPr>
                <w:lang w:val="ru-RU"/>
              </w:rPr>
            </w:pPr>
            <w:r w:rsidRPr="00983672">
              <w:rPr>
                <w:lang w:val="ru-RU"/>
              </w:rPr>
              <w:t>5. Сложноподчинённые предложения (причинно-следственны</w:t>
            </w:r>
            <w:r>
              <w:t>e</w:t>
            </w:r>
            <w:r w:rsidRPr="00983672">
              <w:rPr>
                <w:lang w:val="ru-RU"/>
              </w:rPr>
              <w:t>, условны</w:t>
            </w:r>
            <w:r>
              <w:t>e</w:t>
            </w:r>
            <w:r w:rsidRPr="00983672">
              <w:rPr>
                <w:lang w:val="ru-RU"/>
              </w:rPr>
              <w:t xml:space="preserve"> и уступительны</w:t>
            </w:r>
            <w:r>
              <w:t>e</w:t>
            </w:r>
            <w:r w:rsidRPr="00983672">
              <w:rPr>
                <w:lang w:val="ru-RU"/>
              </w:rPr>
              <w:t xml:space="preserve"> отношения). </w:t>
            </w:r>
          </w:p>
          <w:p w14:paraId="6AD2BB2C" w14:textId="77777777" w:rsidR="00DA0242" w:rsidRPr="00983672" w:rsidRDefault="00DA0242" w:rsidP="00DA0242">
            <w:pPr>
              <w:rPr>
                <w:lang w:val="ru-RU"/>
              </w:rPr>
            </w:pPr>
            <w:r w:rsidRPr="00983672">
              <w:rPr>
                <w:lang w:val="ru-RU"/>
              </w:rPr>
              <w:t xml:space="preserve">6. </w:t>
            </w:r>
            <w:r>
              <w:t>C</w:t>
            </w:r>
            <w:r w:rsidRPr="00983672">
              <w:rPr>
                <w:lang w:val="ru-RU"/>
              </w:rPr>
              <w:t>равнительно-сопоставительны</w:t>
            </w:r>
            <w:r>
              <w:t>e</w:t>
            </w:r>
            <w:r w:rsidRPr="00983672">
              <w:rPr>
                <w:lang w:val="ru-RU"/>
              </w:rPr>
              <w:t xml:space="preserve"> отношения.</w:t>
            </w:r>
          </w:p>
          <w:p w14:paraId="31637548" w14:textId="77777777" w:rsidR="00DA0242" w:rsidRPr="00983672" w:rsidRDefault="00DA0242" w:rsidP="00DA0242">
            <w:pPr>
              <w:rPr>
                <w:lang w:val="ru-RU"/>
              </w:rPr>
            </w:pPr>
            <w:r w:rsidRPr="00983672">
              <w:rPr>
                <w:lang w:val="ru-RU"/>
              </w:rPr>
              <w:t>7. Деепричастные конструкции.</w:t>
            </w:r>
          </w:p>
          <w:p w14:paraId="4F970D05" w14:textId="77777777" w:rsidR="00DA0242" w:rsidRPr="00983672" w:rsidRDefault="00DA0242" w:rsidP="00DA0242">
            <w:pPr>
              <w:rPr>
                <w:lang w:val="ru-RU"/>
              </w:rPr>
            </w:pPr>
          </w:p>
          <w:p w14:paraId="70DB45B1" w14:textId="77777777" w:rsidR="002D1475" w:rsidRPr="00DA0242" w:rsidRDefault="00DA0242" w:rsidP="00FD3D9A">
            <w:pPr>
              <w:jc w:val="both"/>
            </w:pPr>
            <w:r>
              <w:t xml:space="preserve">Treści programowe pozostają w ścisłej korelacji z blokami tematycznymi realizowanymi </w:t>
            </w:r>
            <w:r w:rsidR="009D5C77">
              <w:t xml:space="preserve">w semestrze I oraz II na zajęciach: </w:t>
            </w:r>
            <w:r w:rsidR="009D5C77" w:rsidRPr="009D5C77">
              <w:t>Praktyczna nauka języka rosyjskiego –  warsztaty kompetencji komunikacyjnych</w:t>
            </w:r>
            <w:r w:rsidR="009D5C77">
              <w:t>.</w:t>
            </w:r>
            <w:r w:rsidRPr="00DA0242">
              <w:t xml:space="preserve"> </w:t>
            </w:r>
          </w:p>
        </w:tc>
      </w:tr>
    </w:tbl>
    <w:p w14:paraId="4BD0EBC5" w14:textId="77777777" w:rsidR="00FC6CE1" w:rsidRPr="00FC6CE1" w:rsidRDefault="00FC6CE1" w:rsidP="00FC6CE1">
      <w:pPr>
        <w:rPr>
          <w:b/>
        </w:rPr>
      </w:pPr>
    </w:p>
    <w:p w14:paraId="28F1C5AD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14:paraId="2C165639" w14:textId="77777777" w:rsidTr="00450FA6">
        <w:tc>
          <w:tcPr>
            <w:tcW w:w="1101" w:type="dxa"/>
            <w:vAlign w:val="center"/>
          </w:tcPr>
          <w:p w14:paraId="5E3940E8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557BF3EC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0F49974E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153E3466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0E6CF537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0507EF63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1C77697B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5FBBD516" w14:textId="77777777" w:rsidTr="00450FA6">
        <w:tc>
          <w:tcPr>
            <w:tcW w:w="9212" w:type="dxa"/>
            <w:gridSpan w:val="4"/>
            <w:vAlign w:val="center"/>
          </w:tcPr>
          <w:p w14:paraId="6FF68792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A03464" w14:paraId="79CA1F0C" w14:textId="77777777" w:rsidTr="00450FA6">
        <w:tc>
          <w:tcPr>
            <w:tcW w:w="1101" w:type="dxa"/>
          </w:tcPr>
          <w:p w14:paraId="43EAA04F" w14:textId="77777777" w:rsidR="00A03464" w:rsidRDefault="00A03464" w:rsidP="00262167">
            <w:r>
              <w:t>W_01</w:t>
            </w:r>
          </w:p>
        </w:tc>
        <w:tc>
          <w:tcPr>
            <w:tcW w:w="2693" w:type="dxa"/>
          </w:tcPr>
          <w:p w14:paraId="1B14BF15" w14:textId="77777777" w:rsidR="00A03464" w:rsidRDefault="00A03464" w:rsidP="00381ECB">
            <w:r>
              <w:t>Praca z tekstem.</w:t>
            </w:r>
          </w:p>
        </w:tc>
        <w:tc>
          <w:tcPr>
            <w:tcW w:w="2835" w:type="dxa"/>
          </w:tcPr>
          <w:p w14:paraId="05F34DF1" w14:textId="77777777" w:rsidR="00A03464" w:rsidRDefault="00A03464" w:rsidP="00381ECB">
            <w:r>
              <w:t>Praca pisemna.</w:t>
            </w:r>
          </w:p>
        </w:tc>
        <w:tc>
          <w:tcPr>
            <w:tcW w:w="2583" w:type="dxa"/>
          </w:tcPr>
          <w:p w14:paraId="6201CAB3" w14:textId="77777777" w:rsidR="00A03464" w:rsidRDefault="00A03464" w:rsidP="00381ECB">
            <w:r>
              <w:t>Test.</w:t>
            </w:r>
          </w:p>
        </w:tc>
      </w:tr>
      <w:tr w:rsidR="00D30C7F" w14:paraId="161BD4BA" w14:textId="77777777" w:rsidTr="00450FA6">
        <w:tc>
          <w:tcPr>
            <w:tcW w:w="1101" w:type="dxa"/>
          </w:tcPr>
          <w:p w14:paraId="5A161062" w14:textId="77777777" w:rsidR="00D30C7F" w:rsidRDefault="00D30C7F" w:rsidP="00262167">
            <w:r>
              <w:t>W_02</w:t>
            </w:r>
          </w:p>
        </w:tc>
        <w:tc>
          <w:tcPr>
            <w:tcW w:w="2693" w:type="dxa"/>
          </w:tcPr>
          <w:p w14:paraId="1B7F77B7" w14:textId="77777777" w:rsidR="00D30C7F" w:rsidRDefault="00D30C7F" w:rsidP="00D612EF">
            <w:r>
              <w:t>Praca z tekstem.</w:t>
            </w:r>
          </w:p>
        </w:tc>
        <w:tc>
          <w:tcPr>
            <w:tcW w:w="2835" w:type="dxa"/>
          </w:tcPr>
          <w:p w14:paraId="0420617B" w14:textId="77777777" w:rsidR="00D30C7F" w:rsidRDefault="00D30C7F" w:rsidP="00D612EF">
            <w:r>
              <w:t>Praca pisemna.</w:t>
            </w:r>
          </w:p>
        </w:tc>
        <w:tc>
          <w:tcPr>
            <w:tcW w:w="2583" w:type="dxa"/>
          </w:tcPr>
          <w:p w14:paraId="69484F6C" w14:textId="77777777" w:rsidR="00D30C7F" w:rsidRDefault="00D30C7F" w:rsidP="00D612EF">
            <w:r>
              <w:t>Test.</w:t>
            </w:r>
          </w:p>
        </w:tc>
      </w:tr>
      <w:tr w:rsidR="00D30C7F" w14:paraId="152054D3" w14:textId="77777777" w:rsidTr="00450FA6">
        <w:tc>
          <w:tcPr>
            <w:tcW w:w="9212" w:type="dxa"/>
            <w:gridSpan w:val="4"/>
            <w:vAlign w:val="center"/>
          </w:tcPr>
          <w:p w14:paraId="44BCAC07" w14:textId="77777777" w:rsidR="00D30C7F" w:rsidRDefault="00D30C7F" w:rsidP="00450FA6">
            <w:pPr>
              <w:jc w:val="center"/>
            </w:pPr>
            <w:r>
              <w:t>UMIEJĘTNOŚCI</w:t>
            </w:r>
          </w:p>
        </w:tc>
      </w:tr>
      <w:tr w:rsidR="00D30C7F" w14:paraId="44E5B3AA" w14:textId="77777777" w:rsidTr="00450FA6">
        <w:tc>
          <w:tcPr>
            <w:tcW w:w="1101" w:type="dxa"/>
          </w:tcPr>
          <w:p w14:paraId="1462D2AF" w14:textId="77777777" w:rsidR="00D30C7F" w:rsidRDefault="00D30C7F" w:rsidP="00262167">
            <w:r>
              <w:t>U_01</w:t>
            </w:r>
          </w:p>
        </w:tc>
        <w:tc>
          <w:tcPr>
            <w:tcW w:w="2693" w:type="dxa"/>
          </w:tcPr>
          <w:p w14:paraId="2E39479C" w14:textId="77777777" w:rsidR="00D30C7F" w:rsidRDefault="00D30C7F" w:rsidP="00381ECB">
            <w:r>
              <w:t>Analiza tekstu.</w:t>
            </w:r>
          </w:p>
        </w:tc>
        <w:tc>
          <w:tcPr>
            <w:tcW w:w="2835" w:type="dxa"/>
          </w:tcPr>
          <w:p w14:paraId="667D02D0" w14:textId="77777777" w:rsidR="00D30C7F" w:rsidRDefault="00D30C7F" w:rsidP="00381ECB">
            <w:r>
              <w:t>Praca pisemna. Sprawdzenie umiejętności praktycznych.</w:t>
            </w:r>
          </w:p>
        </w:tc>
        <w:tc>
          <w:tcPr>
            <w:tcW w:w="2583" w:type="dxa"/>
          </w:tcPr>
          <w:p w14:paraId="64E1C8EA" w14:textId="77777777" w:rsidR="00D30C7F" w:rsidRDefault="00D30C7F" w:rsidP="00381ECB">
            <w:r>
              <w:t>Test, sprawdzian pisemny. Oceniony tekst pracy pisemnej.</w:t>
            </w:r>
          </w:p>
        </w:tc>
      </w:tr>
      <w:tr w:rsidR="00D30C7F" w14:paraId="0530BCED" w14:textId="77777777" w:rsidTr="00450FA6">
        <w:tc>
          <w:tcPr>
            <w:tcW w:w="1101" w:type="dxa"/>
          </w:tcPr>
          <w:p w14:paraId="3B2A67DC" w14:textId="77777777" w:rsidR="00D30C7F" w:rsidRDefault="00D30C7F" w:rsidP="00262167">
            <w:r>
              <w:t>U_02</w:t>
            </w:r>
          </w:p>
        </w:tc>
        <w:tc>
          <w:tcPr>
            <w:tcW w:w="2693" w:type="dxa"/>
          </w:tcPr>
          <w:p w14:paraId="64DF3A5C" w14:textId="77777777" w:rsidR="00D30C7F" w:rsidRDefault="00D30C7F" w:rsidP="00381ECB">
            <w:r>
              <w:t>Ćwiczenia praktyczne.</w:t>
            </w:r>
          </w:p>
        </w:tc>
        <w:tc>
          <w:tcPr>
            <w:tcW w:w="2835" w:type="dxa"/>
          </w:tcPr>
          <w:p w14:paraId="62CEDAA6" w14:textId="77777777" w:rsidR="00D30C7F" w:rsidRDefault="00D30C7F" w:rsidP="00381ECB">
            <w:r>
              <w:t>Zaliczenie pisemne.</w:t>
            </w:r>
          </w:p>
        </w:tc>
        <w:tc>
          <w:tcPr>
            <w:tcW w:w="2583" w:type="dxa"/>
          </w:tcPr>
          <w:p w14:paraId="34A6FC7B" w14:textId="77777777" w:rsidR="00D30C7F" w:rsidRDefault="00D30C7F" w:rsidP="00381ECB">
            <w:r>
              <w:t>Karta oceny.</w:t>
            </w:r>
          </w:p>
        </w:tc>
      </w:tr>
      <w:tr w:rsidR="00D30C7F" w14:paraId="6AE5A979" w14:textId="77777777" w:rsidTr="00450FA6">
        <w:tc>
          <w:tcPr>
            <w:tcW w:w="1101" w:type="dxa"/>
          </w:tcPr>
          <w:p w14:paraId="39CC7317" w14:textId="77777777" w:rsidR="00D30C7F" w:rsidRDefault="00D30C7F" w:rsidP="00262167">
            <w:r>
              <w:t>U_03</w:t>
            </w:r>
          </w:p>
        </w:tc>
        <w:tc>
          <w:tcPr>
            <w:tcW w:w="2693" w:type="dxa"/>
          </w:tcPr>
          <w:p w14:paraId="73680C86" w14:textId="77777777" w:rsidR="00D30C7F" w:rsidRDefault="00D30C7F" w:rsidP="00D612EF">
            <w:r>
              <w:t>Ćwiczenia praktyczne.</w:t>
            </w:r>
          </w:p>
        </w:tc>
        <w:tc>
          <w:tcPr>
            <w:tcW w:w="2835" w:type="dxa"/>
          </w:tcPr>
          <w:p w14:paraId="79B56258" w14:textId="77777777" w:rsidR="00D30C7F" w:rsidRDefault="00D30C7F" w:rsidP="00D612EF">
            <w:r>
              <w:t>Zaliczenie pisemne.</w:t>
            </w:r>
          </w:p>
        </w:tc>
        <w:tc>
          <w:tcPr>
            <w:tcW w:w="2583" w:type="dxa"/>
          </w:tcPr>
          <w:p w14:paraId="3E8AB8F0" w14:textId="77777777" w:rsidR="00D30C7F" w:rsidRDefault="00D30C7F" w:rsidP="00D612EF">
            <w:r>
              <w:t>Karta oceny.</w:t>
            </w:r>
          </w:p>
        </w:tc>
      </w:tr>
      <w:tr w:rsidR="00D30C7F" w14:paraId="26CFE9B7" w14:textId="77777777" w:rsidTr="00450FA6">
        <w:tc>
          <w:tcPr>
            <w:tcW w:w="9212" w:type="dxa"/>
            <w:gridSpan w:val="4"/>
            <w:vAlign w:val="center"/>
          </w:tcPr>
          <w:p w14:paraId="07A38271" w14:textId="77777777" w:rsidR="00D30C7F" w:rsidRDefault="00D30C7F" w:rsidP="00450FA6">
            <w:pPr>
              <w:jc w:val="center"/>
            </w:pPr>
            <w:r>
              <w:t>KOMPETENCJE SPOŁECZNE</w:t>
            </w:r>
          </w:p>
        </w:tc>
      </w:tr>
      <w:tr w:rsidR="00D30C7F" w14:paraId="59302D86" w14:textId="77777777" w:rsidTr="00450FA6">
        <w:tc>
          <w:tcPr>
            <w:tcW w:w="1101" w:type="dxa"/>
          </w:tcPr>
          <w:p w14:paraId="1145E1F5" w14:textId="77777777" w:rsidR="00D30C7F" w:rsidRDefault="00D30C7F" w:rsidP="00262167">
            <w:r>
              <w:t>K_01</w:t>
            </w:r>
          </w:p>
        </w:tc>
        <w:tc>
          <w:tcPr>
            <w:tcW w:w="2693" w:type="dxa"/>
          </w:tcPr>
          <w:p w14:paraId="40FA2AA0" w14:textId="77777777" w:rsidR="00D30C7F" w:rsidRDefault="00D30C7F" w:rsidP="00381ECB">
            <w:r>
              <w:t>Projekt, prezentacja/</w:t>
            </w:r>
          </w:p>
          <w:p w14:paraId="584225EC" w14:textId="77777777" w:rsidR="00D30C7F" w:rsidRDefault="00D30C7F" w:rsidP="00381ECB">
            <w:r w:rsidRPr="00D30C7F">
              <w:t>Praca w grupach.</w:t>
            </w:r>
          </w:p>
        </w:tc>
        <w:tc>
          <w:tcPr>
            <w:tcW w:w="2835" w:type="dxa"/>
          </w:tcPr>
          <w:p w14:paraId="7CB5BADA" w14:textId="77777777" w:rsidR="00D30C7F" w:rsidRDefault="00D30C7F" w:rsidP="00381ECB">
            <w:r>
              <w:t>Zaliczenie ustne/</w:t>
            </w:r>
          </w:p>
          <w:p w14:paraId="62CE4184" w14:textId="77777777" w:rsidR="00D30C7F" w:rsidRDefault="00D30C7F" w:rsidP="00381ECB">
            <w:r w:rsidRPr="00D30C7F">
              <w:t>Przygotowanie projektu</w:t>
            </w:r>
          </w:p>
        </w:tc>
        <w:tc>
          <w:tcPr>
            <w:tcW w:w="2583" w:type="dxa"/>
          </w:tcPr>
          <w:p w14:paraId="1DB45CC4" w14:textId="77777777" w:rsidR="00D30C7F" w:rsidRDefault="00D30C7F" w:rsidP="00381ECB">
            <w:r>
              <w:t>Sprawozdanie/</w:t>
            </w:r>
          </w:p>
          <w:p w14:paraId="2B578FB0" w14:textId="77777777" w:rsidR="00D30C7F" w:rsidRDefault="00D30C7F" w:rsidP="00381ECB">
            <w:r w:rsidRPr="00D30C7F">
              <w:t>Raport z obserwacji</w:t>
            </w:r>
          </w:p>
        </w:tc>
      </w:tr>
    </w:tbl>
    <w:p w14:paraId="284F5EAC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07EFC308" w14:textId="77777777" w:rsidR="00D10F98" w:rsidRDefault="00D10F98" w:rsidP="00D10F98">
      <w:pPr>
        <w:contextualSpacing/>
        <w:jc w:val="both"/>
      </w:pPr>
      <w:r>
        <w:t>Metody i kryteria oceny:</w:t>
      </w:r>
    </w:p>
    <w:p w14:paraId="1419B584" w14:textId="77777777" w:rsidR="00D10F98" w:rsidRDefault="00D10F98" w:rsidP="00D10F98">
      <w:pPr>
        <w:widowControl w:val="0"/>
        <w:numPr>
          <w:ilvl w:val="0"/>
          <w:numId w:val="26"/>
        </w:numPr>
        <w:spacing w:after="0" w:line="240" w:lineRule="auto"/>
        <w:contextualSpacing/>
        <w:jc w:val="both"/>
      </w:pPr>
      <w:r>
        <w:t>Kontrola obecności.</w:t>
      </w:r>
    </w:p>
    <w:p w14:paraId="395557DA" w14:textId="77777777" w:rsidR="00D10F98" w:rsidRDefault="00D10F98" w:rsidP="00D10F98">
      <w:pPr>
        <w:widowControl w:val="0"/>
        <w:numPr>
          <w:ilvl w:val="0"/>
          <w:numId w:val="26"/>
        </w:numPr>
        <w:spacing w:after="0" w:line="240" w:lineRule="auto"/>
        <w:contextualSpacing/>
        <w:jc w:val="both"/>
      </w:pPr>
      <w:r>
        <w:t>Ocena ciągła (bieżące przygotowanie do zajęć, aktywność).</w:t>
      </w:r>
    </w:p>
    <w:p w14:paraId="1A182A4D" w14:textId="77777777" w:rsidR="00D10F98" w:rsidRDefault="00D10F98" w:rsidP="00D10F98">
      <w:pPr>
        <w:widowControl w:val="0"/>
        <w:numPr>
          <w:ilvl w:val="0"/>
          <w:numId w:val="26"/>
        </w:numPr>
        <w:spacing w:after="0" w:line="240" w:lineRule="auto"/>
        <w:contextualSpacing/>
        <w:jc w:val="both"/>
      </w:pPr>
      <w:r>
        <w:t>Prace pisemne.</w:t>
      </w:r>
    </w:p>
    <w:p w14:paraId="2C1B993A" w14:textId="77777777" w:rsidR="00D10F98" w:rsidRDefault="00D10F98" w:rsidP="00D10F98">
      <w:pPr>
        <w:widowControl w:val="0"/>
        <w:numPr>
          <w:ilvl w:val="0"/>
          <w:numId w:val="26"/>
        </w:numPr>
        <w:spacing w:after="0" w:line="240" w:lineRule="auto"/>
        <w:contextualSpacing/>
        <w:jc w:val="both"/>
      </w:pPr>
      <w:r>
        <w:t>Kolokwia pisemne.</w:t>
      </w:r>
    </w:p>
    <w:p w14:paraId="39D203F6" w14:textId="77777777" w:rsidR="00D10F98" w:rsidRDefault="00D10F98" w:rsidP="00D10F98">
      <w:pPr>
        <w:widowControl w:val="0"/>
        <w:numPr>
          <w:ilvl w:val="0"/>
          <w:numId w:val="26"/>
        </w:numPr>
        <w:spacing w:after="0" w:line="240" w:lineRule="auto"/>
        <w:contextualSpacing/>
        <w:jc w:val="both"/>
      </w:pPr>
      <w:r>
        <w:t>Multimedialna prezentacja.</w:t>
      </w:r>
    </w:p>
    <w:p w14:paraId="48EECF8E" w14:textId="77777777" w:rsidR="00D10F98" w:rsidRDefault="00D10F98" w:rsidP="00D10F98">
      <w:pPr>
        <w:contextualSpacing/>
        <w:jc w:val="both"/>
      </w:pPr>
      <w:r>
        <w:t xml:space="preserve">Zaliczenie z oceną po każdym semestrze. </w:t>
      </w:r>
    </w:p>
    <w:p w14:paraId="0C9D569A" w14:textId="77777777" w:rsidR="009D5C77" w:rsidRDefault="009D5C77" w:rsidP="00D10F98">
      <w:pPr>
        <w:contextualSpacing/>
        <w:jc w:val="both"/>
      </w:pPr>
    </w:p>
    <w:p w14:paraId="0B100786" w14:textId="77777777" w:rsidR="00D10F98" w:rsidRDefault="00D10F98" w:rsidP="00D10F98">
      <w:pPr>
        <w:contextualSpacing/>
        <w:jc w:val="both"/>
      </w:pPr>
      <w:r>
        <w:t>Efekt kształcenia w zakresie wiedzy</w:t>
      </w:r>
    </w:p>
    <w:p w14:paraId="00FD4E4A" w14:textId="77777777" w:rsidR="00D10F98" w:rsidRDefault="00D10F98" w:rsidP="00D10F98">
      <w:pPr>
        <w:spacing w:after="0"/>
        <w:contextualSpacing/>
        <w:jc w:val="both"/>
      </w:pPr>
      <w:r>
        <w:t xml:space="preserve">Na ocenę 2 Student nie posiada podstawowej wiedzy dotyczącej zagadnień tematycznych omawianych na zajęciach. Nie zna podstawowych zasad gramatycznych. </w:t>
      </w:r>
      <w:r>
        <w:br/>
        <w:t>Na ocenę 3 Student posiada bardzo ogólną, niepełną wiedzę na tematy omawiane na zajęciach. Wybiórczo zna podstawowe zasady gramatyczne i terminologię lingwistyczną.</w:t>
      </w:r>
    </w:p>
    <w:p w14:paraId="10B11F9D" w14:textId="77777777" w:rsidR="00D10F98" w:rsidRDefault="00D10F98" w:rsidP="00D10F98">
      <w:pPr>
        <w:spacing w:before="57" w:after="0"/>
        <w:jc w:val="both"/>
      </w:pPr>
      <w:r>
        <w:t>Na ocenę 4 Student przejawia dobrą znajomość kwestii omawianych na zajęciach, zasad i reguł gramatycznych.</w:t>
      </w:r>
    </w:p>
    <w:p w14:paraId="76167C63" w14:textId="77777777" w:rsidR="00D10F98" w:rsidRDefault="00D10F98" w:rsidP="00D10F98">
      <w:pPr>
        <w:spacing w:before="57" w:after="0"/>
        <w:jc w:val="both"/>
      </w:pPr>
      <w:r>
        <w:t xml:space="preserve">Na ocenę 5 Student posiada bardzo szeroką wiedzę na temat zagadnień tematycznych omawianych na zajęciach. Doskonale zna zasady i reguły gramatyczne. </w:t>
      </w:r>
    </w:p>
    <w:p w14:paraId="57AEC9B4" w14:textId="77777777" w:rsidR="00D10F98" w:rsidRDefault="00D10F98" w:rsidP="00D10F98">
      <w:pPr>
        <w:spacing w:before="57" w:after="0"/>
        <w:jc w:val="both"/>
      </w:pPr>
    </w:p>
    <w:p w14:paraId="677CD7A1" w14:textId="77777777" w:rsidR="009D5C77" w:rsidRDefault="009D5C77" w:rsidP="00D10F98">
      <w:pPr>
        <w:spacing w:after="0"/>
        <w:jc w:val="both"/>
      </w:pPr>
    </w:p>
    <w:p w14:paraId="3B692224" w14:textId="77777777" w:rsidR="009D5C77" w:rsidRDefault="009D5C77" w:rsidP="00D10F98">
      <w:pPr>
        <w:spacing w:after="0"/>
        <w:jc w:val="both"/>
      </w:pPr>
    </w:p>
    <w:p w14:paraId="4B4F9313" w14:textId="77777777" w:rsidR="009D5C77" w:rsidRDefault="00D10F98" w:rsidP="00D10F98">
      <w:pPr>
        <w:spacing w:after="0"/>
        <w:jc w:val="both"/>
      </w:pPr>
      <w:r>
        <w:t>Efekt kszt</w:t>
      </w:r>
      <w:r w:rsidR="009D5C77">
        <w:t>ałcenia w zakresie umiejętności</w:t>
      </w:r>
    </w:p>
    <w:p w14:paraId="46CA0B21" w14:textId="77777777" w:rsidR="00D10F98" w:rsidRDefault="00D10F98" w:rsidP="00D10F98">
      <w:pPr>
        <w:spacing w:after="0"/>
        <w:jc w:val="both"/>
      </w:pPr>
      <w:r>
        <w:t xml:space="preserve">Na ocenę 2 Student nie potrafi wykorzystać praktycznie poznanej tematyki oraz reguł  gramatycznych. Nie umie przygotować poprawnej wypowiedzi pisemnej na określony temat. </w:t>
      </w:r>
      <w:r>
        <w:br/>
        <w:t>Na ocenę 3 Student umie w ograniczonym zakresie praktycznie wykorzystać poznaną tematykę oraz zasady gramatyczne. Popełnia nieliczne błędy w samodzielnych wypowiedziach pisemnych na określony temat.</w:t>
      </w:r>
    </w:p>
    <w:p w14:paraId="5019D8EA" w14:textId="77777777" w:rsidR="00D10F98" w:rsidRDefault="00D10F98" w:rsidP="00D10F98">
      <w:pPr>
        <w:spacing w:after="0"/>
        <w:jc w:val="both"/>
      </w:pPr>
      <w:r>
        <w:t>Na ocenę 4 Student dobrze posługuje się nabytą wiedzą w określonym kręgu tematycznym, poprawnie i umiejętnie wykorzystuje znane reguły gramatyczne, popełnia sporadyczne błędy w samodzielnych wypowiedziach pisemnych.</w:t>
      </w:r>
    </w:p>
    <w:p w14:paraId="0AA36061" w14:textId="77777777" w:rsidR="00D10F98" w:rsidRDefault="00D10F98" w:rsidP="00D10F98">
      <w:pPr>
        <w:spacing w:after="0"/>
        <w:jc w:val="both"/>
      </w:pPr>
      <w:r>
        <w:t xml:space="preserve">Na ocenę 5 Student doskonale posługuje się nabytą wiedzą, bezbłędnie wykorzystuje zasady gramatyczne i ortograficzne, przygotowuje elokwentne teksty pisemne. Student wyciąga wnioski na podstawie przeanalizowanych materiałów, przejawia dociekliwość badawczą. </w:t>
      </w:r>
    </w:p>
    <w:p w14:paraId="38B514C6" w14:textId="77777777" w:rsidR="00D10F98" w:rsidRDefault="00D10F98" w:rsidP="00D10F98">
      <w:pPr>
        <w:spacing w:after="29"/>
        <w:jc w:val="both"/>
      </w:pPr>
    </w:p>
    <w:p w14:paraId="15EAB7DD" w14:textId="77777777" w:rsidR="00D10F98" w:rsidRDefault="00D10F98" w:rsidP="00D10F98">
      <w:pPr>
        <w:spacing w:after="29"/>
        <w:jc w:val="both"/>
      </w:pPr>
      <w:r>
        <w:t>Efekt kształcenia w zakresie kompetencje społecznych.</w:t>
      </w:r>
    </w:p>
    <w:p w14:paraId="689C5B25" w14:textId="77777777" w:rsidR="00D10F98" w:rsidRDefault="00D10F98" w:rsidP="00D10F98">
      <w:pPr>
        <w:spacing w:after="0"/>
        <w:jc w:val="both"/>
      </w:pPr>
      <w:r>
        <w:t>Na ocenę 2 Student nie przejawia zainteresowania poruszaną problematyką, nie współpracuje w grupie, nie angażuje się w wypełnianie wspólnych zadań i prac domowych. Nieznajomość języka uniemożliwia mu aktywność.</w:t>
      </w:r>
    </w:p>
    <w:p w14:paraId="51618DAE" w14:textId="77777777" w:rsidR="00D10F98" w:rsidRDefault="00D10F98" w:rsidP="00D10F98">
      <w:pPr>
        <w:spacing w:after="0"/>
        <w:jc w:val="both"/>
      </w:pPr>
      <w:r>
        <w:t>Na ocenę 3 Student w niewielkim stopniu angażuje się w pracę w grupie, w ograniczonym zakresie współpracuje we wspólnych zadaniach. W małym stopniu dostrzega potrzebę otwartości w relacjach międzyludzkich z przedstawicielami innych narodowości. Uczestniczy w zajęciach w stopniu minimalnym.</w:t>
      </w:r>
    </w:p>
    <w:p w14:paraId="268533FD" w14:textId="77777777" w:rsidR="00D10F98" w:rsidRDefault="00D10F98" w:rsidP="00D10F98">
      <w:pPr>
        <w:spacing w:after="0"/>
        <w:jc w:val="both"/>
      </w:pPr>
      <w:r>
        <w:t>Na ocenę 4 Student dobrze współpracuje w grupie. W ograniczonym stopniu korzysta z nowych źródeł zdobywania wiedzy. Dostrzega potrzebę otwartości w relacjach międzyludzkich z przedstawicielami innych narodowości. Regularnie uczestniczy w zajęciach. Student często korzysta z nowych źródeł zdobywania wiedzy.</w:t>
      </w:r>
    </w:p>
    <w:p w14:paraId="5F283A57" w14:textId="77777777" w:rsidR="00D10F98" w:rsidRDefault="00D10F98" w:rsidP="00D10F98">
      <w:pPr>
        <w:spacing w:after="0"/>
        <w:jc w:val="both"/>
      </w:pPr>
      <w:r>
        <w:t xml:space="preserve">Na ocenę 5 Student, jest otwarty w relacjach międzyludzkich, aktywnie uczestniczy w zajęciach, umiejętnie współpracuje w grupie, często inicjuje dyskusję. Regularnie uczestniczy w zajęciach. </w:t>
      </w:r>
    </w:p>
    <w:p w14:paraId="2552F5BF" w14:textId="77777777" w:rsidR="003C473D" w:rsidRDefault="003C473D">
      <w:pPr>
        <w:rPr>
          <w:b/>
        </w:rPr>
      </w:pPr>
    </w:p>
    <w:p w14:paraId="7AAA6791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14:paraId="2B95CC31" w14:textId="77777777" w:rsidTr="004E2DB4">
        <w:tc>
          <w:tcPr>
            <w:tcW w:w="4606" w:type="dxa"/>
          </w:tcPr>
          <w:p w14:paraId="765414F1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12B457B7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396C02BD" w14:textId="77777777" w:rsidTr="004E2DB4">
        <w:tc>
          <w:tcPr>
            <w:tcW w:w="4606" w:type="dxa"/>
          </w:tcPr>
          <w:p w14:paraId="2CC73CEF" w14:textId="77777777" w:rsidR="004E2DB4" w:rsidRDefault="004E2DB4" w:rsidP="004E2DB4">
            <w:r>
              <w:t xml:space="preserve">Liczba godzin kontaktowych z nauczycielem </w:t>
            </w:r>
          </w:p>
          <w:p w14:paraId="72795B16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34A85906" w14:textId="77777777" w:rsidR="004E2DB4" w:rsidRDefault="00D10F98" w:rsidP="004E2DB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E2DB4" w14:paraId="47DC149E" w14:textId="77777777" w:rsidTr="004E2DB4">
        <w:tc>
          <w:tcPr>
            <w:tcW w:w="4606" w:type="dxa"/>
          </w:tcPr>
          <w:p w14:paraId="7FB1D20A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63D3D17A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50181B4C" w14:textId="77777777" w:rsidR="004E2DB4" w:rsidRDefault="00FA3A39" w:rsidP="004E2DB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14:paraId="610FBB5A" w14:textId="77777777" w:rsidR="004E2DB4" w:rsidRDefault="004E2DB4" w:rsidP="004E2DB4">
      <w:pPr>
        <w:spacing w:after="0"/>
        <w:rPr>
          <w:b/>
        </w:rPr>
      </w:pPr>
    </w:p>
    <w:p w14:paraId="33935040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14:paraId="365870CE" w14:textId="77777777" w:rsidTr="004E2DB4">
        <w:tc>
          <w:tcPr>
            <w:tcW w:w="9212" w:type="dxa"/>
          </w:tcPr>
          <w:p w14:paraId="357A77F3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3B2A6ABD" w14:textId="77777777" w:rsidTr="004E2DB4">
        <w:tc>
          <w:tcPr>
            <w:tcW w:w="9212" w:type="dxa"/>
          </w:tcPr>
          <w:p w14:paraId="79EC6C45" w14:textId="77777777" w:rsidR="009D5C77" w:rsidRDefault="009D5C77" w:rsidP="009D5C7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Gołubiewa A., Kowalska N., Ćwiczenia z gramatyki praktycznej języka rosyjskiego, Cz. 1 i 2, Warszawa 1999.</w:t>
            </w:r>
          </w:p>
          <w:p w14:paraId="7E02804F" w14:textId="77777777" w:rsidR="009D5C77" w:rsidRPr="00E202F5" w:rsidRDefault="009D5C77" w:rsidP="009D5C77">
            <w:pPr>
              <w:spacing w:line="276" w:lineRule="auto"/>
              <w:rPr>
                <w:rFonts w:cstheme="minorHAnsi"/>
                <w:lang w:val="ru-RU"/>
              </w:rPr>
            </w:pPr>
            <w:r w:rsidRPr="00E202F5">
              <w:rPr>
                <w:rFonts w:cstheme="minorHAnsi"/>
                <w:lang w:val="ru-RU"/>
              </w:rPr>
              <w:t xml:space="preserve">Баско Н.В., </w:t>
            </w:r>
            <w:r w:rsidRPr="009D5C77">
              <w:rPr>
                <w:rFonts w:cstheme="minorHAnsi"/>
                <w:iCs/>
                <w:lang w:val="ru-RU"/>
              </w:rPr>
              <w:t>Обсуждаем глобальные проблемы, повторяем русскую грамматику: Учебное пособие по русскому языку для иностранных учащихся</w:t>
            </w:r>
            <w:r w:rsidRPr="009D5C77">
              <w:rPr>
                <w:rFonts w:cstheme="minorHAnsi"/>
                <w:lang w:val="ru-RU"/>
              </w:rPr>
              <w:t>,</w:t>
            </w:r>
            <w:r w:rsidRPr="00E202F5">
              <w:rPr>
                <w:rFonts w:cstheme="minorHAnsi"/>
                <w:lang w:val="ru-RU"/>
              </w:rPr>
              <w:t xml:space="preserve"> Москва 2019.</w:t>
            </w:r>
          </w:p>
          <w:p w14:paraId="4101509C" w14:textId="77777777" w:rsidR="00AE1ADE" w:rsidRPr="00983672" w:rsidRDefault="00DD5EB8" w:rsidP="004E2DB4">
            <w:pPr>
              <w:rPr>
                <w:lang w:val="ru-RU"/>
              </w:rPr>
            </w:pPr>
            <w:r w:rsidRPr="00983672">
              <w:rPr>
                <w:lang w:val="ru-RU"/>
              </w:rPr>
              <w:t>Дудников А.В., Арбузова А.И., Ворожбицкая И.И.</w:t>
            </w:r>
            <w:r w:rsidR="00AE1ADE" w:rsidRPr="00983672">
              <w:rPr>
                <w:lang w:val="ru-RU"/>
              </w:rPr>
              <w:t xml:space="preserve">, Русский язык, Москва 1999. </w:t>
            </w:r>
          </w:p>
          <w:p w14:paraId="6A7E3887" w14:textId="77777777" w:rsidR="00AE1ADE" w:rsidRPr="00983672" w:rsidRDefault="00DD5EB8" w:rsidP="004E2DB4">
            <w:pPr>
              <w:rPr>
                <w:lang w:val="ru-RU"/>
              </w:rPr>
            </w:pPr>
            <w:r w:rsidRPr="00983672">
              <w:rPr>
                <w:lang w:val="ru-RU"/>
              </w:rPr>
              <w:lastRenderedPageBreak/>
              <w:t xml:space="preserve">Земский А.М., Крючков С.Е., Светлаев М.В., Русский язык в двух частях, ч.1, Лексикология. Стилистика и культура речи. Фонетика. Морфология, Москва 2000. </w:t>
            </w:r>
          </w:p>
          <w:p w14:paraId="074B744E" w14:textId="77777777" w:rsidR="00AE1ADE" w:rsidRPr="00983672" w:rsidRDefault="00DD5EB8" w:rsidP="00AE1ADE">
            <w:pPr>
              <w:rPr>
                <w:lang w:val="ru-RU"/>
              </w:rPr>
            </w:pPr>
            <w:r w:rsidRPr="00983672">
              <w:rPr>
                <w:lang w:val="ru-RU"/>
              </w:rPr>
              <w:t>Калинина И.К., Аникина А.Б., Современный русский язык. Морфология, Москва 1975.</w:t>
            </w:r>
          </w:p>
          <w:p w14:paraId="74B97EF8" w14:textId="77777777" w:rsidR="00FA3A39" w:rsidRPr="00983672" w:rsidRDefault="00DD5EB8" w:rsidP="00AE1ADE">
            <w:pPr>
              <w:rPr>
                <w:lang w:val="ru-RU"/>
              </w:rPr>
            </w:pPr>
            <w:r w:rsidRPr="00983672">
              <w:rPr>
                <w:lang w:val="ru-RU"/>
              </w:rPr>
              <w:t>Краткая русская грамматика, под ред. Шведовой Н.Ю и Лопатина В.В., Москва 1989.</w:t>
            </w:r>
          </w:p>
          <w:p w14:paraId="0B48D780" w14:textId="77777777" w:rsidR="00FA3A39" w:rsidRPr="00983672" w:rsidRDefault="00FA3A39" w:rsidP="00FA3A39">
            <w:pPr>
              <w:rPr>
                <w:lang w:val="ru-RU"/>
              </w:rPr>
            </w:pPr>
            <w:r w:rsidRPr="00983672">
              <w:rPr>
                <w:lang w:val="ru-RU"/>
              </w:rPr>
              <w:t xml:space="preserve">Лекант П.А., Диброва Е.И., Касаткин Л.Л., Клобуков Е.В., Современный русский язык, ред. П.А. Лекант, Москва 2002. </w:t>
            </w:r>
          </w:p>
          <w:p w14:paraId="047FF018" w14:textId="77777777" w:rsidR="004E2DB4" w:rsidRPr="00C52E02" w:rsidRDefault="00AE1ADE" w:rsidP="00AE1ADE">
            <w:pPr>
              <w:jc w:val="both"/>
            </w:pPr>
            <w:r w:rsidRPr="00983672">
              <w:rPr>
                <w:lang w:val="ru-RU"/>
              </w:rPr>
              <w:t xml:space="preserve">Тихонов А.Н., Современный русский язык. </w:t>
            </w:r>
            <w:r w:rsidRPr="005E29A3">
              <w:t>(</w:t>
            </w:r>
            <w:proofErr w:type="spellStart"/>
            <w:r w:rsidRPr="005E29A3">
              <w:t>Морфемика</w:t>
            </w:r>
            <w:proofErr w:type="spellEnd"/>
            <w:r w:rsidRPr="005E29A3">
              <w:t xml:space="preserve">. </w:t>
            </w:r>
            <w:proofErr w:type="spellStart"/>
            <w:r w:rsidRPr="005E29A3">
              <w:t>Словообразо</w:t>
            </w:r>
            <w:r>
              <w:t>вание</w:t>
            </w:r>
            <w:proofErr w:type="spellEnd"/>
            <w:r>
              <w:t xml:space="preserve">. </w:t>
            </w:r>
            <w:proofErr w:type="spellStart"/>
            <w:r>
              <w:t>Морфология</w:t>
            </w:r>
            <w:proofErr w:type="spellEnd"/>
            <w:r>
              <w:t xml:space="preserve">), </w:t>
            </w:r>
            <w:proofErr w:type="spellStart"/>
            <w:r>
              <w:t>Москва</w:t>
            </w:r>
            <w:proofErr w:type="spellEnd"/>
            <w:r>
              <w:t xml:space="preserve"> 2003.</w:t>
            </w:r>
          </w:p>
        </w:tc>
      </w:tr>
      <w:tr w:rsidR="004E2DB4" w14:paraId="6D18999B" w14:textId="77777777" w:rsidTr="004E2DB4">
        <w:tc>
          <w:tcPr>
            <w:tcW w:w="9212" w:type="dxa"/>
          </w:tcPr>
          <w:p w14:paraId="654D99F8" w14:textId="77777777" w:rsidR="004E2DB4" w:rsidRPr="00C52E02" w:rsidRDefault="004051F6" w:rsidP="004051F6">
            <w:r>
              <w:lastRenderedPageBreak/>
              <w:t>Literatura u</w:t>
            </w:r>
            <w:r w:rsidR="00C52E02" w:rsidRPr="00C52E02">
              <w:t>zupełniająca</w:t>
            </w:r>
          </w:p>
        </w:tc>
      </w:tr>
      <w:tr w:rsidR="004E2DB4" w14:paraId="1DC7B8A1" w14:textId="77777777" w:rsidTr="004E2DB4">
        <w:tc>
          <w:tcPr>
            <w:tcW w:w="9212" w:type="dxa"/>
          </w:tcPr>
          <w:p w14:paraId="63C9B955" w14:textId="77777777" w:rsidR="00FA3A39" w:rsidRPr="00983672" w:rsidRDefault="00FA3A39" w:rsidP="00FA3A39">
            <w:pPr>
              <w:rPr>
                <w:lang w:val="ru-RU"/>
              </w:rPr>
            </w:pPr>
            <w:r w:rsidRPr="00983672">
              <w:rPr>
                <w:lang w:val="ru-RU"/>
              </w:rPr>
              <w:t>Русская грамматика, под ред. Н.Ю. Шведовой, Москва 1980.</w:t>
            </w:r>
          </w:p>
          <w:p w14:paraId="4CD7CC9E" w14:textId="77777777" w:rsidR="00AE1ADE" w:rsidRPr="00983672" w:rsidRDefault="00DD5EB8" w:rsidP="004E2DB4">
            <w:pPr>
              <w:rPr>
                <w:lang w:val="ru-RU"/>
              </w:rPr>
            </w:pPr>
            <w:r w:rsidRPr="00983672">
              <w:rPr>
                <w:lang w:val="ru-RU"/>
              </w:rPr>
              <w:t>Современный русский язык, под ред. Белошапковой В. А., Москва 1999.</w:t>
            </w:r>
          </w:p>
          <w:p w14:paraId="0DD1A1F8" w14:textId="77777777" w:rsidR="00AE1ADE" w:rsidRPr="00983672" w:rsidRDefault="00DD5EB8" w:rsidP="004E2DB4">
            <w:pPr>
              <w:rPr>
                <w:lang w:val="ru-RU"/>
              </w:rPr>
            </w:pPr>
            <w:r w:rsidRPr="00983672">
              <w:rPr>
                <w:lang w:val="ru-RU"/>
              </w:rPr>
              <w:t xml:space="preserve">Современный русский язык, под ред. Розенталя Д.Е., ч.1, Лексика. Фонетика. Словообразование. Морфология, Москва 1976. </w:t>
            </w:r>
          </w:p>
          <w:p w14:paraId="3E3F4F08" w14:textId="77777777" w:rsidR="004E2DB4" w:rsidRDefault="00DD5EB8" w:rsidP="004E2DB4">
            <w:pPr>
              <w:rPr>
                <w:b/>
              </w:rPr>
            </w:pPr>
            <w:r w:rsidRPr="00983672">
              <w:rPr>
                <w:lang w:val="ru-RU"/>
              </w:rPr>
              <w:t xml:space="preserve">Современный русский язык. Теория. Анализ языковых единиц. В двух частях, под ред. </w:t>
            </w:r>
            <w:proofErr w:type="spellStart"/>
            <w:r>
              <w:t>Дибровой</w:t>
            </w:r>
            <w:proofErr w:type="spellEnd"/>
            <w:r>
              <w:t xml:space="preserve"> Е.И., ч. 2, </w:t>
            </w:r>
            <w:proofErr w:type="spellStart"/>
            <w:r>
              <w:t>Морфология</w:t>
            </w:r>
            <w:proofErr w:type="spellEnd"/>
            <w:r>
              <w:t xml:space="preserve">. </w:t>
            </w:r>
            <w:proofErr w:type="spellStart"/>
            <w:r>
              <w:t>Синтаксис</w:t>
            </w:r>
            <w:proofErr w:type="spellEnd"/>
            <w:r>
              <w:t xml:space="preserve">, </w:t>
            </w:r>
            <w:proofErr w:type="spellStart"/>
            <w:r>
              <w:t>Москва</w:t>
            </w:r>
            <w:proofErr w:type="spellEnd"/>
            <w:r>
              <w:t xml:space="preserve"> 2001.</w:t>
            </w:r>
          </w:p>
        </w:tc>
      </w:tr>
    </w:tbl>
    <w:p w14:paraId="1202C059" w14:textId="77777777" w:rsidR="004E2DB4" w:rsidRDefault="004E2DB4" w:rsidP="004E2DB4">
      <w:pPr>
        <w:spacing w:after="0"/>
        <w:rPr>
          <w:b/>
        </w:rPr>
      </w:pPr>
    </w:p>
    <w:p w14:paraId="0E99D13B" w14:textId="77777777" w:rsidR="00C961A5" w:rsidRPr="002D1A52" w:rsidRDefault="00C961A5" w:rsidP="002D1A52"/>
    <w:sectPr w:rsidR="00C961A5" w:rsidRPr="002D1A52" w:rsidSect="00992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1982" w14:textId="77777777" w:rsidR="004E738B" w:rsidRDefault="004E738B" w:rsidP="00B04272">
      <w:pPr>
        <w:spacing w:after="0" w:line="240" w:lineRule="auto"/>
      </w:pPr>
      <w:r>
        <w:separator/>
      </w:r>
    </w:p>
  </w:endnote>
  <w:endnote w:type="continuationSeparator" w:id="0">
    <w:p w14:paraId="570F6AD3" w14:textId="77777777" w:rsidR="004E738B" w:rsidRDefault="004E738B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4157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F1E6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1483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AB79" w14:textId="77777777" w:rsidR="004E738B" w:rsidRDefault="004E738B" w:rsidP="00B04272">
      <w:pPr>
        <w:spacing w:after="0" w:line="240" w:lineRule="auto"/>
      </w:pPr>
      <w:r>
        <w:separator/>
      </w:r>
    </w:p>
  </w:footnote>
  <w:footnote w:type="continuationSeparator" w:id="0">
    <w:p w14:paraId="2CE60686" w14:textId="77777777" w:rsidR="004E738B" w:rsidRDefault="004E738B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B9B0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EDE2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58E1BEF5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1AB7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B4503"/>
    <w:multiLevelType w:val="multilevel"/>
    <w:tmpl w:val="8CB0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7970683">
    <w:abstractNumId w:val="19"/>
  </w:num>
  <w:num w:numId="2" w16cid:durableId="1988629173">
    <w:abstractNumId w:val="12"/>
  </w:num>
  <w:num w:numId="3" w16cid:durableId="1330786267">
    <w:abstractNumId w:val="23"/>
  </w:num>
  <w:num w:numId="4" w16cid:durableId="68620629">
    <w:abstractNumId w:val="25"/>
  </w:num>
  <w:num w:numId="5" w16cid:durableId="1693527470">
    <w:abstractNumId w:val="5"/>
  </w:num>
  <w:num w:numId="6" w16cid:durableId="1482040211">
    <w:abstractNumId w:val="24"/>
  </w:num>
  <w:num w:numId="7" w16cid:durableId="690184820">
    <w:abstractNumId w:val="4"/>
  </w:num>
  <w:num w:numId="8" w16cid:durableId="1668245154">
    <w:abstractNumId w:val="18"/>
  </w:num>
  <w:num w:numId="9" w16cid:durableId="1257398996">
    <w:abstractNumId w:val="1"/>
  </w:num>
  <w:num w:numId="10" w16cid:durableId="1334068463">
    <w:abstractNumId w:val="11"/>
  </w:num>
  <w:num w:numId="11" w16cid:durableId="943074681">
    <w:abstractNumId w:val="14"/>
  </w:num>
  <w:num w:numId="12" w16cid:durableId="104738524">
    <w:abstractNumId w:val="6"/>
  </w:num>
  <w:num w:numId="13" w16cid:durableId="1050227325">
    <w:abstractNumId w:val="22"/>
  </w:num>
  <w:num w:numId="14" w16cid:durableId="1706829251">
    <w:abstractNumId w:val="21"/>
  </w:num>
  <w:num w:numId="15" w16cid:durableId="914050099">
    <w:abstractNumId w:val="0"/>
  </w:num>
  <w:num w:numId="16" w16cid:durableId="2052611497">
    <w:abstractNumId w:val="17"/>
  </w:num>
  <w:num w:numId="17" w16cid:durableId="1769235924">
    <w:abstractNumId w:val="9"/>
  </w:num>
  <w:num w:numId="18" w16cid:durableId="1707176253">
    <w:abstractNumId w:val="16"/>
  </w:num>
  <w:num w:numId="19" w16cid:durableId="529417703">
    <w:abstractNumId w:val="10"/>
  </w:num>
  <w:num w:numId="20" w16cid:durableId="137653262">
    <w:abstractNumId w:val="2"/>
  </w:num>
  <w:num w:numId="21" w16cid:durableId="782573224">
    <w:abstractNumId w:val="13"/>
  </w:num>
  <w:num w:numId="22" w16cid:durableId="591936694">
    <w:abstractNumId w:val="15"/>
  </w:num>
  <w:num w:numId="23" w16cid:durableId="309334431">
    <w:abstractNumId w:val="7"/>
  </w:num>
  <w:num w:numId="24" w16cid:durableId="1837306599">
    <w:abstractNumId w:val="3"/>
  </w:num>
  <w:num w:numId="25" w16cid:durableId="1329862409">
    <w:abstractNumId w:val="20"/>
  </w:num>
  <w:num w:numId="26" w16cid:durableId="6211531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259"/>
    <w:rsid w:val="00010678"/>
    <w:rsid w:val="000153A0"/>
    <w:rsid w:val="00017D5F"/>
    <w:rsid w:val="000351F2"/>
    <w:rsid w:val="00047D65"/>
    <w:rsid w:val="00054AD1"/>
    <w:rsid w:val="0005709E"/>
    <w:rsid w:val="00084ADA"/>
    <w:rsid w:val="000B3BEC"/>
    <w:rsid w:val="000E0A27"/>
    <w:rsid w:val="000E4830"/>
    <w:rsid w:val="000E5E9F"/>
    <w:rsid w:val="001051F5"/>
    <w:rsid w:val="00115BF8"/>
    <w:rsid w:val="00181CAC"/>
    <w:rsid w:val="001A5D37"/>
    <w:rsid w:val="001C0192"/>
    <w:rsid w:val="001C278A"/>
    <w:rsid w:val="00216EC6"/>
    <w:rsid w:val="0027434C"/>
    <w:rsid w:val="002754C6"/>
    <w:rsid w:val="002778F0"/>
    <w:rsid w:val="002D1475"/>
    <w:rsid w:val="002D1A52"/>
    <w:rsid w:val="002D464B"/>
    <w:rsid w:val="002F2985"/>
    <w:rsid w:val="00304259"/>
    <w:rsid w:val="00317BBA"/>
    <w:rsid w:val="00330EF1"/>
    <w:rsid w:val="0033369E"/>
    <w:rsid w:val="003501E6"/>
    <w:rsid w:val="00372079"/>
    <w:rsid w:val="003C473D"/>
    <w:rsid w:val="003C65DA"/>
    <w:rsid w:val="003D4626"/>
    <w:rsid w:val="004051F6"/>
    <w:rsid w:val="00450FA6"/>
    <w:rsid w:val="00475329"/>
    <w:rsid w:val="004849C7"/>
    <w:rsid w:val="004A3C82"/>
    <w:rsid w:val="004A3E75"/>
    <w:rsid w:val="004B54F8"/>
    <w:rsid w:val="004B6F7B"/>
    <w:rsid w:val="004E2DB4"/>
    <w:rsid w:val="004E738B"/>
    <w:rsid w:val="004F73CF"/>
    <w:rsid w:val="00556FCA"/>
    <w:rsid w:val="00583DB9"/>
    <w:rsid w:val="005A1DA5"/>
    <w:rsid w:val="005A3D71"/>
    <w:rsid w:val="00631A41"/>
    <w:rsid w:val="006534C9"/>
    <w:rsid w:val="0066271E"/>
    <w:rsid w:val="00685044"/>
    <w:rsid w:val="00703C19"/>
    <w:rsid w:val="00722BEE"/>
    <w:rsid w:val="00732E45"/>
    <w:rsid w:val="00757261"/>
    <w:rsid w:val="007718F1"/>
    <w:rsid w:val="007841B3"/>
    <w:rsid w:val="00792F65"/>
    <w:rsid w:val="007D0038"/>
    <w:rsid w:val="007D6295"/>
    <w:rsid w:val="0080545B"/>
    <w:rsid w:val="008215CC"/>
    <w:rsid w:val="00841B0F"/>
    <w:rsid w:val="0084474A"/>
    <w:rsid w:val="008A2A4A"/>
    <w:rsid w:val="008E2C5B"/>
    <w:rsid w:val="008E4017"/>
    <w:rsid w:val="008F2B29"/>
    <w:rsid w:val="009168BF"/>
    <w:rsid w:val="009243DE"/>
    <w:rsid w:val="00933F07"/>
    <w:rsid w:val="00983672"/>
    <w:rsid w:val="009928C3"/>
    <w:rsid w:val="009D424F"/>
    <w:rsid w:val="009D5C77"/>
    <w:rsid w:val="00A03464"/>
    <w:rsid w:val="00A40520"/>
    <w:rsid w:val="00A5036D"/>
    <w:rsid w:val="00A76589"/>
    <w:rsid w:val="00AD0CEE"/>
    <w:rsid w:val="00AE1ADE"/>
    <w:rsid w:val="00AE691A"/>
    <w:rsid w:val="00AF68B0"/>
    <w:rsid w:val="00B04272"/>
    <w:rsid w:val="00B40933"/>
    <w:rsid w:val="00B70D2B"/>
    <w:rsid w:val="00BB12D3"/>
    <w:rsid w:val="00BC4DCB"/>
    <w:rsid w:val="00BD58F9"/>
    <w:rsid w:val="00BE454D"/>
    <w:rsid w:val="00C37A43"/>
    <w:rsid w:val="00C52E02"/>
    <w:rsid w:val="00C748B5"/>
    <w:rsid w:val="00C961A5"/>
    <w:rsid w:val="00CD7096"/>
    <w:rsid w:val="00CE2BF7"/>
    <w:rsid w:val="00D10F98"/>
    <w:rsid w:val="00D27DDC"/>
    <w:rsid w:val="00D30C7F"/>
    <w:rsid w:val="00D406F6"/>
    <w:rsid w:val="00DA0242"/>
    <w:rsid w:val="00DB781E"/>
    <w:rsid w:val="00DD31B6"/>
    <w:rsid w:val="00DD5EB8"/>
    <w:rsid w:val="00E35724"/>
    <w:rsid w:val="00E43C97"/>
    <w:rsid w:val="00E72793"/>
    <w:rsid w:val="00ED3F40"/>
    <w:rsid w:val="00F45286"/>
    <w:rsid w:val="00F54F71"/>
    <w:rsid w:val="00F7794A"/>
    <w:rsid w:val="00F861B7"/>
    <w:rsid w:val="00FA2230"/>
    <w:rsid w:val="00FA3A39"/>
    <w:rsid w:val="00FA50B3"/>
    <w:rsid w:val="00FC52F0"/>
    <w:rsid w:val="00FC6CE1"/>
    <w:rsid w:val="00FD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5AFC"/>
  <w15:docId w15:val="{A36BEC9F-21CC-4B1B-BB84-F2559449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17D6B-F0B0-4C17-8202-87B0153D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1291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Albert Nowacki</cp:lastModifiedBy>
  <cp:revision>3</cp:revision>
  <cp:lastPrinted>2019-01-23T11:10:00Z</cp:lastPrinted>
  <dcterms:created xsi:type="dcterms:W3CDTF">2021-04-19T18:58:00Z</dcterms:created>
  <dcterms:modified xsi:type="dcterms:W3CDTF">2023-05-08T21:13:00Z</dcterms:modified>
</cp:coreProperties>
</file>