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E7" w:rsidRDefault="00B53595" w:rsidP="0070189F">
      <w:pPr>
        <w:pStyle w:val="Heading1"/>
        <w:spacing w:before="144"/>
      </w:pPr>
      <w:r>
        <w:t>FORMULARZ ZGŁOSZENIOWY</w:t>
      </w:r>
    </w:p>
    <w:p w:rsidR="007114E7" w:rsidRDefault="007114E7" w:rsidP="0070189F">
      <w:pPr>
        <w:pStyle w:val="Tekstpodstawowy"/>
        <w:spacing w:before="1"/>
        <w:jc w:val="center"/>
        <w:rPr>
          <w:b/>
          <w:sz w:val="18"/>
        </w:rPr>
      </w:pPr>
    </w:p>
    <w:p w:rsidR="007114E7" w:rsidRDefault="00B53595" w:rsidP="0070189F">
      <w:pPr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:rsidR="007114E7" w:rsidRDefault="00B53595" w:rsidP="0070189F">
      <w:pPr>
        <w:spacing w:line="219" w:lineRule="exact"/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 w:rsidR="00FA66DE">
        <w:rPr>
          <w:b/>
          <w:i/>
          <w:sz w:val="18"/>
        </w:rPr>
        <w:t>projektu</w:t>
      </w:r>
      <w:r>
        <w:rPr>
          <w:b/>
          <w:i/>
          <w:sz w:val="18"/>
        </w:rPr>
        <w:t>.</w:t>
      </w:r>
    </w:p>
    <w:p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4807"/>
      </w:tblGrid>
      <w:tr w:rsidR="007114E7">
        <w:trPr>
          <w:trHeight w:val="508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10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468"/>
        <w:gridCol w:w="6613"/>
      </w:tblGrid>
      <w:tr w:rsidR="007114E7">
        <w:trPr>
          <w:trHeight w:val="64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7114E7" w:rsidRDefault="00B53595">
            <w:pPr>
              <w:pStyle w:val="TableParagraph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Gdzie chciałby Pan/chciałaby Pani najbardziej odbyć staż?</w:t>
            </w:r>
          </w:p>
        </w:tc>
        <w:tc>
          <w:tcPr>
            <w:tcW w:w="6613" w:type="dxa"/>
          </w:tcPr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Lublinie</w:t>
            </w:r>
          </w:p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poza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Lublinem</w:t>
            </w:r>
          </w:p>
        </w:tc>
      </w:tr>
      <w:tr w:rsidR="007114E7">
        <w:trPr>
          <w:trHeight w:val="312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B53595">
            <w:pPr>
              <w:pStyle w:val="TableParagraph"/>
              <w:spacing w:before="131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7114E7" w:rsidRDefault="00B53595">
            <w:pPr>
              <w:pStyle w:val="TableParagraph"/>
              <w:ind w:left="71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Kiedy chciałby Pan/chciałby Pani najbardziej odbyć staż?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661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27"/>
              <w:gridCol w:w="3228"/>
            </w:tblGrid>
            <w:tr w:rsidR="00FE5EFC" w:rsidRPr="00CD0243" w:rsidTr="007030BA"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 STOPNIA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II STOPNIA</w:t>
                  </w:r>
                </w:p>
              </w:tc>
            </w:tr>
            <w:tr w:rsidR="00FE5EFC" w:rsidRPr="00CD0243" w:rsidTr="007030BA">
              <w:trPr>
                <w:trHeight w:val="2844"/>
              </w:trPr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maj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</w:t>
                  </w:r>
                </w:p>
                <w:p w:rsidR="00FE5EFC" w:rsidRPr="00CD0243" w:rsidRDefault="00FE5EFC" w:rsidP="007030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 - październik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 - listopad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 - grudzień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 - styczeń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 - luty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 - marzec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 - kwiecień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- maj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- czerwiec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- sierpień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 - wrzesień </w:t>
                  </w:r>
                </w:p>
              </w:tc>
            </w:tr>
          </w:tbl>
          <w:p w:rsidR="007114E7" w:rsidRDefault="007114E7" w:rsidP="00FE5EFC">
            <w:pPr>
              <w:pStyle w:val="TableParagraph"/>
              <w:tabs>
                <w:tab w:val="left" w:pos="398"/>
                <w:tab w:val="left" w:pos="3407"/>
              </w:tabs>
              <w:spacing w:line="295" w:lineRule="exact"/>
              <w:ind w:left="397"/>
              <w:rPr>
                <w:sz w:val="18"/>
              </w:rPr>
            </w:pPr>
          </w:p>
        </w:tc>
      </w:tr>
    </w:tbl>
    <w:p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468"/>
        <w:gridCol w:w="1379"/>
        <w:gridCol w:w="1356"/>
        <w:gridCol w:w="563"/>
        <w:gridCol w:w="584"/>
        <w:gridCol w:w="205"/>
        <w:gridCol w:w="2531"/>
      </w:tblGrid>
      <w:tr w:rsidR="007114E7">
        <w:trPr>
          <w:trHeight w:val="1953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architektura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biotechnologia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biotechnologia grupa w jęz.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humanistyka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cyfrowa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kognitywistyka</w:t>
            </w:r>
            <w:proofErr w:type="spellEnd"/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retoryka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zarządzanie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>
        <w:trPr>
          <w:trHeight w:val="561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1379" w:type="dxa"/>
            <w:tcBorders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:rsidR="007114E7" w:rsidRDefault="00B53595">
            <w:pPr>
              <w:pStyle w:val="TableParagraph"/>
              <w:spacing w:before="36"/>
              <w:ind w:left="347" w:right="-15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studiów: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6"/>
              <w:ind w:left="27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7114E7" w:rsidRDefault="00B5359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531" w:type="dxa"/>
            <w:tcBorders>
              <w:lef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6618" w:type="dxa"/>
            <w:gridSpan w:val="6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08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3298" w:type="dxa"/>
            <w:gridSpan w:val="3"/>
            <w:tcBorders>
              <w:right w:val="nil"/>
            </w:tcBorders>
          </w:tcPr>
          <w:p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3320" w:type="dxa"/>
            <w:gridSpan w:val="3"/>
            <w:tcBorders>
              <w:left w:val="nil"/>
            </w:tcBorders>
          </w:tcPr>
          <w:p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A65C2D">
      <w:pPr>
        <w:pStyle w:val="Tekstpodstawowy"/>
        <w:spacing w:before="3"/>
        <w:rPr>
          <w:b/>
          <w:i/>
          <w:sz w:val="27"/>
        </w:rPr>
      </w:pPr>
      <w:r w:rsidRPr="00A65C2D">
        <w:pict>
          <v:line id="_x0000_s1027" style="position:absolute;z-index:-251658240;mso-wrap-distance-left:0;mso-wrap-distance-right:0;mso-position-horizontal-relative:page" from="70.8pt,18.9pt" to="214.85pt,18.9pt" strokeweight=".6pt">
            <w10:wrap type="topAndBottom" anchorx="page"/>
          </v:line>
        </w:pict>
      </w:r>
    </w:p>
    <w:p w:rsidR="007114E7" w:rsidRDefault="00B53595">
      <w:pPr>
        <w:spacing w:before="62" w:line="252" w:lineRule="auto"/>
        <w:ind w:left="216" w:right="465"/>
        <w:rPr>
          <w:rFonts w:ascii="Cambria" w:hAnsi="Cambria"/>
          <w:sz w:val="14"/>
        </w:rPr>
      </w:pPr>
      <w:r>
        <w:rPr>
          <w:rFonts w:ascii="Times New Roman" w:hAnsi="Times New Roman"/>
          <w:position w:val="7"/>
          <w:sz w:val="10"/>
        </w:rPr>
        <w:t xml:space="preserve">1 </w:t>
      </w:r>
      <w:r>
        <w:rPr>
          <w:rFonts w:ascii="Cambria" w:hAnsi="Cambria"/>
          <w:sz w:val="14"/>
        </w:rPr>
        <w:t xml:space="preserve">Absolwenci mogą brać udział w stażach w ramach projektu, pod warunkiem, że </w:t>
      </w:r>
      <w:r>
        <w:rPr>
          <w:rFonts w:ascii="Cambria" w:hAnsi="Cambria"/>
          <w:b/>
          <w:sz w:val="14"/>
        </w:rPr>
        <w:t>umowa na realizację stażu została zawarta jeszcze w trakcie trwania kształcenia</w:t>
      </w:r>
      <w:r>
        <w:rPr>
          <w:rFonts w:ascii="Cambria" w:hAnsi="Cambria"/>
          <w:sz w:val="14"/>
        </w:rPr>
        <w:t>, i że staż rozpocznie się bezpośrednio po zakończeniu studiów. Nie powinien to być okres przekraczający 3</w:t>
      </w:r>
      <w:r>
        <w:rPr>
          <w:rFonts w:ascii="Cambria" w:hAnsi="Cambria"/>
          <w:spacing w:val="-20"/>
          <w:sz w:val="14"/>
        </w:rPr>
        <w:t xml:space="preserve"> </w:t>
      </w:r>
      <w:r>
        <w:rPr>
          <w:rFonts w:ascii="Cambria" w:hAnsi="Cambria"/>
          <w:sz w:val="14"/>
        </w:rPr>
        <w:t>miesiące.</w:t>
      </w:r>
    </w:p>
    <w:p w:rsidR="007114E7" w:rsidRDefault="007114E7">
      <w:pPr>
        <w:spacing w:line="252" w:lineRule="auto"/>
        <w:rPr>
          <w:rFonts w:ascii="Cambria" w:hAnsi="Cambria"/>
          <w:sz w:val="14"/>
        </w:rPr>
        <w:sectPr w:rsidR="007114E7">
          <w:headerReference w:type="default" r:id="rId7"/>
          <w:footerReference w:type="default" r:id="rId8"/>
          <w:type w:val="continuous"/>
          <w:pgSz w:w="11910" w:h="16840"/>
          <w:pgMar w:top="1540" w:right="860" w:bottom="1260" w:left="1200" w:header="364" w:footer="1066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792"/>
        <w:gridCol w:w="2696"/>
        <w:gridCol w:w="4537"/>
      </w:tblGrid>
      <w:tr w:rsidR="007114E7">
        <w:trPr>
          <w:trHeight w:val="316"/>
        </w:trPr>
        <w:tc>
          <w:tcPr>
            <w:tcW w:w="1584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>
        <w:trPr>
          <w:trHeight w:val="318"/>
        </w:trPr>
        <w:tc>
          <w:tcPr>
            <w:tcW w:w="1584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</w:t>
            </w:r>
            <w:proofErr w:type="spellStart"/>
            <w:r>
              <w:rPr>
                <w:b/>
                <w:sz w:val="18"/>
              </w:rPr>
              <w:t>czki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92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>
        <w:trPr>
          <w:trHeight w:val="44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1317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ponadgimnazjalne</w:t>
            </w:r>
            <w:proofErr w:type="spellEnd"/>
            <w:r>
              <w:rPr>
                <w:sz w:val="18"/>
              </w:rPr>
              <w:t xml:space="preserve">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>
        <w:trPr>
          <w:trHeight w:val="321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2066"/>
        </w:trPr>
        <w:tc>
          <w:tcPr>
            <w:tcW w:w="1584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7114E7">
        <w:trPr>
          <w:trHeight w:val="988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:rsidR="007114E7" w:rsidRDefault="00B5359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989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Osoba z </w:t>
            </w:r>
            <w:proofErr w:type="spellStart"/>
            <w:r>
              <w:rPr>
                <w:b/>
                <w:sz w:val="18"/>
              </w:rPr>
              <w:t>niepełnosprawnościami</w:t>
            </w:r>
            <w:proofErr w:type="spellEnd"/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</w:tbl>
    <w:p w:rsidR="007114E7" w:rsidRDefault="007114E7">
      <w:pPr>
        <w:pStyle w:val="Tekstpodstawowy"/>
        <w:rPr>
          <w:rFonts w:ascii="Cambria"/>
        </w:rPr>
      </w:pPr>
    </w:p>
    <w:p w:rsidR="007114E7" w:rsidRDefault="007114E7">
      <w:pPr>
        <w:pStyle w:val="Tekstpodstawowy"/>
        <w:rPr>
          <w:rFonts w:ascii="Cambria"/>
        </w:rPr>
      </w:pPr>
    </w:p>
    <w:p w:rsidR="007114E7" w:rsidRDefault="00A65C2D">
      <w:pPr>
        <w:pStyle w:val="Tekstpodstawowy"/>
        <w:spacing w:before="3"/>
        <w:rPr>
          <w:rFonts w:ascii="Cambria"/>
          <w:sz w:val="24"/>
        </w:rPr>
      </w:pPr>
      <w:r w:rsidRPr="00A65C2D">
        <w:pict>
          <v:line id="_x0000_s1026" style="position:absolute;z-index:-251657216;mso-wrap-distance-left:0;mso-wrap-distance-right:0;mso-position-horizontal-relative:page" from="70.8pt,16.45pt" to="214.85pt,16.45pt" strokeweight=".6pt">
            <w10:wrap type="topAndBottom" anchorx="page"/>
          </v:line>
        </w:pict>
      </w:r>
    </w:p>
    <w:p w:rsidR="007114E7" w:rsidRDefault="00B53595">
      <w:pPr>
        <w:spacing w:before="57" w:line="206" w:lineRule="exact"/>
        <w:ind w:left="216"/>
        <w:rPr>
          <w:sz w:val="16"/>
        </w:rPr>
      </w:pPr>
      <w:r>
        <w:rPr>
          <w:position w:val="8"/>
          <w:sz w:val="10"/>
        </w:rPr>
        <w:t xml:space="preserve">2 </w:t>
      </w:r>
      <w:r>
        <w:rPr>
          <w:sz w:val="16"/>
        </w:rPr>
        <w:t>Wskaż kraj powiązany z danymi do kontaktu tj. kraj obszaru zamieszkania z którego uczestnik kwalifikuje się do udziału w projekcie.</w:t>
      </w:r>
    </w:p>
    <w:p w:rsidR="007114E7" w:rsidRDefault="00B53595">
      <w:pPr>
        <w:spacing w:before="8" w:line="194" w:lineRule="exact"/>
        <w:ind w:left="216" w:right="465"/>
        <w:rPr>
          <w:sz w:val="16"/>
        </w:rPr>
      </w:pPr>
      <w:r>
        <w:rPr>
          <w:position w:val="8"/>
          <w:sz w:val="10"/>
        </w:rPr>
        <w:t xml:space="preserve">3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</w:t>
      </w:r>
      <w:r>
        <w:rPr>
          <w:sz w:val="16"/>
        </w:rPr>
        <w:t>.</w:t>
      </w:r>
    </w:p>
    <w:p w:rsidR="007114E7" w:rsidRDefault="007114E7">
      <w:pPr>
        <w:spacing w:line="194" w:lineRule="exact"/>
        <w:rPr>
          <w:sz w:val="16"/>
        </w:rPr>
        <w:sectPr w:rsidR="007114E7">
          <w:headerReference w:type="default" r:id="rId9"/>
          <w:footerReference w:type="default" r:id="rId10"/>
          <w:pgSz w:w="11910" w:h="16840"/>
          <w:pgMar w:top="1540" w:right="860" w:bottom="1260" w:left="1200" w:header="364" w:footer="1066" w:gutter="0"/>
          <w:pgNumType w:start="2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788"/>
        <w:gridCol w:w="2696"/>
        <w:gridCol w:w="4537"/>
      </w:tblGrid>
      <w:tr w:rsidR="007114E7">
        <w:trPr>
          <w:trHeight w:val="988"/>
        </w:trPr>
        <w:tc>
          <w:tcPr>
            <w:tcW w:w="1589" w:type="dxa"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rPr>
                <w:sz w:val="18"/>
              </w:rPr>
            </w:pPr>
          </w:p>
          <w:p w:rsidR="007114E7" w:rsidRDefault="007114E7">
            <w:pPr>
              <w:pStyle w:val="TableParagraph"/>
              <w:spacing w:before="4"/>
              <w:rPr>
                <w:sz w:val="13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3"/>
              </w:rPr>
            </w:pPr>
          </w:p>
          <w:p w:rsidR="007114E7" w:rsidRDefault="00B5359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9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Informacje dodatkowe</w:t>
            </w: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Planowana data zakończenia kształcenia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0"/>
        <w:rPr>
          <w:sz w:val="15"/>
        </w:rPr>
      </w:pPr>
    </w:p>
    <w:p w:rsidR="007114E7" w:rsidRDefault="00B53595">
      <w:pPr>
        <w:pStyle w:val="Heading1"/>
        <w:spacing w:before="57"/>
        <w:ind w:left="216" w:right="0"/>
        <w:jc w:val="both"/>
      </w:pPr>
      <w:r>
        <w:t>Oświadczam, że: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organizacji staży w ramach projektu „Zintegrowany Program Podnoszenia Kompetencji studentów i pracowników Katolickiego Uniwersytetu Lubelskiego Jana Pawła II” i spełniam kryteria </w:t>
      </w:r>
      <w:proofErr w:type="spellStart"/>
      <w:r>
        <w:rPr>
          <w:sz w:val="20"/>
        </w:rPr>
        <w:t>kwalifikowalności</w:t>
      </w:r>
      <w:proofErr w:type="spellEnd"/>
      <w:r>
        <w:rPr>
          <w:sz w:val="20"/>
        </w:rPr>
        <w:t xml:space="preserve">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o odpowiedzialności za składanie oświadczeń niezgodnych z prawdą lub zatajenie prawdy,</w:t>
      </w:r>
    </w:p>
    <w:p w:rsidR="00FA66DE" w:rsidRPr="00FA66DE" w:rsidRDefault="00B53595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</w:t>
      </w:r>
      <w:proofErr w:type="spellStart"/>
      <w:r w:rsidRPr="00FA66DE">
        <w:rPr>
          <w:rFonts w:asciiTheme="minorHAnsi" w:hAnsiTheme="minorHAnsi"/>
          <w:sz w:val="20"/>
        </w:rPr>
        <w:t>am</w:t>
      </w:r>
      <w:proofErr w:type="spellEnd"/>
      <w:r w:rsidRPr="00FA66DE">
        <w:rPr>
          <w:rFonts w:asciiTheme="minorHAnsi" w:hAnsiTheme="minorHAnsi"/>
          <w:sz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:rsidR="00FA66DE" w:rsidRPr="00FA66DE" w:rsidRDefault="00FA66DE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FA66DE">
        <w:rPr>
          <w:rFonts w:asciiTheme="minorHAnsi" w:eastAsia="Wingdings" w:hAnsiTheme="minorHAnsi" w:cs="Cambria"/>
          <w:bCs/>
          <w:sz w:val="20"/>
          <w:szCs w:val="20"/>
        </w:rPr>
        <w:t>publ</w:t>
      </w:r>
      <w:proofErr w:type="spellEnd"/>
      <w:r w:rsidRPr="00FA66DE">
        <w:rPr>
          <w:rFonts w:asciiTheme="minorHAnsi" w:eastAsia="Wingdings" w:hAnsiTheme="minorHAnsi" w:cs="Cambria"/>
          <w:bCs/>
          <w:sz w:val="20"/>
          <w:szCs w:val="20"/>
        </w:rPr>
        <w:t>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pStyle w:val="Heading2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Default="007114E7">
      <w:pPr>
        <w:sectPr w:rsidR="007114E7">
          <w:pgSz w:w="11910" w:h="16840"/>
          <w:pgMar w:top="1540" w:right="860" w:bottom="1260" w:left="1200" w:header="364" w:footer="1066" w:gutter="0"/>
          <w:cols w:space="708"/>
        </w:sectPr>
      </w:pPr>
    </w:p>
    <w:p w:rsidR="007114E7" w:rsidRDefault="007114E7">
      <w:pPr>
        <w:pStyle w:val="Tekstpodstawowy"/>
      </w:pPr>
    </w:p>
    <w:p w:rsidR="0070189F" w:rsidRDefault="0070189F">
      <w:pPr>
        <w:pStyle w:val="Heading1"/>
        <w:spacing w:before="190"/>
      </w:pPr>
    </w:p>
    <w:p w:rsidR="0070189F" w:rsidRDefault="0070189F">
      <w:pPr>
        <w:pStyle w:val="Heading1"/>
        <w:spacing w:before="190"/>
      </w:pPr>
    </w:p>
    <w:p w:rsidR="007114E7" w:rsidRDefault="00B53595">
      <w:pPr>
        <w:pStyle w:val="Heading1"/>
        <w:spacing w:before="190"/>
      </w:pPr>
      <w:r>
        <w:t>DEKLARACJA UCZESTNICTWA W PROJEKCIE</w:t>
      </w:r>
    </w:p>
    <w:p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:rsidR="007114E7" w:rsidRDefault="007114E7">
      <w:pPr>
        <w:pStyle w:val="Tekstpodstawowy"/>
        <w:rPr>
          <w:b/>
          <w:sz w:val="22"/>
        </w:rPr>
      </w:pPr>
    </w:p>
    <w:p w:rsidR="007114E7" w:rsidRDefault="007114E7">
      <w:pPr>
        <w:pStyle w:val="Tekstpodstawowy"/>
        <w:spacing w:before="1"/>
        <w:rPr>
          <w:b/>
          <w:sz w:val="22"/>
        </w:rPr>
      </w:pPr>
    </w:p>
    <w:p w:rsidR="007114E7" w:rsidRDefault="00B53595">
      <w:pPr>
        <w:pStyle w:val="Heading2"/>
        <w:ind w:left="924"/>
      </w:pPr>
      <w:r>
        <w:t>Ja niżej podpisany/a.........................................................................................................</w:t>
      </w:r>
    </w:p>
    <w:p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E7" w:rsidRDefault="007114E7" w:rsidP="007114E7">
      <w:r>
        <w:separator/>
      </w:r>
    </w:p>
  </w:endnote>
  <w:endnote w:type="continuationSeparator" w:id="0">
    <w:p w:rsidR="007114E7" w:rsidRDefault="007114E7" w:rsidP="007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Pr="0070189F" w:rsidRDefault="0070189F" w:rsidP="0070189F">
    <w:pPr>
      <w:pStyle w:val="Stopka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-120650</wp:posOffset>
          </wp:positionV>
          <wp:extent cx="4467225" cy="87630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70189F">
    <w:pPr>
      <w:pStyle w:val="Tekstpodstawowy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847725</wp:posOffset>
          </wp:positionH>
          <wp:positionV relativeFrom="paragraph">
            <wp:posOffset>-168275</wp:posOffset>
          </wp:positionV>
          <wp:extent cx="4467225" cy="876300"/>
          <wp:effectExtent l="1905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19.5pt;width:11.05pt;height:12pt;z-index:-252416000;mso-position-horizontal-relative:page;mso-position-vertical-relative:page" filled="f" stroked="f">
          <v:textbox inset="0,0,0,0">
            <w:txbxContent>
              <w:p w:rsidR="007114E7" w:rsidRDefault="00A65C2D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B45AD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E7" w:rsidRDefault="007114E7" w:rsidP="007114E7">
      <w:r>
        <w:separator/>
      </w:r>
    </w:p>
  </w:footnote>
  <w:footnote w:type="continuationSeparator" w:id="0">
    <w:p w:rsidR="007114E7" w:rsidRDefault="007114E7" w:rsidP="007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9F" w:rsidRPr="00D06A3B" w:rsidRDefault="00A65C2D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 w:rsidRPr="00A65C2D">
      <w:pict>
        <v:line id="Łącznik prostoliniowy 7" o:spid="_x0000_s2058" style="position:absolute;left:0;text-align:left;z-index:-251656192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+48 81 445 43 91,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fax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+48 81 445 41 65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D053A0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zppk</w:t>
    </w:r>
    <w:proofErr w:type="spellEnd"/>
  </w:p>
  <w:p w:rsidR="007114E7" w:rsidRDefault="007114E7">
    <w:pPr>
      <w:pStyle w:val="Tekstpodstawowy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9F" w:rsidRPr="00D06A3B" w:rsidRDefault="00A65C2D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 w:rsidRPr="00A65C2D">
      <w:pict>
        <v:line id="_x0000_s2060" style="position:absolute;left:0;text-align:left;z-index:-251653120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+48 81 445 43 91,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fax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+48 81 445 41 65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70189F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zppk</w:t>
    </w:r>
    <w:proofErr w:type="spellEnd"/>
  </w:p>
  <w:p w:rsidR="007114E7" w:rsidRDefault="007114E7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3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4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5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6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7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8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9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1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114E7"/>
    <w:rsid w:val="004C6107"/>
    <w:rsid w:val="00535DB1"/>
    <w:rsid w:val="0070189F"/>
    <w:rsid w:val="007114E7"/>
    <w:rsid w:val="00A65C2D"/>
    <w:rsid w:val="00AB45AD"/>
    <w:rsid w:val="00B53595"/>
    <w:rsid w:val="00FA66DE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asiab</cp:lastModifiedBy>
  <cp:revision>2</cp:revision>
  <dcterms:created xsi:type="dcterms:W3CDTF">2019-03-14T14:05:00Z</dcterms:created>
  <dcterms:modified xsi:type="dcterms:W3CDTF">2019-03-14T14:05:00Z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