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9F" w:rsidRPr="00C4639F" w:rsidRDefault="00C4639F" w:rsidP="00AD48DE">
      <w:pPr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C4639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Podstawy psychologii i historii myśli psychologicznej</w:t>
      </w:r>
      <w:r w:rsidRPr="00C4639F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(ćwiczenia</w:t>
      </w:r>
      <w:r w:rsidR="008D5F08" w:rsidRPr="008D5F08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,</w:t>
      </w:r>
      <w:r w:rsidR="008D5F08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2018/2019 /semestr zimowy)</w:t>
      </w:r>
      <w:bookmarkStart w:id="0" w:name="_GoBack"/>
      <w:bookmarkEnd w:id="0"/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1-2</w:t>
      </w:r>
      <w:r w:rsidRPr="00C4639F">
        <w:rPr>
          <w:rFonts w:ascii="Book Antiqua" w:hAnsi="Book Antiqua"/>
          <w:sz w:val="20"/>
          <w:szCs w:val="20"/>
        </w:rPr>
        <w:t xml:space="preserve"> (1/2 oraz 8/9 X 2018)</w:t>
      </w:r>
      <w:r w:rsidRPr="00C4639F">
        <w:rPr>
          <w:rFonts w:ascii="Book Antiqua" w:hAnsi="Book Antiqua"/>
          <w:sz w:val="20"/>
          <w:szCs w:val="20"/>
        </w:rPr>
        <w:t xml:space="preserve">; [literatura - Pozycja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2</w:t>
      </w:r>
      <w:r w:rsidRPr="00C4639F">
        <w:rPr>
          <w:rFonts w:ascii="Book Antiqua" w:hAnsi="Book Antiqua"/>
          <w:sz w:val="20"/>
          <w:szCs w:val="20"/>
        </w:rPr>
        <w:t>; Rozdział 1, ss.29-68]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Filozoficzne źródła psychologii współczesnej. Starożytność (</w:t>
      </w:r>
      <w:proofErr w:type="spellStart"/>
      <w:r w:rsidRPr="00C4639F">
        <w:rPr>
          <w:rFonts w:ascii="Book Antiqua" w:hAnsi="Book Antiqua"/>
          <w:sz w:val="20"/>
          <w:szCs w:val="20"/>
        </w:rPr>
        <w:t>Parmenides</w:t>
      </w:r>
      <w:proofErr w:type="spellEnd"/>
      <w:r w:rsidRPr="00C4639F">
        <w:rPr>
          <w:rFonts w:ascii="Book Antiqua" w:hAnsi="Book Antiqua"/>
          <w:sz w:val="20"/>
          <w:szCs w:val="20"/>
        </w:rPr>
        <w:t>, Demokryt, Sokrates, Platon, Arystoteles).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 xml:space="preserve">Nowożytność i źródła poznania (sceptycyzm, irracjonalizm, racjonalizm, aprioryzm, empiryzm; Kartezjusz, </w:t>
      </w:r>
      <w:proofErr w:type="spellStart"/>
      <w:r w:rsidRPr="00C4639F">
        <w:rPr>
          <w:rFonts w:ascii="Book Antiqua" w:hAnsi="Book Antiqua"/>
          <w:sz w:val="20"/>
          <w:szCs w:val="20"/>
        </w:rPr>
        <w:t>J.Locke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C4639F">
        <w:rPr>
          <w:rFonts w:ascii="Book Antiqua" w:hAnsi="Book Antiqua"/>
          <w:sz w:val="20"/>
          <w:szCs w:val="20"/>
        </w:rPr>
        <w:t>D.Hume</w:t>
      </w:r>
      <w:proofErr w:type="spellEnd"/>
      <w:r w:rsidRPr="00C4639F">
        <w:rPr>
          <w:rFonts w:ascii="Book Antiqua" w:hAnsi="Book Antiqua"/>
          <w:sz w:val="20"/>
          <w:szCs w:val="20"/>
        </w:rPr>
        <w:t>)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 xml:space="preserve">Umysł a starożytne i współczesne podstawy psychofizyki (dualizm, okazjonalizm, monizm, funkcjonalizm, </w:t>
      </w:r>
      <w:proofErr w:type="spellStart"/>
      <w:r w:rsidRPr="00C4639F">
        <w:rPr>
          <w:rFonts w:ascii="Book Antiqua" w:hAnsi="Book Antiqua"/>
          <w:sz w:val="20"/>
          <w:szCs w:val="20"/>
        </w:rPr>
        <w:t>eliminatywizm</w:t>
      </w:r>
      <w:proofErr w:type="spellEnd"/>
      <w:r w:rsidRPr="00C4639F">
        <w:rPr>
          <w:rFonts w:ascii="Book Antiqua" w:hAnsi="Book Antiqua"/>
          <w:sz w:val="20"/>
          <w:szCs w:val="20"/>
        </w:rPr>
        <w:t>).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 xml:space="preserve">Granice poznania naukowego (wpływ </w:t>
      </w:r>
      <w:proofErr w:type="spellStart"/>
      <w:r w:rsidRPr="00C4639F">
        <w:rPr>
          <w:rFonts w:ascii="Book Antiqua" w:hAnsi="Book Antiqua"/>
          <w:sz w:val="20"/>
          <w:szCs w:val="20"/>
        </w:rPr>
        <w:t>I.Kanta</w:t>
      </w:r>
      <w:proofErr w:type="spellEnd"/>
      <w:r w:rsidRPr="00C4639F">
        <w:rPr>
          <w:rFonts w:ascii="Book Antiqua" w:hAnsi="Book Antiqua"/>
          <w:sz w:val="20"/>
          <w:szCs w:val="20"/>
        </w:rPr>
        <w:t>; realizm i idealizm epistemologiczny, indukcjonizm, redukcjonizm)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Prawda i jej implikacje psychologiczne (</w:t>
      </w:r>
      <w:proofErr w:type="spellStart"/>
      <w:r w:rsidRPr="00C4639F">
        <w:rPr>
          <w:rFonts w:ascii="Book Antiqua" w:hAnsi="Book Antiqua"/>
          <w:sz w:val="20"/>
          <w:szCs w:val="20"/>
        </w:rPr>
        <w:t>F.Bacon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C4639F">
        <w:rPr>
          <w:rFonts w:ascii="Book Antiqua" w:hAnsi="Book Antiqua"/>
          <w:sz w:val="20"/>
          <w:szCs w:val="20"/>
        </w:rPr>
        <w:t>L.Wittgenstein</w:t>
      </w:r>
      <w:proofErr w:type="spellEnd"/>
      <w:r w:rsidRPr="00C4639F">
        <w:rPr>
          <w:rFonts w:ascii="Book Antiqua" w:hAnsi="Book Antiqua"/>
          <w:sz w:val="20"/>
          <w:szCs w:val="20"/>
        </w:rPr>
        <w:t>, realizm, pragmatyzm).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 xml:space="preserve">Wolna wola vs determinizm i etyczne aspekty działania człowieka; klasyczne szkoły etyczne. 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Jednostka i społeczeństwo, problemy wspólnoty i polityki społecznej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Człowiek i sens ludzkiej egzystencji, personalizm, rola hermeneutyki (</w:t>
      </w:r>
      <w:proofErr w:type="spellStart"/>
      <w:r w:rsidRPr="00C4639F">
        <w:rPr>
          <w:rFonts w:ascii="Book Antiqua" w:hAnsi="Book Antiqua"/>
          <w:sz w:val="20"/>
          <w:szCs w:val="20"/>
        </w:rPr>
        <w:t>J.P.Sartre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C4639F">
        <w:rPr>
          <w:rFonts w:ascii="Book Antiqua" w:hAnsi="Book Antiqua"/>
          <w:sz w:val="20"/>
          <w:szCs w:val="20"/>
        </w:rPr>
        <w:t>F.Nietzsche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C4639F">
        <w:rPr>
          <w:rFonts w:ascii="Book Antiqua" w:hAnsi="Book Antiqua"/>
          <w:sz w:val="20"/>
          <w:szCs w:val="20"/>
        </w:rPr>
        <w:t>E.Mounier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C4639F">
        <w:rPr>
          <w:rFonts w:ascii="Book Antiqua" w:hAnsi="Book Antiqua"/>
          <w:sz w:val="20"/>
          <w:szCs w:val="20"/>
        </w:rPr>
        <w:t>M.Buber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C4639F">
        <w:rPr>
          <w:rFonts w:ascii="Book Antiqua" w:hAnsi="Book Antiqua"/>
          <w:sz w:val="20"/>
          <w:szCs w:val="20"/>
        </w:rPr>
        <w:t>V.Frankl</w:t>
      </w:r>
      <w:proofErr w:type="spellEnd"/>
      <w:r w:rsidRPr="00C4639F">
        <w:rPr>
          <w:rFonts w:ascii="Book Antiqua" w:hAnsi="Book Antiqua"/>
          <w:sz w:val="20"/>
          <w:szCs w:val="20"/>
        </w:rPr>
        <w:t>)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3-4 </w:t>
      </w:r>
      <w:r w:rsidRPr="00C4639F">
        <w:rPr>
          <w:rFonts w:ascii="Book Antiqua" w:hAnsi="Book Antiqua"/>
          <w:sz w:val="20"/>
          <w:szCs w:val="20"/>
        </w:rPr>
        <w:t>(15/16 oraz 20/23 X 2018)</w:t>
      </w:r>
      <w:r w:rsidRPr="00C4639F">
        <w:rPr>
          <w:rFonts w:ascii="Book Antiqua" w:hAnsi="Book Antiqua"/>
          <w:sz w:val="20"/>
          <w:szCs w:val="20"/>
        </w:rPr>
        <w:t xml:space="preserve">  </w:t>
      </w:r>
      <w:r w:rsidRPr="00C4639F">
        <w:rPr>
          <w:rFonts w:ascii="Book Antiqua" w:hAnsi="Book Antiqua"/>
          <w:sz w:val="20"/>
          <w:szCs w:val="20"/>
        </w:rPr>
        <w:t xml:space="preserve">[literatura - </w:t>
      </w:r>
      <w:r w:rsidRPr="00C4639F">
        <w:rPr>
          <w:rFonts w:ascii="Book Antiqua" w:hAnsi="Book Antiqua"/>
          <w:sz w:val="20"/>
          <w:szCs w:val="20"/>
        </w:rPr>
        <w:t>P</w:t>
      </w:r>
      <w:r w:rsidRPr="00C4639F">
        <w:rPr>
          <w:rFonts w:ascii="Book Antiqua" w:hAnsi="Book Antiqua"/>
          <w:sz w:val="20"/>
          <w:szCs w:val="20"/>
        </w:rPr>
        <w:t xml:space="preserve">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6</w:t>
      </w:r>
      <w:r w:rsidRPr="00C4639F">
        <w:rPr>
          <w:rFonts w:ascii="Book Antiqua" w:hAnsi="Book Antiqua"/>
          <w:sz w:val="20"/>
          <w:szCs w:val="20"/>
        </w:rPr>
        <w:t xml:space="preserve">; Rozdział </w:t>
      </w:r>
      <w:r w:rsidRPr="00C4639F">
        <w:rPr>
          <w:rFonts w:ascii="Book Antiqua" w:hAnsi="Book Antiqua"/>
          <w:sz w:val="20"/>
          <w:szCs w:val="20"/>
        </w:rPr>
        <w:t>2</w:t>
      </w:r>
      <w:r w:rsidRPr="00C4639F">
        <w:rPr>
          <w:rFonts w:ascii="Book Antiqua" w:hAnsi="Book Antiqua"/>
          <w:sz w:val="20"/>
          <w:szCs w:val="20"/>
        </w:rPr>
        <w:t>, ss.</w:t>
      </w:r>
      <w:r w:rsidRPr="00C4639F">
        <w:rPr>
          <w:rFonts w:ascii="Book Antiqua" w:hAnsi="Book Antiqua"/>
          <w:sz w:val="20"/>
          <w:szCs w:val="20"/>
        </w:rPr>
        <w:t>73-136</w:t>
      </w:r>
      <w:r w:rsidRPr="00C4639F">
        <w:rPr>
          <w:rFonts w:ascii="Book Antiqua" w:hAnsi="Book Antiqua"/>
          <w:sz w:val="20"/>
          <w:szCs w:val="20"/>
        </w:rPr>
        <w:t>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 xml:space="preserve">Początki psychologii jako suwerennej nauki; 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Wundta koncepcja paralelizmu psychofizycznego – psychologia jako nauka o świadomym doświadczeniu bezpośrednim;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 xml:space="preserve">Opozycjoniści Wundta: szkoła </w:t>
      </w:r>
      <w:proofErr w:type="spellStart"/>
      <w:r w:rsidRPr="00C4639F">
        <w:rPr>
          <w:rFonts w:ascii="Book Antiqua" w:hAnsi="Book Antiqua"/>
          <w:sz w:val="20"/>
          <w:szCs w:val="20"/>
        </w:rPr>
        <w:t>würzburska</w:t>
      </w:r>
      <w:proofErr w:type="spellEnd"/>
      <w:r w:rsidRPr="00C4639F">
        <w:rPr>
          <w:rFonts w:ascii="Book Antiqua" w:hAnsi="Book Antiqua"/>
          <w:sz w:val="20"/>
          <w:szCs w:val="20"/>
        </w:rPr>
        <w:t>, psychologia aktów i psychologia postaci;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Funkcjonalizm; Behawioryzm; Neobehawioryzm, Socjobiologia;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Koncepcje psychoanalityczne (</w:t>
      </w:r>
      <w:proofErr w:type="spellStart"/>
      <w:r w:rsidRPr="00C4639F">
        <w:rPr>
          <w:rFonts w:ascii="Book Antiqua" w:hAnsi="Book Antiqua"/>
          <w:sz w:val="20"/>
          <w:szCs w:val="20"/>
        </w:rPr>
        <w:t>Z.Freud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C4639F">
        <w:rPr>
          <w:rFonts w:ascii="Book Antiqua" w:hAnsi="Book Antiqua"/>
          <w:sz w:val="20"/>
          <w:szCs w:val="20"/>
        </w:rPr>
        <w:t>C.G.Jung</w:t>
      </w:r>
      <w:proofErr w:type="spellEnd"/>
      <w:r w:rsidRPr="00C4639F">
        <w:rPr>
          <w:rFonts w:ascii="Book Antiqua" w:hAnsi="Book Antiqua"/>
          <w:sz w:val="20"/>
          <w:szCs w:val="20"/>
        </w:rPr>
        <w:t>); Psychologia indywidualna (</w:t>
      </w:r>
      <w:proofErr w:type="spellStart"/>
      <w:r w:rsidRPr="00C4639F">
        <w:rPr>
          <w:rFonts w:ascii="Book Antiqua" w:hAnsi="Book Antiqua"/>
          <w:sz w:val="20"/>
          <w:szCs w:val="20"/>
        </w:rPr>
        <w:t>A.Adler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); 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Psychologia humanistyczna (</w:t>
      </w:r>
      <w:proofErr w:type="spellStart"/>
      <w:r w:rsidRPr="00C4639F">
        <w:rPr>
          <w:rFonts w:ascii="Book Antiqua" w:hAnsi="Book Antiqua"/>
          <w:sz w:val="20"/>
          <w:szCs w:val="20"/>
        </w:rPr>
        <w:t>A.Maslow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C4639F">
        <w:rPr>
          <w:rFonts w:ascii="Book Antiqua" w:hAnsi="Book Antiqua"/>
          <w:sz w:val="20"/>
          <w:szCs w:val="20"/>
        </w:rPr>
        <w:t>C.Rogers</w:t>
      </w:r>
      <w:proofErr w:type="spellEnd"/>
      <w:r w:rsidRPr="00C4639F">
        <w:rPr>
          <w:rFonts w:ascii="Book Antiqua" w:hAnsi="Book Antiqua"/>
          <w:sz w:val="20"/>
          <w:szCs w:val="20"/>
        </w:rPr>
        <w:t>), pozytywna;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Orientacja poznawcza;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5</w:t>
      </w:r>
      <w:r w:rsidRPr="00C4639F">
        <w:rPr>
          <w:rFonts w:ascii="Book Antiqua" w:hAnsi="Book Antiqua"/>
          <w:sz w:val="20"/>
          <w:szCs w:val="20"/>
        </w:rPr>
        <w:t xml:space="preserve"> (29/30 X 2018)</w:t>
      </w:r>
      <w:r w:rsidRPr="00C4639F">
        <w:rPr>
          <w:rFonts w:ascii="Book Antiqua" w:hAnsi="Book Antiqua"/>
          <w:sz w:val="20"/>
          <w:szCs w:val="20"/>
        </w:rPr>
        <w:t xml:space="preserve">  </w:t>
      </w:r>
      <w:r w:rsidRPr="00C4639F">
        <w:rPr>
          <w:rFonts w:ascii="Book Antiqua" w:hAnsi="Book Antiqua"/>
          <w:sz w:val="20"/>
          <w:szCs w:val="20"/>
        </w:rPr>
        <w:t xml:space="preserve">[literatura - </w:t>
      </w:r>
      <w:r w:rsidRPr="00C4639F">
        <w:rPr>
          <w:rFonts w:ascii="Book Antiqua" w:hAnsi="Book Antiqua"/>
          <w:sz w:val="20"/>
          <w:szCs w:val="20"/>
        </w:rPr>
        <w:t>P</w:t>
      </w:r>
      <w:r w:rsidRPr="00C4639F">
        <w:rPr>
          <w:rFonts w:ascii="Book Antiqua" w:hAnsi="Book Antiqua"/>
          <w:sz w:val="20"/>
          <w:szCs w:val="20"/>
        </w:rPr>
        <w:t xml:space="preserve">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1</w:t>
      </w:r>
      <w:r w:rsidRPr="00C4639F">
        <w:rPr>
          <w:rFonts w:ascii="Book Antiqua" w:hAnsi="Book Antiqua"/>
          <w:sz w:val="20"/>
          <w:szCs w:val="20"/>
        </w:rPr>
        <w:t xml:space="preserve">; Rozdział </w:t>
      </w:r>
      <w:r w:rsidRPr="00C4639F">
        <w:rPr>
          <w:rFonts w:ascii="Book Antiqua" w:hAnsi="Book Antiqua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>, ss.</w:t>
      </w:r>
      <w:r w:rsidRPr="00C4639F">
        <w:rPr>
          <w:rFonts w:ascii="Book Antiqua" w:hAnsi="Book Antiqua"/>
          <w:sz w:val="20"/>
          <w:szCs w:val="20"/>
        </w:rPr>
        <w:t>137-174</w:t>
      </w:r>
      <w:r w:rsidRPr="00C4639F">
        <w:rPr>
          <w:rFonts w:ascii="Book Antiqua" w:hAnsi="Book Antiqua"/>
          <w:sz w:val="20"/>
          <w:szCs w:val="20"/>
        </w:rPr>
        <w:t>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Problemy etyczne działalności psychologa, zakres kompetencji.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 xml:space="preserve">Etyczne aspekty diagnostyki psychologicznej. Etyczne aspekty pomocy i terapii psychologicznej. 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Etyczne aspekty nauczania i popularyzacji psychologii.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Etyczne zasady prowadzenia badań empirycznych w psychologii.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6 </w:t>
      </w:r>
      <w:r w:rsidRPr="00C4639F">
        <w:rPr>
          <w:rFonts w:ascii="Book Antiqua" w:hAnsi="Book Antiqua"/>
          <w:sz w:val="20"/>
          <w:szCs w:val="20"/>
        </w:rPr>
        <w:t>(5/6 XI 2018)</w:t>
      </w:r>
      <w:r w:rsidRPr="00C4639F">
        <w:rPr>
          <w:rFonts w:ascii="Book Antiqua" w:hAnsi="Book Antiqua"/>
          <w:sz w:val="20"/>
          <w:szCs w:val="20"/>
        </w:rPr>
        <w:t xml:space="preserve">  </w:t>
      </w:r>
      <w:r w:rsidRPr="00C4639F">
        <w:rPr>
          <w:rFonts w:ascii="Book Antiqua" w:hAnsi="Book Antiqua"/>
          <w:sz w:val="20"/>
          <w:szCs w:val="20"/>
        </w:rPr>
        <w:t xml:space="preserve">[literatura - </w:t>
      </w:r>
      <w:r w:rsidRPr="00C4639F">
        <w:rPr>
          <w:rFonts w:ascii="Book Antiqua" w:hAnsi="Book Antiqua"/>
          <w:sz w:val="20"/>
          <w:szCs w:val="20"/>
        </w:rPr>
        <w:t>P</w:t>
      </w:r>
      <w:r w:rsidRPr="00C4639F">
        <w:rPr>
          <w:rFonts w:ascii="Book Antiqua" w:hAnsi="Book Antiqua"/>
          <w:sz w:val="20"/>
          <w:szCs w:val="20"/>
        </w:rPr>
        <w:t xml:space="preserve">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 xml:space="preserve">; Rozdział </w:t>
      </w:r>
      <w:r w:rsidRPr="00C4639F">
        <w:rPr>
          <w:rFonts w:ascii="Book Antiqua" w:hAnsi="Book Antiqua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>, ss.</w:t>
      </w:r>
      <w:r w:rsidRPr="00C4639F">
        <w:rPr>
          <w:rFonts w:ascii="Book Antiqua" w:hAnsi="Book Antiqua"/>
          <w:sz w:val="20"/>
          <w:szCs w:val="20"/>
        </w:rPr>
        <w:t>93</w:t>
      </w:r>
      <w:r w:rsidRPr="00C4639F">
        <w:rPr>
          <w:rFonts w:ascii="Book Antiqua" w:hAnsi="Book Antiqua"/>
          <w:sz w:val="20"/>
          <w:szCs w:val="20"/>
        </w:rPr>
        <w:t>-</w:t>
      </w:r>
      <w:r w:rsidRPr="00C4639F">
        <w:rPr>
          <w:rFonts w:ascii="Book Antiqua" w:hAnsi="Book Antiqua"/>
          <w:sz w:val="20"/>
          <w:szCs w:val="20"/>
        </w:rPr>
        <w:t>124</w:t>
      </w:r>
      <w:r w:rsidRPr="00C4639F">
        <w:rPr>
          <w:rFonts w:ascii="Book Antiqua" w:hAnsi="Book Antiqua"/>
          <w:sz w:val="20"/>
          <w:szCs w:val="20"/>
        </w:rPr>
        <w:t>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 xml:space="preserve">Uczenie się bazujące na warunkowaniu. Warunkowanie klasyczne i instrumentalne, inne formy uczenia. Generalizacja i różnicowanie bodźców. Czynniki sprzyjające vs. utrudniające proces uczenia. Wygaszanie reakcji i </w:t>
      </w:r>
      <w:proofErr w:type="spellStart"/>
      <w:r w:rsidRPr="00C4639F">
        <w:rPr>
          <w:rFonts w:ascii="Book Antiqua" w:hAnsi="Book Antiqua"/>
          <w:sz w:val="20"/>
          <w:szCs w:val="20"/>
        </w:rPr>
        <w:t>zachowań</w:t>
      </w:r>
      <w:proofErr w:type="spellEnd"/>
      <w:r w:rsidRPr="00C4639F">
        <w:rPr>
          <w:rFonts w:ascii="Book Antiqua" w:hAnsi="Book Antiqua"/>
          <w:sz w:val="20"/>
          <w:szCs w:val="20"/>
        </w:rPr>
        <w:t>. Wybrane przykłady generalizacji emocji i utrwalania agresji.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7</w:t>
      </w:r>
      <w:r w:rsidRPr="00C4639F">
        <w:rPr>
          <w:rFonts w:ascii="Book Antiqua" w:hAnsi="Book Antiqua"/>
          <w:sz w:val="20"/>
          <w:szCs w:val="20"/>
        </w:rPr>
        <w:t xml:space="preserve">  (12/13 XI 2018)</w:t>
      </w:r>
      <w:r w:rsidRPr="00C4639F">
        <w:rPr>
          <w:rFonts w:ascii="Book Antiqua" w:hAnsi="Book Antiqua"/>
          <w:sz w:val="20"/>
          <w:szCs w:val="20"/>
        </w:rPr>
        <w:t xml:space="preserve">  </w:t>
      </w:r>
      <w:r w:rsidRPr="00C4639F">
        <w:rPr>
          <w:rFonts w:ascii="Book Antiqua" w:hAnsi="Book Antiqua"/>
          <w:sz w:val="20"/>
          <w:szCs w:val="20"/>
        </w:rPr>
        <w:t xml:space="preserve">[literatura - </w:t>
      </w:r>
      <w:r w:rsidRPr="00C4639F">
        <w:rPr>
          <w:rFonts w:ascii="Book Antiqua" w:hAnsi="Book Antiqua"/>
          <w:sz w:val="20"/>
          <w:szCs w:val="20"/>
        </w:rPr>
        <w:t xml:space="preserve">Pozycja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 xml:space="preserve">; Rozdział </w:t>
      </w:r>
      <w:r w:rsidRPr="00C4639F">
        <w:rPr>
          <w:rFonts w:ascii="Book Antiqua" w:hAnsi="Book Antiqua"/>
          <w:sz w:val="20"/>
          <w:szCs w:val="20"/>
        </w:rPr>
        <w:t>4</w:t>
      </w:r>
      <w:r w:rsidRPr="00C4639F">
        <w:rPr>
          <w:rFonts w:ascii="Book Antiqua" w:hAnsi="Book Antiqua"/>
          <w:sz w:val="20"/>
          <w:szCs w:val="20"/>
        </w:rPr>
        <w:t>, ss.</w:t>
      </w:r>
      <w:r w:rsidRPr="00C4639F">
        <w:rPr>
          <w:rFonts w:ascii="Book Antiqua" w:hAnsi="Book Antiqua"/>
          <w:sz w:val="20"/>
          <w:szCs w:val="20"/>
        </w:rPr>
        <w:t>125</w:t>
      </w:r>
      <w:r w:rsidRPr="00C4639F">
        <w:rPr>
          <w:rFonts w:ascii="Book Antiqua" w:hAnsi="Book Antiqua"/>
          <w:sz w:val="20"/>
          <w:szCs w:val="20"/>
        </w:rPr>
        <w:t>-</w:t>
      </w:r>
      <w:r w:rsidRPr="00C4639F">
        <w:rPr>
          <w:rFonts w:ascii="Book Antiqua" w:hAnsi="Book Antiqua"/>
          <w:sz w:val="20"/>
          <w:szCs w:val="20"/>
        </w:rPr>
        <w:t>160</w:t>
      </w:r>
      <w:r w:rsidRPr="00C4639F">
        <w:rPr>
          <w:rFonts w:ascii="Book Antiqua" w:hAnsi="Book Antiqua"/>
          <w:sz w:val="20"/>
          <w:szCs w:val="20"/>
        </w:rPr>
        <w:t>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</w:r>
      <w:r w:rsidRPr="00AD48DE">
        <w:rPr>
          <w:rFonts w:ascii="Book Antiqua" w:hAnsi="Book Antiqua"/>
          <w:color w:val="FF0000"/>
          <w:sz w:val="20"/>
          <w:szCs w:val="20"/>
        </w:rPr>
        <w:t>Kolokwium</w:t>
      </w:r>
      <w:r w:rsidRPr="00C4639F">
        <w:rPr>
          <w:rFonts w:ascii="Book Antiqua" w:hAnsi="Book Antiqua"/>
          <w:sz w:val="20"/>
          <w:szCs w:val="20"/>
        </w:rPr>
        <w:t xml:space="preserve"> (</w:t>
      </w:r>
      <w:r w:rsidRPr="00AD48DE">
        <w:rPr>
          <w:rFonts w:ascii="Book Antiqua" w:hAnsi="Book Antiqua"/>
          <w:color w:val="FF0000"/>
          <w:sz w:val="20"/>
          <w:szCs w:val="20"/>
        </w:rPr>
        <w:t>tematy zajęć 1-6</w:t>
      </w:r>
      <w:r w:rsidRPr="00C4639F">
        <w:rPr>
          <w:rFonts w:ascii="Book Antiqua" w:hAnsi="Book Antiqua"/>
          <w:sz w:val="20"/>
          <w:szCs w:val="20"/>
        </w:rPr>
        <w:t>).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Inteligencja, Procesy poznawcze, mapy poznawcze i konstrukty osobiste, pamięć, rola nastawień w procesach pamięciowych i uczenia. Utajone formy uczenia.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8 </w:t>
      </w:r>
      <w:r w:rsidRPr="00C4639F">
        <w:rPr>
          <w:rFonts w:ascii="Book Antiqua" w:hAnsi="Book Antiqua"/>
          <w:sz w:val="20"/>
          <w:szCs w:val="20"/>
        </w:rPr>
        <w:t>(19/20 XI 2018)</w:t>
      </w:r>
      <w:r w:rsidRPr="00C4639F">
        <w:rPr>
          <w:rFonts w:ascii="Book Antiqua" w:hAnsi="Book Antiqua"/>
          <w:sz w:val="20"/>
          <w:szCs w:val="20"/>
        </w:rPr>
        <w:t xml:space="preserve">  </w:t>
      </w:r>
      <w:r w:rsidRPr="00C4639F">
        <w:rPr>
          <w:rFonts w:ascii="Book Antiqua" w:hAnsi="Book Antiqua"/>
          <w:sz w:val="20"/>
          <w:szCs w:val="20"/>
        </w:rPr>
        <w:t xml:space="preserve">[literatura - </w:t>
      </w:r>
      <w:r w:rsidRPr="00C4639F">
        <w:rPr>
          <w:rFonts w:ascii="Book Antiqua" w:hAnsi="Book Antiqua"/>
          <w:sz w:val="20"/>
          <w:szCs w:val="20"/>
        </w:rPr>
        <w:t>P</w:t>
      </w:r>
      <w:r w:rsidRPr="00C4639F">
        <w:rPr>
          <w:rFonts w:ascii="Book Antiqua" w:hAnsi="Book Antiqua"/>
          <w:sz w:val="20"/>
          <w:szCs w:val="20"/>
        </w:rPr>
        <w:t xml:space="preserve">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 xml:space="preserve">; Rozdział </w:t>
      </w:r>
      <w:r w:rsidRPr="00C4639F">
        <w:rPr>
          <w:rFonts w:ascii="Book Antiqua" w:hAnsi="Book Antiqua"/>
          <w:sz w:val="20"/>
          <w:szCs w:val="20"/>
        </w:rPr>
        <w:t>2</w:t>
      </w:r>
      <w:r w:rsidRPr="00C4639F">
        <w:rPr>
          <w:rFonts w:ascii="Book Antiqua" w:hAnsi="Book Antiqua"/>
          <w:sz w:val="20"/>
          <w:szCs w:val="20"/>
        </w:rPr>
        <w:t>, ss.</w:t>
      </w:r>
      <w:r w:rsidRPr="00C4639F">
        <w:rPr>
          <w:rFonts w:ascii="Book Antiqua" w:hAnsi="Book Antiqua"/>
          <w:sz w:val="20"/>
          <w:szCs w:val="20"/>
        </w:rPr>
        <w:t>60-92</w:t>
      </w:r>
      <w:r w:rsidRPr="00C4639F">
        <w:rPr>
          <w:rFonts w:ascii="Book Antiqua" w:hAnsi="Book Antiqua"/>
          <w:sz w:val="20"/>
          <w:szCs w:val="20"/>
        </w:rPr>
        <w:t>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Spostrzeganie i świadomość. Podstawy spostrzegania i świadomości. Stany świadomości. Sen i marzenia senne a świadomość. Zachowania hipnotyczne.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9</w:t>
      </w:r>
      <w:r w:rsidRPr="00C4639F">
        <w:rPr>
          <w:rFonts w:ascii="Book Antiqua" w:hAnsi="Book Antiqua"/>
          <w:sz w:val="20"/>
          <w:szCs w:val="20"/>
        </w:rPr>
        <w:t xml:space="preserve">  (26/27 XI 2018)</w:t>
      </w:r>
      <w:r w:rsidRPr="00C4639F">
        <w:rPr>
          <w:rFonts w:ascii="Book Antiqua" w:hAnsi="Book Antiqua"/>
          <w:sz w:val="20"/>
          <w:szCs w:val="20"/>
        </w:rPr>
        <w:t xml:space="preserve">  </w:t>
      </w:r>
      <w:r w:rsidRPr="00C4639F">
        <w:rPr>
          <w:rFonts w:ascii="Book Antiqua" w:hAnsi="Book Antiqua"/>
          <w:sz w:val="20"/>
          <w:szCs w:val="20"/>
        </w:rPr>
        <w:t xml:space="preserve">[literatura - </w:t>
      </w:r>
      <w:r w:rsidRPr="00C4639F">
        <w:rPr>
          <w:rFonts w:ascii="Book Antiqua" w:hAnsi="Book Antiqua"/>
          <w:sz w:val="20"/>
          <w:szCs w:val="20"/>
        </w:rPr>
        <w:t>P</w:t>
      </w:r>
      <w:r w:rsidRPr="00C4639F">
        <w:rPr>
          <w:rFonts w:ascii="Book Antiqua" w:hAnsi="Book Antiqua"/>
          <w:sz w:val="20"/>
          <w:szCs w:val="20"/>
        </w:rPr>
        <w:t xml:space="preserve">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>; Rozdział 1, ss.2</w:t>
      </w:r>
      <w:r w:rsidRPr="00C4639F">
        <w:rPr>
          <w:rFonts w:ascii="Book Antiqua" w:hAnsi="Book Antiqua"/>
          <w:sz w:val="20"/>
          <w:szCs w:val="20"/>
        </w:rPr>
        <w:t>3-59</w:t>
      </w:r>
      <w:r w:rsidRPr="00C4639F">
        <w:rPr>
          <w:rFonts w:ascii="Book Antiqua" w:hAnsi="Book Antiqua"/>
          <w:sz w:val="20"/>
          <w:szCs w:val="20"/>
        </w:rPr>
        <w:t>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Wprowadzenie do psychofizjologii. Mózg, specyficzne funkcje półkul mózgowych; Mózg – uczenie - doświadczenie; Wpływ natury i kultury w uczeniu i kształtowaniu się spostrzeżeń.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10  </w:t>
      </w:r>
      <w:r w:rsidRPr="00C4639F">
        <w:rPr>
          <w:rFonts w:ascii="Book Antiqua" w:hAnsi="Book Antiqua"/>
          <w:sz w:val="20"/>
          <w:szCs w:val="20"/>
        </w:rPr>
        <w:t>(3/4 XII 2018)</w:t>
      </w:r>
      <w:r w:rsidRPr="00C4639F">
        <w:rPr>
          <w:rFonts w:ascii="Book Antiqua" w:hAnsi="Book Antiqua"/>
          <w:sz w:val="20"/>
          <w:szCs w:val="20"/>
        </w:rPr>
        <w:t xml:space="preserve">  </w:t>
      </w:r>
      <w:r w:rsidRPr="00C4639F">
        <w:rPr>
          <w:rFonts w:ascii="Book Antiqua" w:hAnsi="Book Antiqua"/>
          <w:sz w:val="20"/>
          <w:szCs w:val="20"/>
        </w:rPr>
        <w:t xml:space="preserve">[literatura - </w:t>
      </w:r>
      <w:r w:rsidRPr="00C4639F">
        <w:rPr>
          <w:rFonts w:ascii="Book Antiqua" w:hAnsi="Book Antiqua"/>
          <w:sz w:val="20"/>
          <w:szCs w:val="20"/>
        </w:rPr>
        <w:t>P</w:t>
      </w:r>
      <w:r w:rsidRPr="00C4639F">
        <w:rPr>
          <w:rFonts w:ascii="Book Antiqua" w:hAnsi="Book Antiqua"/>
          <w:sz w:val="20"/>
          <w:szCs w:val="20"/>
        </w:rPr>
        <w:t xml:space="preserve">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 xml:space="preserve">; Rozdział </w:t>
      </w:r>
      <w:r w:rsidRPr="00C4639F">
        <w:rPr>
          <w:rFonts w:ascii="Book Antiqua" w:hAnsi="Book Antiqua"/>
          <w:sz w:val="20"/>
          <w:szCs w:val="20"/>
        </w:rPr>
        <w:t>5, ss.161-195</w:t>
      </w:r>
      <w:r w:rsidRPr="00C4639F">
        <w:rPr>
          <w:rFonts w:ascii="Book Antiqua" w:hAnsi="Book Antiqua"/>
          <w:sz w:val="20"/>
          <w:szCs w:val="20"/>
        </w:rPr>
        <w:t>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Psychiczne aspekty rozwoju człowieka. Rola zaspokojenia pierwotnego bezpieczeństwa. Fazy rozwoju poznawczego według. J. Piageta. Kontekst rodziny a rozwój intelektualny dzieci. Kształtowanie samokontroli i wpływu na własne życie.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11</w:t>
      </w:r>
      <w:r w:rsidRPr="00C4639F">
        <w:rPr>
          <w:rFonts w:ascii="Book Antiqua" w:hAnsi="Book Antiqua"/>
          <w:sz w:val="20"/>
          <w:szCs w:val="20"/>
        </w:rPr>
        <w:t xml:space="preserve">  (10/11 XII 2018)</w:t>
      </w:r>
      <w:r w:rsidRPr="00C4639F">
        <w:rPr>
          <w:rFonts w:ascii="Book Antiqua" w:hAnsi="Book Antiqua"/>
          <w:sz w:val="20"/>
          <w:szCs w:val="20"/>
        </w:rPr>
        <w:t xml:space="preserve">  </w:t>
      </w:r>
      <w:r w:rsidRPr="00C4639F">
        <w:rPr>
          <w:rFonts w:ascii="Book Antiqua" w:hAnsi="Book Antiqua"/>
          <w:sz w:val="20"/>
          <w:szCs w:val="20"/>
        </w:rPr>
        <w:t xml:space="preserve">[literatura - </w:t>
      </w:r>
      <w:r w:rsidRPr="00C4639F">
        <w:rPr>
          <w:rFonts w:ascii="Book Antiqua" w:hAnsi="Book Antiqua"/>
          <w:sz w:val="20"/>
          <w:szCs w:val="20"/>
        </w:rPr>
        <w:t>P</w:t>
      </w:r>
      <w:r w:rsidRPr="00C4639F">
        <w:rPr>
          <w:rFonts w:ascii="Book Antiqua" w:hAnsi="Book Antiqua"/>
          <w:sz w:val="20"/>
          <w:szCs w:val="20"/>
        </w:rPr>
        <w:t xml:space="preserve">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 xml:space="preserve">; Rozdział </w:t>
      </w:r>
      <w:r w:rsidRPr="00C4639F">
        <w:rPr>
          <w:rFonts w:ascii="Book Antiqua" w:hAnsi="Book Antiqua"/>
          <w:sz w:val="20"/>
          <w:szCs w:val="20"/>
        </w:rPr>
        <w:t>6, ss.196</w:t>
      </w:r>
      <w:r w:rsidRPr="00C4639F">
        <w:rPr>
          <w:rFonts w:ascii="Book Antiqua" w:hAnsi="Book Antiqua"/>
          <w:sz w:val="20"/>
          <w:szCs w:val="20"/>
        </w:rPr>
        <w:t>-</w:t>
      </w:r>
      <w:r w:rsidRPr="00C4639F">
        <w:rPr>
          <w:rFonts w:ascii="Book Antiqua" w:hAnsi="Book Antiqua"/>
          <w:sz w:val="20"/>
          <w:szCs w:val="20"/>
        </w:rPr>
        <w:t>233</w:t>
      </w:r>
      <w:r w:rsidRPr="00C4639F">
        <w:rPr>
          <w:rFonts w:ascii="Book Antiqua" w:hAnsi="Book Antiqua"/>
          <w:sz w:val="20"/>
          <w:szCs w:val="20"/>
        </w:rPr>
        <w:t>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Podstawowe procesy emocyjne i motywacyjne. Wpływ czynników biologicznych i kulturowych. Konwersacja gestów a komunikacja symboliczna. Różnorodność i obciążenia stresorami. Dysonans poznawczy i mechanizmy obrony ego.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12  </w:t>
      </w:r>
      <w:r w:rsidRPr="00C4639F">
        <w:rPr>
          <w:rFonts w:ascii="Book Antiqua" w:hAnsi="Book Antiqua"/>
          <w:sz w:val="20"/>
          <w:szCs w:val="20"/>
        </w:rPr>
        <w:t>(17/18 XII 2018)</w:t>
      </w:r>
      <w:r w:rsidRPr="00C4639F">
        <w:rPr>
          <w:rFonts w:ascii="Book Antiqua" w:hAnsi="Book Antiqua"/>
          <w:sz w:val="20"/>
          <w:szCs w:val="20"/>
        </w:rPr>
        <w:t xml:space="preserve">  </w:t>
      </w:r>
      <w:r w:rsidRPr="00C4639F">
        <w:rPr>
          <w:rFonts w:ascii="Book Antiqua" w:hAnsi="Book Antiqua"/>
          <w:sz w:val="20"/>
          <w:szCs w:val="20"/>
        </w:rPr>
        <w:t xml:space="preserve">[literatura - </w:t>
      </w:r>
      <w:r w:rsidRPr="00C4639F">
        <w:rPr>
          <w:rFonts w:ascii="Book Antiqua" w:hAnsi="Book Antiqua"/>
          <w:sz w:val="20"/>
          <w:szCs w:val="20"/>
        </w:rPr>
        <w:t>P</w:t>
      </w:r>
      <w:r w:rsidRPr="00C4639F">
        <w:rPr>
          <w:rFonts w:ascii="Book Antiqua" w:hAnsi="Book Antiqua"/>
          <w:sz w:val="20"/>
          <w:szCs w:val="20"/>
        </w:rPr>
        <w:t xml:space="preserve">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 xml:space="preserve">; Rozdział </w:t>
      </w:r>
      <w:r w:rsidRPr="00C4639F">
        <w:rPr>
          <w:rFonts w:ascii="Book Antiqua" w:hAnsi="Book Antiqua"/>
          <w:sz w:val="20"/>
          <w:szCs w:val="20"/>
        </w:rPr>
        <w:t>7</w:t>
      </w:r>
      <w:r w:rsidRPr="00C4639F">
        <w:rPr>
          <w:rFonts w:ascii="Book Antiqua" w:hAnsi="Book Antiqua"/>
          <w:sz w:val="20"/>
          <w:szCs w:val="20"/>
        </w:rPr>
        <w:t>, ss.2</w:t>
      </w:r>
      <w:r w:rsidRPr="00C4639F">
        <w:rPr>
          <w:rFonts w:ascii="Book Antiqua" w:hAnsi="Book Antiqua"/>
          <w:sz w:val="20"/>
          <w:szCs w:val="20"/>
        </w:rPr>
        <w:t>34-271</w:t>
      </w:r>
      <w:r w:rsidRPr="00C4639F">
        <w:rPr>
          <w:rFonts w:ascii="Book Antiqua" w:hAnsi="Book Antiqua"/>
          <w:sz w:val="20"/>
          <w:szCs w:val="20"/>
        </w:rPr>
        <w:t>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 xml:space="preserve">Osobowość, wybrane typy osobowości, kluczowe wymiary osobowości jako predykatory </w:t>
      </w:r>
      <w:proofErr w:type="spellStart"/>
      <w:r w:rsidRPr="00C4639F">
        <w:rPr>
          <w:rFonts w:ascii="Book Antiqua" w:hAnsi="Book Antiqua"/>
          <w:sz w:val="20"/>
          <w:szCs w:val="20"/>
        </w:rPr>
        <w:t>zachowań</w:t>
      </w:r>
      <w:proofErr w:type="spellEnd"/>
      <w:r w:rsidRPr="00C4639F">
        <w:rPr>
          <w:rFonts w:ascii="Book Antiqua" w:hAnsi="Book Antiqua"/>
          <w:sz w:val="20"/>
          <w:szCs w:val="20"/>
        </w:rPr>
        <w:t>. Stadia rozwoju moralnego. Indywidualizm i kolektywizm, formy ujawniania, geneza, funkcje.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13  </w:t>
      </w:r>
      <w:r w:rsidRPr="00C4639F">
        <w:rPr>
          <w:rFonts w:ascii="Book Antiqua" w:hAnsi="Book Antiqua"/>
          <w:sz w:val="20"/>
          <w:szCs w:val="20"/>
        </w:rPr>
        <w:t>(7/8 XII 2019)</w:t>
      </w:r>
      <w:r w:rsidRPr="00C4639F">
        <w:rPr>
          <w:rFonts w:ascii="Book Antiqua" w:hAnsi="Book Antiqua"/>
          <w:sz w:val="20"/>
          <w:szCs w:val="20"/>
        </w:rPr>
        <w:t xml:space="preserve">  </w:t>
      </w:r>
      <w:r w:rsidRPr="00C4639F">
        <w:rPr>
          <w:rFonts w:ascii="Book Antiqua" w:hAnsi="Book Antiqua"/>
          <w:sz w:val="20"/>
          <w:szCs w:val="20"/>
        </w:rPr>
        <w:t xml:space="preserve">[literatura - </w:t>
      </w:r>
      <w:r w:rsidRPr="00C4639F">
        <w:rPr>
          <w:rFonts w:ascii="Book Antiqua" w:hAnsi="Book Antiqua"/>
          <w:sz w:val="20"/>
          <w:szCs w:val="20"/>
        </w:rPr>
        <w:t>P</w:t>
      </w:r>
      <w:r w:rsidRPr="00C4639F">
        <w:rPr>
          <w:rFonts w:ascii="Book Antiqua" w:hAnsi="Book Antiqua"/>
          <w:sz w:val="20"/>
          <w:szCs w:val="20"/>
        </w:rPr>
        <w:t xml:space="preserve">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 xml:space="preserve">; Rozdział </w:t>
      </w:r>
      <w:r w:rsidRPr="00C4639F">
        <w:rPr>
          <w:rFonts w:ascii="Book Antiqua" w:hAnsi="Book Antiqua"/>
          <w:sz w:val="20"/>
          <w:szCs w:val="20"/>
        </w:rPr>
        <w:t>8</w:t>
      </w:r>
      <w:r w:rsidRPr="00C4639F">
        <w:rPr>
          <w:rFonts w:ascii="Book Antiqua" w:hAnsi="Book Antiqua"/>
          <w:sz w:val="20"/>
          <w:szCs w:val="20"/>
        </w:rPr>
        <w:t>, ss.2</w:t>
      </w:r>
      <w:r w:rsidRPr="00C4639F">
        <w:rPr>
          <w:rFonts w:ascii="Book Antiqua" w:hAnsi="Book Antiqua"/>
          <w:sz w:val="20"/>
          <w:szCs w:val="20"/>
        </w:rPr>
        <w:t>72-307</w:t>
      </w:r>
      <w:r w:rsidRPr="00C4639F">
        <w:rPr>
          <w:rFonts w:ascii="Book Antiqua" w:hAnsi="Book Antiqua"/>
          <w:sz w:val="20"/>
          <w:szCs w:val="20"/>
        </w:rPr>
        <w:t>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</w:r>
      <w:r w:rsidRPr="00C4639F">
        <w:rPr>
          <w:rFonts w:ascii="Book Antiqua" w:hAnsi="Book Antiqua"/>
          <w:color w:val="FF0000"/>
          <w:sz w:val="20"/>
          <w:szCs w:val="20"/>
        </w:rPr>
        <w:t>Kolokwium</w:t>
      </w:r>
      <w:r w:rsidRPr="00C4639F">
        <w:rPr>
          <w:rFonts w:ascii="Book Antiqua" w:hAnsi="Book Antiqua"/>
          <w:sz w:val="20"/>
          <w:szCs w:val="20"/>
        </w:rPr>
        <w:t xml:space="preserve"> (</w:t>
      </w:r>
      <w:r w:rsidRPr="00C4639F">
        <w:rPr>
          <w:rFonts w:ascii="Book Antiqua" w:hAnsi="Book Antiqua"/>
          <w:color w:val="FF0000"/>
          <w:sz w:val="20"/>
          <w:szCs w:val="20"/>
        </w:rPr>
        <w:t>tematy zajęć 7-12</w:t>
      </w:r>
      <w:r w:rsidRPr="00C4639F">
        <w:rPr>
          <w:rFonts w:ascii="Book Antiqua" w:hAnsi="Book Antiqua"/>
          <w:sz w:val="20"/>
          <w:szCs w:val="20"/>
        </w:rPr>
        <w:t>).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Kryteria zdrowia psychicznego, aspekty jakościowe i ilościowe. Przejawy psychopatologii. Wybrane przykłady zaburzeń i chorób psychicznych. Przegląd mechanizmów obronnych.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14  </w:t>
      </w:r>
      <w:r w:rsidRPr="00C4639F">
        <w:rPr>
          <w:rFonts w:ascii="Book Antiqua" w:hAnsi="Book Antiqua"/>
          <w:sz w:val="20"/>
          <w:szCs w:val="20"/>
        </w:rPr>
        <w:t>(14/15 I 2019)</w:t>
      </w:r>
      <w:r w:rsidRPr="00C4639F">
        <w:rPr>
          <w:rFonts w:ascii="Book Antiqua" w:hAnsi="Book Antiqua"/>
          <w:sz w:val="20"/>
          <w:szCs w:val="20"/>
        </w:rPr>
        <w:t xml:space="preserve">  </w:t>
      </w:r>
      <w:r w:rsidRPr="00C4639F">
        <w:rPr>
          <w:rFonts w:ascii="Book Antiqua" w:hAnsi="Book Antiqua"/>
          <w:sz w:val="20"/>
          <w:szCs w:val="20"/>
        </w:rPr>
        <w:t xml:space="preserve">[literatura - </w:t>
      </w:r>
      <w:r w:rsidRPr="00C4639F">
        <w:rPr>
          <w:rFonts w:ascii="Book Antiqua" w:hAnsi="Book Antiqua"/>
          <w:sz w:val="20"/>
          <w:szCs w:val="20"/>
        </w:rPr>
        <w:t>P</w:t>
      </w:r>
      <w:r w:rsidRPr="00C4639F">
        <w:rPr>
          <w:rFonts w:ascii="Book Antiqua" w:hAnsi="Book Antiqua"/>
          <w:sz w:val="20"/>
          <w:szCs w:val="20"/>
        </w:rPr>
        <w:t xml:space="preserve">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>; Rozdział 1</w:t>
      </w:r>
      <w:r w:rsidRPr="00C4639F">
        <w:rPr>
          <w:rFonts w:ascii="Book Antiqua" w:hAnsi="Book Antiqua"/>
          <w:sz w:val="20"/>
          <w:szCs w:val="20"/>
        </w:rPr>
        <w:t>0</w:t>
      </w:r>
      <w:r w:rsidRPr="00C4639F">
        <w:rPr>
          <w:rFonts w:ascii="Book Antiqua" w:hAnsi="Book Antiqua"/>
          <w:sz w:val="20"/>
          <w:szCs w:val="20"/>
        </w:rPr>
        <w:t>, ss.</w:t>
      </w:r>
      <w:r w:rsidRPr="00C4639F">
        <w:rPr>
          <w:rFonts w:ascii="Book Antiqua" w:hAnsi="Book Antiqua"/>
          <w:sz w:val="20"/>
          <w:szCs w:val="20"/>
        </w:rPr>
        <w:t>340-374</w:t>
      </w:r>
      <w:r w:rsidRPr="00C4639F">
        <w:rPr>
          <w:rFonts w:ascii="Book Antiqua" w:hAnsi="Book Antiqua"/>
          <w:sz w:val="20"/>
          <w:szCs w:val="20"/>
        </w:rPr>
        <w:t>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 xml:space="preserve">Wybrane zagadnienia z psychologii społecznej: postawy, opinie, grupy społeczne, współdziałanie, konformizm, </w:t>
      </w:r>
      <w:proofErr w:type="spellStart"/>
      <w:r w:rsidRPr="00C4639F">
        <w:rPr>
          <w:rFonts w:ascii="Book Antiqua" w:hAnsi="Book Antiqua"/>
          <w:sz w:val="20"/>
          <w:szCs w:val="20"/>
        </w:rPr>
        <w:t>deindywiduacja</w:t>
      </w:r>
      <w:proofErr w:type="spellEnd"/>
      <w:r w:rsidRPr="00C4639F">
        <w:rPr>
          <w:rFonts w:ascii="Book Antiqua" w:hAnsi="Book Antiqua"/>
          <w:sz w:val="20"/>
          <w:szCs w:val="20"/>
        </w:rPr>
        <w:t>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color w:val="00B050"/>
          <w:sz w:val="20"/>
          <w:szCs w:val="20"/>
        </w:rPr>
        <w:t>Z</w:t>
      </w:r>
      <w:r w:rsidRPr="00C4639F">
        <w:rPr>
          <w:rFonts w:ascii="Book Antiqua" w:hAnsi="Book Antiqua"/>
          <w:color w:val="00B050"/>
          <w:sz w:val="20"/>
          <w:szCs w:val="20"/>
        </w:rPr>
        <w:t>ajęcia</w:t>
      </w:r>
      <w:r w:rsidRPr="00C4639F">
        <w:rPr>
          <w:rFonts w:ascii="Book Antiqua" w:hAnsi="Book Antiqua"/>
          <w:color w:val="00B050"/>
          <w:sz w:val="20"/>
          <w:szCs w:val="20"/>
        </w:rPr>
        <w:t xml:space="preserve"> 15  </w:t>
      </w:r>
      <w:r w:rsidRPr="00C4639F">
        <w:rPr>
          <w:rFonts w:ascii="Book Antiqua" w:hAnsi="Book Antiqua"/>
          <w:sz w:val="20"/>
          <w:szCs w:val="20"/>
        </w:rPr>
        <w:t>(21/22 I 2019)</w:t>
      </w:r>
      <w:r w:rsidRPr="00C4639F">
        <w:rPr>
          <w:rFonts w:ascii="Book Antiqua" w:hAnsi="Book Antiqua"/>
          <w:sz w:val="20"/>
          <w:szCs w:val="20"/>
        </w:rPr>
        <w:t xml:space="preserve">  </w:t>
      </w:r>
      <w:r w:rsidRPr="00C4639F">
        <w:rPr>
          <w:rFonts w:ascii="Book Antiqua" w:hAnsi="Book Antiqua"/>
          <w:sz w:val="20"/>
          <w:szCs w:val="20"/>
        </w:rPr>
        <w:t xml:space="preserve">[literatura - </w:t>
      </w:r>
      <w:r w:rsidRPr="00C4639F">
        <w:rPr>
          <w:rFonts w:ascii="Book Antiqua" w:hAnsi="Book Antiqua"/>
          <w:sz w:val="20"/>
          <w:szCs w:val="20"/>
        </w:rPr>
        <w:t>P</w:t>
      </w:r>
      <w:r w:rsidRPr="00C4639F">
        <w:rPr>
          <w:rFonts w:ascii="Book Antiqua" w:hAnsi="Book Antiqua"/>
          <w:sz w:val="20"/>
          <w:szCs w:val="20"/>
        </w:rPr>
        <w:t xml:space="preserve">ozycja </w:t>
      </w:r>
      <w:r w:rsidRPr="00AD48DE">
        <w:rPr>
          <w:rFonts w:ascii="Book Antiqua" w:hAnsi="Book Antiqua"/>
          <w:b/>
          <w:color w:val="C00000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 xml:space="preserve">; Rozdział </w:t>
      </w:r>
      <w:r w:rsidRPr="00C4639F">
        <w:rPr>
          <w:rFonts w:ascii="Book Antiqua" w:hAnsi="Book Antiqua"/>
          <w:sz w:val="20"/>
          <w:szCs w:val="20"/>
        </w:rPr>
        <w:t>9, ss.308-339</w:t>
      </w:r>
      <w:r w:rsidRPr="00C4639F">
        <w:rPr>
          <w:rFonts w:ascii="Book Antiqua" w:hAnsi="Book Antiqua"/>
          <w:sz w:val="20"/>
          <w:szCs w:val="20"/>
        </w:rPr>
        <w:t>]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</w:r>
      <w:r w:rsidRPr="00C4639F">
        <w:rPr>
          <w:rFonts w:ascii="Book Antiqua" w:hAnsi="Book Antiqua"/>
          <w:color w:val="FF0000"/>
          <w:sz w:val="20"/>
          <w:szCs w:val="20"/>
        </w:rPr>
        <w:t>Kolokwium</w:t>
      </w:r>
      <w:r w:rsidRPr="00C4639F">
        <w:rPr>
          <w:rFonts w:ascii="Book Antiqua" w:hAnsi="Book Antiqua"/>
          <w:sz w:val="20"/>
          <w:szCs w:val="20"/>
        </w:rPr>
        <w:t xml:space="preserve"> (</w:t>
      </w:r>
      <w:r w:rsidRPr="00C4639F">
        <w:rPr>
          <w:rFonts w:ascii="Book Antiqua" w:hAnsi="Book Antiqua"/>
          <w:color w:val="FF0000"/>
          <w:sz w:val="20"/>
          <w:szCs w:val="20"/>
        </w:rPr>
        <w:t>tematy zajęć 13-15</w:t>
      </w:r>
      <w:r w:rsidRPr="00C4639F">
        <w:rPr>
          <w:rFonts w:ascii="Book Antiqua" w:hAnsi="Book Antiqua"/>
          <w:sz w:val="20"/>
          <w:szCs w:val="20"/>
        </w:rPr>
        <w:t>); zaliczenie końcowe.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•</w:t>
      </w:r>
      <w:r w:rsidRPr="00C4639F">
        <w:rPr>
          <w:rFonts w:ascii="Book Antiqua" w:hAnsi="Book Antiqua"/>
          <w:sz w:val="20"/>
          <w:szCs w:val="20"/>
        </w:rPr>
        <w:tab/>
        <w:t>Psychoterapia, kierunki i założenia systemowe, szkoły, formy; odwołania do diagnostyki psychologicznej; cele i funkcje psychoterapii.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Default="00AD48DE" w:rsidP="00AD48DE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Literatura podstawowa:</w:t>
      </w:r>
    </w:p>
    <w:p w:rsidR="008D5F08" w:rsidRPr="00C4639F" w:rsidRDefault="008D5F08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AD48DE">
        <w:rPr>
          <w:rFonts w:ascii="Book Antiqua" w:hAnsi="Book Antiqua"/>
          <w:b/>
          <w:color w:val="C00000"/>
          <w:sz w:val="20"/>
          <w:szCs w:val="20"/>
        </w:rPr>
        <w:t>1</w:t>
      </w:r>
      <w:r w:rsidRPr="00C4639F">
        <w:rPr>
          <w:rFonts w:ascii="Book Antiqua" w:hAnsi="Book Antiqua"/>
          <w:sz w:val="20"/>
          <w:szCs w:val="20"/>
        </w:rPr>
        <w:t>. Brzeziński, J., Toeplitz-</w:t>
      </w:r>
      <w:proofErr w:type="spellStart"/>
      <w:r w:rsidRPr="00C4639F">
        <w:rPr>
          <w:rFonts w:ascii="Book Antiqua" w:hAnsi="Book Antiqua"/>
          <w:sz w:val="20"/>
          <w:szCs w:val="20"/>
        </w:rPr>
        <w:t>Winiewska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Z. (2008). Etyczne problemy działalności praktycznej, edukacyjnej i naukowej psychologa. W: J. </w:t>
      </w:r>
      <w:proofErr w:type="spellStart"/>
      <w:r w:rsidRPr="00C4639F">
        <w:rPr>
          <w:rFonts w:ascii="Book Antiqua" w:hAnsi="Book Antiqua"/>
          <w:sz w:val="20"/>
          <w:szCs w:val="20"/>
        </w:rPr>
        <w:t>Strelau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D. Doliński (red.). </w:t>
      </w:r>
      <w:r w:rsidRPr="00AD48DE">
        <w:rPr>
          <w:rFonts w:ascii="Book Antiqua" w:hAnsi="Book Antiqua"/>
          <w:i/>
          <w:sz w:val="20"/>
          <w:szCs w:val="20"/>
        </w:rPr>
        <w:t>Psychologia. Podręcznik akademicki. Tom 1</w:t>
      </w:r>
      <w:r w:rsidRPr="00C4639F">
        <w:rPr>
          <w:rFonts w:ascii="Book Antiqua" w:hAnsi="Book Antiqua"/>
          <w:sz w:val="20"/>
          <w:szCs w:val="20"/>
        </w:rPr>
        <w:t>. Gdańsk: Gdańskie Wydawnictwo Psychologiczne. Rozdział 3, ss. 137-</w:t>
      </w:r>
      <w:r w:rsidR="00AD48DE">
        <w:rPr>
          <w:rFonts w:ascii="Book Antiqua" w:hAnsi="Book Antiqua"/>
          <w:sz w:val="20"/>
          <w:szCs w:val="20"/>
        </w:rPr>
        <w:t>1</w:t>
      </w:r>
      <w:r w:rsidRPr="00C4639F">
        <w:rPr>
          <w:rFonts w:ascii="Book Antiqua" w:hAnsi="Book Antiqua"/>
          <w:sz w:val="20"/>
          <w:szCs w:val="20"/>
        </w:rPr>
        <w:t>74.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AD48DE">
        <w:rPr>
          <w:rFonts w:ascii="Book Antiqua" w:hAnsi="Book Antiqua"/>
          <w:b/>
          <w:color w:val="C00000"/>
          <w:sz w:val="20"/>
          <w:szCs w:val="20"/>
        </w:rPr>
        <w:t>2</w:t>
      </w:r>
      <w:r w:rsidRPr="00C4639F">
        <w:rPr>
          <w:rFonts w:ascii="Book Antiqua" w:hAnsi="Book Antiqua"/>
          <w:sz w:val="20"/>
          <w:szCs w:val="20"/>
        </w:rPr>
        <w:t xml:space="preserve">. </w:t>
      </w:r>
      <w:proofErr w:type="spellStart"/>
      <w:r w:rsidRPr="00C4639F">
        <w:rPr>
          <w:rFonts w:ascii="Book Antiqua" w:hAnsi="Book Antiqua"/>
          <w:sz w:val="20"/>
          <w:szCs w:val="20"/>
        </w:rPr>
        <w:t>Grobler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A., Koczanowicz, L. (2008). Elementy filozofii dla psychologów. W: J. </w:t>
      </w:r>
      <w:proofErr w:type="spellStart"/>
      <w:r w:rsidRPr="00C4639F">
        <w:rPr>
          <w:rFonts w:ascii="Book Antiqua" w:hAnsi="Book Antiqua"/>
          <w:sz w:val="20"/>
          <w:szCs w:val="20"/>
        </w:rPr>
        <w:t>Strelau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D. Doliński (red.). </w:t>
      </w:r>
      <w:r w:rsidRPr="00AD48DE">
        <w:rPr>
          <w:rFonts w:ascii="Book Antiqua" w:hAnsi="Book Antiqua"/>
          <w:i/>
          <w:sz w:val="20"/>
          <w:szCs w:val="20"/>
        </w:rPr>
        <w:t>Psychologia. Podręcznik akademicki. Tom 1.</w:t>
      </w:r>
      <w:r w:rsidRPr="00C4639F">
        <w:rPr>
          <w:rFonts w:ascii="Book Antiqua" w:hAnsi="Book Antiqua"/>
          <w:sz w:val="20"/>
          <w:szCs w:val="20"/>
        </w:rPr>
        <w:t xml:space="preserve"> Gdańsk: Gdańskie Wydawnictwo Psychologiczne. Rozdział 1, ss. 29-</w:t>
      </w:r>
      <w:r w:rsidR="00AD48DE">
        <w:rPr>
          <w:rFonts w:ascii="Book Antiqua" w:hAnsi="Book Antiqua"/>
          <w:sz w:val="20"/>
          <w:szCs w:val="20"/>
        </w:rPr>
        <w:t>68</w:t>
      </w:r>
      <w:r w:rsidRPr="00C4639F">
        <w:rPr>
          <w:rFonts w:ascii="Book Antiqua" w:hAnsi="Book Antiqua"/>
          <w:sz w:val="20"/>
          <w:szCs w:val="20"/>
        </w:rPr>
        <w:t>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AD48DE">
        <w:rPr>
          <w:rFonts w:ascii="Book Antiqua" w:hAnsi="Book Antiqua"/>
          <w:b/>
          <w:color w:val="C00000"/>
          <w:sz w:val="20"/>
          <w:szCs w:val="20"/>
        </w:rPr>
        <w:t>3</w:t>
      </w:r>
      <w:r w:rsidRPr="00C4639F">
        <w:rPr>
          <w:rFonts w:ascii="Book Antiqua" w:hAnsi="Book Antiqua"/>
          <w:sz w:val="20"/>
          <w:szCs w:val="20"/>
        </w:rPr>
        <w:t xml:space="preserve">. </w:t>
      </w:r>
      <w:proofErr w:type="spellStart"/>
      <w:r w:rsidRPr="00C4639F">
        <w:rPr>
          <w:rFonts w:ascii="Book Antiqua" w:hAnsi="Book Antiqua"/>
          <w:sz w:val="20"/>
          <w:szCs w:val="20"/>
        </w:rPr>
        <w:t>Hock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Roger R. (red.). (2003). </w:t>
      </w:r>
      <w:r w:rsidRPr="00AD48DE">
        <w:rPr>
          <w:rFonts w:ascii="Book Antiqua" w:hAnsi="Book Antiqua"/>
          <w:i/>
          <w:sz w:val="20"/>
          <w:szCs w:val="20"/>
        </w:rPr>
        <w:t>40 Prac Badawczych, które zmieniły oblicze psychologii</w:t>
      </w:r>
      <w:r w:rsidRPr="00C4639F">
        <w:rPr>
          <w:rFonts w:ascii="Book Antiqua" w:hAnsi="Book Antiqua"/>
          <w:sz w:val="20"/>
          <w:szCs w:val="20"/>
        </w:rPr>
        <w:t>. Gdańsk: Gdańskie Wydawnictwo Psychologiczne (całość).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AD48DE">
        <w:rPr>
          <w:rFonts w:ascii="Book Antiqua" w:hAnsi="Book Antiqua"/>
          <w:b/>
          <w:color w:val="C00000"/>
          <w:sz w:val="20"/>
          <w:szCs w:val="20"/>
        </w:rPr>
        <w:t>4</w:t>
      </w:r>
      <w:r w:rsidRPr="00C4639F">
        <w:rPr>
          <w:rFonts w:ascii="Book Antiqua" w:hAnsi="Book Antiqua"/>
          <w:sz w:val="20"/>
          <w:szCs w:val="20"/>
        </w:rPr>
        <w:t xml:space="preserve">. Łukaszewski, W. (2000). Psychologiczne koncepcje człowieka. W: J. </w:t>
      </w:r>
      <w:proofErr w:type="spellStart"/>
      <w:r w:rsidRPr="00C4639F">
        <w:rPr>
          <w:rFonts w:ascii="Book Antiqua" w:hAnsi="Book Antiqua"/>
          <w:sz w:val="20"/>
          <w:szCs w:val="20"/>
        </w:rPr>
        <w:t>Strelau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 (red.). </w:t>
      </w:r>
      <w:r w:rsidRPr="00AD48DE">
        <w:rPr>
          <w:rFonts w:ascii="Book Antiqua" w:hAnsi="Book Antiqua"/>
          <w:i/>
          <w:sz w:val="20"/>
          <w:szCs w:val="20"/>
        </w:rPr>
        <w:t>Psychologia. Podręcznik akademicki. Podstawy psychologii, Tom 1</w:t>
      </w:r>
      <w:r w:rsidRPr="00C4639F">
        <w:rPr>
          <w:rFonts w:ascii="Book Antiqua" w:hAnsi="Book Antiqua"/>
          <w:sz w:val="20"/>
          <w:szCs w:val="20"/>
        </w:rPr>
        <w:t>. Gdańsk: Gdańskie Wydawnictwo Psychologiczne. Rozdział 2, s. 67-92.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AD48DE">
        <w:rPr>
          <w:rFonts w:ascii="Book Antiqua" w:hAnsi="Book Antiqua"/>
          <w:b/>
          <w:color w:val="C00000"/>
          <w:sz w:val="20"/>
          <w:szCs w:val="20"/>
        </w:rPr>
        <w:t>5</w:t>
      </w:r>
      <w:r w:rsidRPr="00C4639F">
        <w:rPr>
          <w:rFonts w:ascii="Book Antiqua" w:hAnsi="Book Antiqua"/>
          <w:sz w:val="20"/>
          <w:szCs w:val="20"/>
        </w:rPr>
        <w:t xml:space="preserve">. Stachowski, R. (2000). Historia psychologii: Od Wundta do czasów najnowszych. W: J. </w:t>
      </w:r>
      <w:proofErr w:type="spellStart"/>
      <w:r w:rsidRPr="00C4639F">
        <w:rPr>
          <w:rFonts w:ascii="Book Antiqua" w:hAnsi="Book Antiqua"/>
          <w:sz w:val="20"/>
          <w:szCs w:val="20"/>
        </w:rPr>
        <w:t>Strelau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 (red.). </w:t>
      </w:r>
      <w:r w:rsidRPr="00AD48DE">
        <w:rPr>
          <w:rFonts w:ascii="Book Antiqua" w:hAnsi="Book Antiqua"/>
          <w:i/>
          <w:sz w:val="20"/>
          <w:szCs w:val="20"/>
        </w:rPr>
        <w:t>Psychologia. Podręcznik akademicki. Podstawy psychologii, Tom 1.</w:t>
      </w:r>
      <w:r w:rsidRPr="00C4639F">
        <w:rPr>
          <w:rFonts w:ascii="Book Antiqua" w:hAnsi="Book Antiqua"/>
          <w:sz w:val="20"/>
          <w:szCs w:val="20"/>
        </w:rPr>
        <w:t xml:space="preserve"> Gdańsk: Gdańskie Wydawnictwo Psychologiczne. Rozdział 1, s. 25-66.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AD48DE">
        <w:rPr>
          <w:rFonts w:ascii="Book Antiqua" w:hAnsi="Book Antiqua"/>
          <w:b/>
          <w:color w:val="C00000"/>
          <w:sz w:val="20"/>
          <w:szCs w:val="20"/>
        </w:rPr>
        <w:t>6</w:t>
      </w:r>
      <w:r w:rsidRPr="00C4639F">
        <w:rPr>
          <w:rFonts w:ascii="Book Antiqua" w:hAnsi="Book Antiqua"/>
          <w:sz w:val="20"/>
          <w:szCs w:val="20"/>
        </w:rPr>
        <w:t xml:space="preserve">. Stachowski, R., </w:t>
      </w:r>
      <w:proofErr w:type="spellStart"/>
      <w:r w:rsidRPr="00C4639F">
        <w:rPr>
          <w:rFonts w:ascii="Book Antiqua" w:hAnsi="Book Antiqua"/>
          <w:sz w:val="20"/>
          <w:szCs w:val="20"/>
        </w:rPr>
        <w:t>Dobroczyński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B. (2008). Historia psychologii - od Wundta do czasów najnowszych. W: J. </w:t>
      </w:r>
      <w:proofErr w:type="spellStart"/>
      <w:r w:rsidRPr="00C4639F">
        <w:rPr>
          <w:rFonts w:ascii="Book Antiqua" w:hAnsi="Book Antiqua"/>
          <w:sz w:val="20"/>
          <w:szCs w:val="20"/>
        </w:rPr>
        <w:t>Strelau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D. Doliński (red.). </w:t>
      </w:r>
      <w:r w:rsidRPr="00AD48DE">
        <w:rPr>
          <w:rFonts w:ascii="Book Antiqua" w:hAnsi="Book Antiqua"/>
          <w:i/>
          <w:sz w:val="20"/>
          <w:szCs w:val="20"/>
        </w:rPr>
        <w:t>Psychologia. Podręcznik akademicki. Tom 1</w:t>
      </w:r>
      <w:r w:rsidRPr="00C4639F">
        <w:rPr>
          <w:rFonts w:ascii="Book Antiqua" w:hAnsi="Book Antiqua"/>
          <w:sz w:val="20"/>
          <w:szCs w:val="20"/>
        </w:rPr>
        <w:t>. Gdańsk: Gdańskie Wydawnictwo Psychologiczne. Rozdział 2, ss. 73-135.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AD48DE">
        <w:rPr>
          <w:rFonts w:ascii="Book Antiqua" w:hAnsi="Book Antiqua"/>
          <w:b/>
          <w:color w:val="C00000"/>
          <w:sz w:val="20"/>
          <w:szCs w:val="20"/>
        </w:rPr>
        <w:t>7</w:t>
      </w:r>
      <w:r w:rsidRPr="00C4639F">
        <w:rPr>
          <w:rFonts w:ascii="Book Antiqua" w:hAnsi="Book Antiqua"/>
          <w:sz w:val="20"/>
          <w:szCs w:val="20"/>
        </w:rPr>
        <w:t xml:space="preserve">. </w:t>
      </w:r>
      <w:proofErr w:type="spellStart"/>
      <w:r w:rsidRPr="00C4639F">
        <w:rPr>
          <w:rFonts w:ascii="Book Antiqua" w:hAnsi="Book Antiqua"/>
          <w:sz w:val="20"/>
          <w:szCs w:val="20"/>
        </w:rPr>
        <w:t>Strelau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J. (red.) (2000). </w:t>
      </w:r>
      <w:r w:rsidRPr="00AD48DE">
        <w:rPr>
          <w:rFonts w:ascii="Book Antiqua" w:hAnsi="Book Antiqua"/>
          <w:i/>
          <w:sz w:val="20"/>
          <w:szCs w:val="20"/>
        </w:rPr>
        <w:t>Psychologia. Podręcznik akademicki. Podstawy psychologii, Tom 1</w:t>
      </w:r>
      <w:r w:rsidRPr="00C4639F">
        <w:rPr>
          <w:rFonts w:ascii="Book Antiqua" w:hAnsi="Book Antiqua"/>
          <w:sz w:val="20"/>
          <w:szCs w:val="20"/>
        </w:rPr>
        <w:t>. Gdańsk: Gdańskie Wydawnictwo Psychologiczne.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>Literatura uzupełniająca: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AD48DE">
        <w:rPr>
          <w:rFonts w:ascii="Book Antiqua" w:hAnsi="Book Antiqua"/>
          <w:i/>
          <w:sz w:val="20"/>
          <w:szCs w:val="20"/>
        </w:rPr>
        <w:t>Encyklopedia Katolicka</w:t>
      </w:r>
      <w:r w:rsidRPr="00C4639F">
        <w:rPr>
          <w:rFonts w:ascii="Book Antiqua" w:hAnsi="Book Antiqua"/>
          <w:sz w:val="20"/>
          <w:szCs w:val="20"/>
        </w:rPr>
        <w:t>, Tomy I-XIX, (2000-2009). Hasła - wybrane. Lublin: Towarzystwo Naukowe Katolickiego Uniwersytetu Lubelskiego.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 xml:space="preserve">Januszewski, A. (1998). Procesualne aspekty normy psychologicznej. W: Z. </w:t>
      </w:r>
      <w:proofErr w:type="spellStart"/>
      <w:r w:rsidRPr="00C4639F">
        <w:rPr>
          <w:rFonts w:ascii="Book Antiqua" w:hAnsi="Book Antiqua"/>
          <w:sz w:val="20"/>
          <w:szCs w:val="20"/>
        </w:rPr>
        <w:t>Uchnast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 (red.). </w:t>
      </w:r>
      <w:r w:rsidRPr="00AD48DE">
        <w:rPr>
          <w:rFonts w:ascii="Book Antiqua" w:hAnsi="Book Antiqua"/>
          <w:i/>
          <w:sz w:val="20"/>
          <w:szCs w:val="20"/>
        </w:rPr>
        <w:t xml:space="preserve">Norma psychologiczna. Perspektywy spojrzeń. </w:t>
      </w:r>
      <w:r w:rsidRPr="00C4639F">
        <w:rPr>
          <w:rFonts w:ascii="Book Antiqua" w:hAnsi="Book Antiqua"/>
          <w:sz w:val="20"/>
          <w:szCs w:val="20"/>
        </w:rPr>
        <w:t>Lublin: Towarzystwo Naukowe KUL, ss. 41-58.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C4639F">
        <w:rPr>
          <w:rFonts w:ascii="Book Antiqua" w:hAnsi="Book Antiqua"/>
          <w:sz w:val="20"/>
          <w:szCs w:val="20"/>
        </w:rPr>
        <w:t>Kosslyn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Stephen, M., Rosenberg, Robin S. (2006). </w:t>
      </w:r>
      <w:r w:rsidRPr="00AD48DE">
        <w:rPr>
          <w:rFonts w:ascii="Book Antiqua" w:hAnsi="Book Antiqua"/>
          <w:i/>
          <w:sz w:val="20"/>
          <w:szCs w:val="20"/>
        </w:rPr>
        <w:t>Psychologia. Mózg - Człowiek - Świat</w:t>
      </w:r>
      <w:r w:rsidRPr="00C4639F">
        <w:rPr>
          <w:rFonts w:ascii="Book Antiqua" w:hAnsi="Book Antiqua"/>
          <w:sz w:val="20"/>
          <w:szCs w:val="20"/>
        </w:rPr>
        <w:t>. W: Psychologia wczoraj i dziś. Kraków: Wydawnictwo Znak. Rozdział 1, ss. 32-63.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C4639F">
        <w:rPr>
          <w:rFonts w:ascii="Book Antiqua" w:hAnsi="Book Antiqua"/>
          <w:sz w:val="20"/>
          <w:szCs w:val="20"/>
        </w:rPr>
        <w:t xml:space="preserve">Oleś. P., </w:t>
      </w:r>
      <w:proofErr w:type="spellStart"/>
      <w:r w:rsidRPr="00C4639F">
        <w:rPr>
          <w:rFonts w:ascii="Book Antiqua" w:hAnsi="Book Antiqua"/>
          <w:sz w:val="20"/>
          <w:szCs w:val="20"/>
        </w:rPr>
        <w:t>Drat-Ruszczak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K. (2008). Osobowość. Osobowości – podejście </w:t>
      </w:r>
      <w:proofErr w:type="spellStart"/>
      <w:r w:rsidRPr="00C4639F">
        <w:rPr>
          <w:rFonts w:ascii="Book Antiqua" w:hAnsi="Book Antiqua"/>
          <w:sz w:val="20"/>
          <w:szCs w:val="20"/>
        </w:rPr>
        <w:t>psychodynamiczne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 i humanistyczne. W: W: J. </w:t>
      </w:r>
      <w:proofErr w:type="spellStart"/>
      <w:r w:rsidRPr="00C4639F">
        <w:rPr>
          <w:rFonts w:ascii="Book Antiqua" w:hAnsi="Book Antiqua"/>
          <w:sz w:val="20"/>
          <w:szCs w:val="20"/>
        </w:rPr>
        <w:t>Strelau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D. Doliński (red.). </w:t>
      </w:r>
      <w:r w:rsidRPr="00AD48DE">
        <w:rPr>
          <w:rFonts w:ascii="Book Antiqua" w:hAnsi="Book Antiqua"/>
          <w:i/>
          <w:sz w:val="20"/>
          <w:szCs w:val="20"/>
        </w:rPr>
        <w:t>Psychologia. Podręcznik akademicki. Tom 1</w:t>
      </w:r>
      <w:r w:rsidRPr="00C4639F">
        <w:rPr>
          <w:rFonts w:ascii="Book Antiqua" w:hAnsi="Book Antiqua"/>
          <w:sz w:val="20"/>
          <w:szCs w:val="20"/>
        </w:rPr>
        <w:t>. Gdańsk: Gdańskie Wydawnictwo Psychologiczne. Rozdział 8, s. 651-764.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r w:rsidRPr="00AD48DE">
        <w:rPr>
          <w:rFonts w:ascii="Book Antiqua" w:hAnsi="Book Antiqua"/>
          <w:i/>
          <w:sz w:val="20"/>
          <w:szCs w:val="20"/>
        </w:rPr>
        <w:t>Powszechna Encyklopedia Filozofii</w:t>
      </w:r>
      <w:r w:rsidRPr="00C4639F">
        <w:rPr>
          <w:rFonts w:ascii="Book Antiqua" w:hAnsi="Book Antiqua"/>
          <w:sz w:val="20"/>
          <w:szCs w:val="20"/>
        </w:rPr>
        <w:t xml:space="preserve">, Tomy I-X, (2000-2009). A. </w:t>
      </w:r>
      <w:proofErr w:type="spellStart"/>
      <w:r w:rsidRPr="00C4639F">
        <w:rPr>
          <w:rFonts w:ascii="Book Antiqua" w:hAnsi="Book Antiqua"/>
          <w:sz w:val="20"/>
          <w:szCs w:val="20"/>
        </w:rPr>
        <w:t>Maryniarczyk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 (red.). Hasła wybrane. Lublin: Polskie Towarzystwo Tomasza z Akwinu.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C4639F">
        <w:rPr>
          <w:rFonts w:ascii="Book Antiqua" w:hAnsi="Book Antiqua"/>
          <w:sz w:val="20"/>
          <w:szCs w:val="20"/>
        </w:rPr>
        <w:t>Reber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A. S. (2000). </w:t>
      </w:r>
      <w:r w:rsidRPr="00AD48DE">
        <w:rPr>
          <w:rFonts w:ascii="Book Antiqua" w:hAnsi="Book Antiqua"/>
          <w:i/>
          <w:sz w:val="20"/>
          <w:szCs w:val="20"/>
        </w:rPr>
        <w:t>Słownik psychologii</w:t>
      </w:r>
      <w:r w:rsidRPr="00C4639F">
        <w:rPr>
          <w:rFonts w:ascii="Book Antiqua" w:hAnsi="Book Antiqua"/>
          <w:sz w:val="20"/>
          <w:szCs w:val="20"/>
        </w:rPr>
        <w:t>. Warszawa: Wydawnictwo Naukowe SCHOLAR.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C4639F">
        <w:rPr>
          <w:rFonts w:ascii="Book Antiqua" w:hAnsi="Book Antiqua"/>
          <w:sz w:val="20"/>
          <w:szCs w:val="20"/>
        </w:rPr>
        <w:t>Strelau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J. (red.) (2000). </w:t>
      </w:r>
      <w:r w:rsidRPr="00AD48DE">
        <w:rPr>
          <w:rFonts w:ascii="Book Antiqua" w:hAnsi="Book Antiqua"/>
          <w:i/>
          <w:sz w:val="20"/>
          <w:szCs w:val="20"/>
        </w:rPr>
        <w:t>Psychologia. Podręcznik akademicki. Psychologia ogólna, Tom 2.</w:t>
      </w:r>
      <w:r w:rsidRPr="00C4639F">
        <w:rPr>
          <w:rFonts w:ascii="Book Antiqua" w:hAnsi="Book Antiqua"/>
          <w:sz w:val="20"/>
          <w:szCs w:val="20"/>
        </w:rPr>
        <w:t xml:space="preserve"> Gdańsk: Gdańskie Wydawnictwo Psychologiczne.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C4639F">
        <w:rPr>
          <w:rFonts w:ascii="Book Antiqua" w:hAnsi="Book Antiqua"/>
          <w:sz w:val="20"/>
          <w:szCs w:val="20"/>
        </w:rPr>
        <w:t>Uchnast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Z. (1989). Systemy i kierunki we współczesnej psychologii. W: A. Januszewski, Z. </w:t>
      </w:r>
      <w:proofErr w:type="spellStart"/>
      <w:r w:rsidRPr="00C4639F">
        <w:rPr>
          <w:rFonts w:ascii="Book Antiqua" w:hAnsi="Book Antiqua"/>
          <w:sz w:val="20"/>
          <w:szCs w:val="20"/>
        </w:rPr>
        <w:t>Uchnast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T. Witkowski (red.). </w:t>
      </w:r>
      <w:r w:rsidRPr="00AD48DE">
        <w:rPr>
          <w:rFonts w:ascii="Book Antiqua" w:hAnsi="Book Antiqua"/>
          <w:i/>
          <w:sz w:val="20"/>
          <w:szCs w:val="20"/>
        </w:rPr>
        <w:t>Wykłady z psychologii w Katolickim Uniwersytecie Lubelskim w roku akademickim 1987/88</w:t>
      </w:r>
      <w:r w:rsidRPr="00C4639F">
        <w:rPr>
          <w:rFonts w:ascii="Book Antiqua" w:hAnsi="Book Antiqua"/>
          <w:sz w:val="20"/>
          <w:szCs w:val="20"/>
        </w:rPr>
        <w:t>. Lublin: Redakcja Wydawnictw KUL, ss. 11-22.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C4639F">
        <w:rPr>
          <w:rFonts w:ascii="Book Antiqua" w:hAnsi="Book Antiqua"/>
          <w:sz w:val="20"/>
          <w:szCs w:val="20"/>
        </w:rPr>
        <w:t>Uchnast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Z. (red.). (1998). </w:t>
      </w:r>
      <w:r w:rsidRPr="00AD48DE">
        <w:rPr>
          <w:rFonts w:ascii="Book Antiqua" w:hAnsi="Book Antiqua"/>
          <w:i/>
          <w:sz w:val="20"/>
          <w:szCs w:val="20"/>
        </w:rPr>
        <w:t>Norma psychologiczna. Perspektywy spojrzeń</w:t>
      </w:r>
      <w:r w:rsidRPr="00C4639F">
        <w:rPr>
          <w:rFonts w:ascii="Book Antiqua" w:hAnsi="Book Antiqua"/>
          <w:sz w:val="20"/>
          <w:szCs w:val="20"/>
        </w:rPr>
        <w:t>. Lublin: Towarzystwo Naukowe KUL.</w:t>
      </w:r>
    </w:p>
    <w:p w:rsidR="00C4639F" w:rsidRPr="00C4639F" w:rsidRDefault="00C4639F" w:rsidP="00AD48DE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C4639F">
        <w:rPr>
          <w:rFonts w:ascii="Book Antiqua" w:hAnsi="Book Antiqua"/>
          <w:sz w:val="20"/>
          <w:szCs w:val="20"/>
        </w:rPr>
        <w:t>Zimbardo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C4639F">
        <w:rPr>
          <w:rFonts w:ascii="Book Antiqua" w:hAnsi="Book Antiqua"/>
          <w:sz w:val="20"/>
          <w:szCs w:val="20"/>
        </w:rPr>
        <w:t>Ph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. G., Ruch, </w:t>
      </w:r>
      <w:proofErr w:type="spellStart"/>
      <w:r w:rsidRPr="00C4639F">
        <w:rPr>
          <w:rFonts w:ascii="Book Antiqua" w:hAnsi="Book Antiqua"/>
          <w:sz w:val="20"/>
          <w:szCs w:val="20"/>
        </w:rPr>
        <w:t>Fl</w:t>
      </w:r>
      <w:proofErr w:type="spellEnd"/>
      <w:r w:rsidRPr="00C4639F">
        <w:rPr>
          <w:rFonts w:ascii="Book Antiqua" w:hAnsi="Book Antiqua"/>
          <w:sz w:val="20"/>
          <w:szCs w:val="20"/>
        </w:rPr>
        <w:t xml:space="preserve">. (1988 lub nowsze). </w:t>
      </w:r>
      <w:r w:rsidRPr="00AD48DE">
        <w:rPr>
          <w:rFonts w:ascii="Book Antiqua" w:hAnsi="Book Antiqua"/>
          <w:i/>
          <w:sz w:val="20"/>
          <w:szCs w:val="20"/>
        </w:rPr>
        <w:t>Psychologia i życie</w:t>
      </w:r>
      <w:r w:rsidRPr="00C4639F">
        <w:rPr>
          <w:rFonts w:ascii="Book Antiqua" w:hAnsi="Book Antiqua"/>
          <w:sz w:val="20"/>
          <w:szCs w:val="20"/>
        </w:rPr>
        <w:t>. Warszawa: PWN.</w:t>
      </w:r>
    </w:p>
    <w:sectPr w:rsidR="00C4639F" w:rsidRPr="00C4639F" w:rsidSect="00C4639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B3"/>
    <w:rsid w:val="00743FB3"/>
    <w:rsid w:val="008D5F08"/>
    <w:rsid w:val="00AD48DE"/>
    <w:rsid w:val="00C4639F"/>
    <w:rsid w:val="00D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4D51"/>
  <w15:chartTrackingRefBased/>
  <w15:docId w15:val="{20E70435-64D2-4661-9AEC-CF8285F3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6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B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463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2018-10-08T19:14:00Z</cp:lastPrinted>
  <dcterms:created xsi:type="dcterms:W3CDTF">2018-10-08T19:13:00Z</dcterms:created>
  <dcterms:modified xsi:type="dcterms:W3CDTF">2018-10-08T20:19:00Z</dcterms:modified>
</cp:coreProperties>
</file>