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80B92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UDZIAŁU</w:t>
      </w:r>
    </w:p>
    <w:p w:rsidR="00000000" w:rsidRDefault="00480B92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międzynarodowej konferencji:</w:t>
      </w:r>
    </w:p>
    <w:p w:rsidR="00000000" w:rsidRDefault="00480B92">
      <w:pPr>
        <w:pStyle w:val="Bezodstpw"/>
        <w:jc w:val="center"/>
        <w:rPr>
          <w:b/>
          <w:sz w:val="28"/>
          <w:szCs w:val="28"/>
        </w:rPr>
      </w:pPr>
    </w:p>
    <w:p w:rsidR="00000000" w:rsidRDefault="00480B9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Pedagogiczna wielowymiarowość rozwoju.</w:t>
      </w:r>
    </w:p>
    <w:p w:rsidR="00000000" w:rsidRDefault="00480B9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Jednostka – przestrzeń społeczna – instytucja.</w:t>
      </w:r>
    </w:p>
    <w:p w:rsidR="00000000" w:rsidRDefault="00480B92">
      <w:pPr>
        <w:pStyle w:val="Bezodstpw"/>
        <w:jc w:val="center"/>
        <w:rPr>
          <w:b/>
          <w:sz w:val="28"/>
          <w:szCs w:val="28"/>
        </w:rPr>
      </w:pPr>
    </w:p>
    <w:p w:rsidR="00000000" w:rsidRDefault="00480B92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(Termin nadsyłania zgłoszeń: do 15.01.2011 r. na adres: </w:t>
      </w:r>
      <w:r>
        <w:rPr>
          <w:b/>
          <w:sz w:val="24"/>
          <w:szCs w:val="24"/>
        </w:rPr>
        <w:t>instpedkul@gmail.com</w:t>
      </w:r>
      <w:r>
        <w:rPr>
          <w:sz w:val="24"/>
          <w:szCs w:val="24"/>
        </w:rPr>
        <w:t>)</w:t>
      </w:r>
    </w:p>
    <w:p w:rsidR="00000000" w:rsidRDefault="00480B92">
      <w:pPr>
        <w:pStyle w:val="Bezodstpw"/>
        <w:jc w:val="center"/>
        <w:rPr>
          <w:rFonts w:ascii="Times New Roman" w:hAnsi="Times New Roman"/>
          <w:b/>
        </w:rPr>
      </w:pPr>
    </w:p>
    <w:p w:rsidR="00000000" w:rsidRDefault="00480B92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35" w:type="dxa"/>
        <w:tblLayout w:type="fixed"/>
        <w:tblLook w:val="0000"/>
      </w:tblPr>
      <w:tblGrid>
        <w:gridCol w:w="3227"/>
        <w:gridCol w:w="5993"/>
      </w:tblGrid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Tytuł/stopień naukow</w:t>
            </w: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tabs>
                <w:tab w:val="left" w:pos="82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pracy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Telefon, tel. komórkowy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uczestnictwa</w:t>
            </w:r>
          </w:p>
          <w:p w:rsidR="00000000" w:rsidRDefault="00480B9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(właściwe podkreślić)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80B92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Uczestnictwo bierne                               Uczestnictwo czynne</w:t>
            </w:r>
          </w:p>
          <w:p w:rsidR="00000000" w:rsidRDefault="00480B92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wystąpienia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480B92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Sprzęt potrzebny do prezentacji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ystąpienie proponuję umieścić w sekcji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Tezy wystąpienia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480B92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480B92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480B92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instytucji, na którą wystawiona zostanie faktura VAT za udział w sympozjum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000000" w:rsidRDefault="00480B9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00000" w:rsidRDefault="00480B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00000" w:rsidTr="004E6A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0B92">
            <w:pPr>
              <w:pStyle w:val="Bezodstpw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0000" w:rsidRDefault="00480B92" w:rsidP="004E6AF3">
      <w:pPr>
        <w:pStyle w:val="Bezodstpw"/>
        <w:rPr>
          <w:rFonts w:ascii="Times New Roman" w:hAnsi="Times New Roman"/>
          <w:sz w:val="20"/>
          <w:szCs w:val="20"/>
        </w:rPr>
      </w:pPr>
    </w:p>
    <w:p w:rsidR="00000000" w:rsidRDefault="00480B9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000000" w:rsidRDefault="00480B9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000000" w:rsidRDefault="00480B9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000000" w:rsidRDefault="00480B9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000000" w:rsidRDefault="00480B9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Upoważniam Katolicki Uniwersytet Lubelski Jana Pawła II do wystawienia faktury bez podpisu odbio</w:t>
      </w:r>
      <w:r>
        <w:rPr>
          <w:rFonts w:ascii="Times New Roman" w:hAnsi="Times New Roman"/>
          <w:sz w:val="20"/>
          <w:szCs w:val="20"/>
        </w:rPr>
        <w:t xml:space="preserve">rcy za uczestnictwo </w:t>
      </w:r>
      <w:r>
        <w:rPr>
          <w:rFonts w:ascii="Times New Roman" w:hAnsi="Times New Roman"/>
          <w:sz w:val="20"/>
          <w:szCs w:val="20"/>
        </w:rPr>
        <w:br/>
        <w:t xml:space="preserve">w konferencji: </w:t>
      </w:r>
      <w:r>
        <w:rPr>
          <w:rFonts w:ascii="Times New Roman" w:hAnsi="Times New Roman"/>
          <w:b/>
          <w:sz w:val="20"/>
          <w:szCs w:val="20"/>
        </w:rPr>
        <w:t xml:space="preserve">Pedagogiczna wielowymiarowość rozwoju. Jednostka – przestrzeń społeczna – instytucja. </w:t>
      </w:r>
    </w:p>
    <w:p w:rsidR="00000000" w:rsidRDefault="00480B9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000000" w:rsidRDefault="00480B9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000000" w:rsidRDefault="00480B9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</w:t>
      </w:r>
    </w:p>
    <w:p w:rsidR="00480B92" w:rsidRPr="004E6AF3" w:rsidRDefault="00480B92" w:rsidP="004E6AF3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Imię i nazwisko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/p</w:t>
      </w:r>
      <w:r>
        <w:rPr>
          <w:rFonts w:ascii="Times New Roman" w:hAnsi="Times New Roman"/>
          <w:sz w:val="20"/>
          <w:szCs w:val="20"/>
          <w:vertAlign w:val="superscript"/>
        </w:rPr>
        <w:t>odpis uczestnika</w:t>
      </w:r>
    </w:p>
    <w:sectPr w:rsidR="00480B92" w:rsidRPr="004E6AF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92" w:rsidRDefault="00480B92">
      <w:r>
        <w:separator/>
      </w:r>
    </w:p>
  </w:endnote>
  <w:endnote w:type="continuationSeparator" w:id="0">
    <w:p w:rsidR="00480B92" w:rsidRDefault="0048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0B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0B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0B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92" w:rsidRDefault="00480B92">
      <w:r>
        <w:separator/>
      </w:r>
    </w:p>
  </w:footnote>
  <w:footnote w:type="continuationSeparator" w:id="0">
    <w:p w:rsidR="00480B92" w:rsidRDefault="00480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0B92">
    <w:pPr>
      <w:rPr>
        <w:rFonts w:eastAsia="Lucida Sans Unicode"/>
        <w:kern w:val="1"/>
        <w:szCs w:val="24"/>
        <w:lang w:val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.15pt;margin-top:1.9pt;width:78.15pt;height:70.9pt;z-index:-3;mso-wrap-distance-left:9.05pt;mso-wrap-distance-right:9.05pt" filled="t">
          <v:fill color2="black"/>
          <v:imagedata r:id="rId1" o:title=""/>
        </v:shape>
      </w:pict>
    </w:r>
  </w:p>
  <w:p w:rsidR="00000000" w:rsidRDefault="00480B92">
    <w:pPr>
      <w:keepNext/>
      <w:widowControl w:val="0"/>
      <w:tabs>
        <w:tab w:val="left" w:pos="432"/>
      </w:tabs>
      <w:suppressAutoHyphens/>
      <w:rPr>
        <w:rFonts w:ascii="Garamond" w:eastAsia="Lucida Sans Unicode" w:hAnsi="Garamond"/>
        <w:b/>
        <w:bCs/>
        <w:kern w:val="1"/>
        <w:sz w:val="28"/>
        <w:szCs w:val="24"/>
      </w:rPr>
    </w:pPr>
    <w:r>
      <w:rPr>
        <w:rFonts w:ascii="Garamond" w:eastAsia="Lucida Sans Unicode" w:hAnsi="Garamond"/>
        <w:b/>
        <w:bCs/>
        <w:kern w:val="1"/>
        <w:sz w:val="28"/>
        <w:szCs w:val="24"/>
      </w:rPr>
      <w:t xml:space="preserve">                      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8pt;margin-top:-19.3pt;width:103.75pt;height:81.55pt;z-index:-2;mso-wrap-distance-left:9.05pt;mso-wrap-distance-right:9.05pt;mso-position-horizontal-relative:text;mso-position-vertical-relative:text" stroked="f">
          <v:fill color2="black"/>
          <v:textbox inset="0,0,0,0">
            <w:txbxContent>
              <w:p w:rsidR="00000000" w:rsidRDefault="00480B92">
                <w:r>
                  <w:rPr>
                    <w:sz w:val="20"/>
                    <w:lang w:val="pl-PL"/>
                  </w:rPr>
                  <w:pict>
                    <v:shape id="_x0000_i1025" type="#_x0000_t75" style="width:90pt;height:75pt" filled="t">
                      <v:fill color2="black"/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rFonts w:ascii="Garamond" w:eastAsia="Lucida Sans Unicode" w:hAnsi="Garamond"/>
        <w:b/>
        <w:bCs/>
        <w:kern w:val="1"/>
        <w:sz w:val="28"/>
        <w:szCs w:val="24"/>
      </w:rPr>
      <w:tab/>
    </w:r>
    <w:r>
      <w:rPr>
        <w:rFonts w:ascii="Garamond" w:eastAsia="Lucida Sans Unicode" w:hAnsi="Garamond"/>
        <w:b/>
        <w:bCs/>
        <w:kern w:val="1"/>
        <w:sz w:val="28"/>
        <w:szCs w:val="24"/>
      </w:rPr>
      <w:t>Katolicki Uniwersytet Lubelski Jana Pawła II</w:t>
    </w:r>
  </w:p>
  <w:p w:rsidR="00000000" w:rsidRDefault="00480B92">
    <w:pPr>
      <w:keepNext/>
      <w:widowControl w:val="0"/>
      <w:tabs>
        <w:tab w:val="left" w:pos="576"/>
      </w:tabs>
      <w:suppressAutoHyphens/>
      <w:rPr>
        <w:rFonts w:ascii="Garamond" w:eastAsia="Lucida Sans Unicode" w:hAnsi="Garamond"/>
        <w:b/>
        <w:bCs/>
        <w:kern w:val="1"/>
        <w:sz w:val="28"/>
        <w:szCs w:val="24"/>
      </w:rPr>
    </w:pPr>
    <w:r>
      <w:rPr>
        <w:rFonts w:ascii="Garamond" w:eastAsia="Lucida Sans Unicode" w:hAnsi="Garamond"/>
        <w:kern w:val="1"/>
        <w:sz w:val="28"/>
        <w:szCs w:val="24"/>
      </w:rPr>
      <w:t xml:space="preserve">                       </w:t>
    </w:r>
    <w:r>
      <w:rPr>
        <w:rFonts w:ascii="Garamond" w:eastAsia="Lucida Sans Unicode" w:hAnsi="Garamond"/>
        <w:kern w:val="1"/>
        <w:sz w:val="28"/>
        <w:szCs w:val="24"/>
      </w:rPr>
      <w:tab/>
      <w:t xml:space="preserve"> Instytut Pedagogiki, Wydział Nauk Społecznych</w:t>
    </w:r>
    <w:r>
      <w:rPr>
        <w:rFonts w:ascii="Garamond" w:eastAsia="Lucida Sans Unicode" w:hAnsi="Garamond"/>
        <w:b/>
        <w:bCs/>
        <w:kern w:val="1"/>
        <w:sz w:val="28"/>
        <w:szCs w:val="24"/>
      </w:rPr>
      <w:t xml:space="preserve"> </w:t>
    </w:r>
  </w:p>
  <w:p w:rsidR="00000000" w:rsidRDefault="00480B92">
    <w:pPr>
      <w:widowControl w:val="0"/>
      <w:suppressAutoHyphens/>
      <w:ind w:left="1620" w:firstLine="504"/>
      <w:jc w:val="both"/>
      <w:rPr>
        <w:rFonts w:ascii="Garamond" w:eastAsia="Lucida Sans Unicode" w:hAnsi="Garamond"/>
        <w:kern w:val="1"/>
        <w:szCs w:val="28"/>
        <w:lang w:val="it-IT"/>
      </w:rPr>
    </w:pPr>
    <w:r>
      <w:rPr>
        <w:rFonts w:ascii="Garamond" w:eastAsia="Lucida Sans Unicode" w:hAnsi="Garamond"/>
        <w:kern w:val="1"/>
        <w:szCs w:val="28"/>
        <w:lang w:val="it-IT"/>
      </w:rPr>
      <w:t>Al. Racławickie 14, 20-950 Lublin</w:t>
    </w:r>
  </w:p>
  <w:p w:rsidR="00000000" w:rsidRDefault="00480B92">
    <w:pPr>
      <w:widowControl w:val="0"/>
      <w:suppressAutoHyphens/>
      <w:jc w:val="both"/>
      <w:rPr>
        <w:rFonts w:ascii="Garamond" w:eastAsia="Lucida Sans Unicode" w:hAnsi="Garamond"/>
        <w:kern w:val="1"/>
        <w:szCs w:val="28"/>
        <w:lang w:val="it-IT"/>
      </w:rPr>
    </w:pPr>
    <w:r>
      <w:pict>
        <v:line id="Łącznik prostoliniowy 1" o:spid="_x0000_s1027" style="position:absolute;left:0;text-align:left;z-index:-1" from="0,22.5pt" to="508.8pt,22.5pt" strokeweight=".26mm">
          <v:stroke joinstyle="miter"/>
        </v:line>
      </w:pict>
    </w:r>
    <w:r>
      <w:rPr>
        <w:rFonts w:ascii="Garamond" w:eastAsia="Lucida Sans Unicode" w:hAnsi="Garamond"/>
        <w:kern w:val="1"/>
        <w:szCs w:val="28"/>
        <w:lang w:val="it-IT"/>
      </w:rPr>
      <w:t xml:space="preserve"> </w:t>
    </w:r>
    <w:r>
      <w:rPr>
        <w:rFonts w:ascii="Garamond" w:eastAsia="Lucida Sans Unicode" w:hAnsi="Garamond"/>
        <w:kern w:val="1"/>
        <w:szCs w:val="28"/>
        <w:lang w:val="it-IT"/>
      </w:rPr>
      <w:t xml:space="preserve">                         </w:t>
    </w:r>
    <w:r>
      <w:rPr>
        <w:rFonts w:ascii="Garamond" w:eastAsia="Lucida Sans Unicode" w:hAnsi="Garamond"/>
        <w:kern w:val="1"/>
        <w:szCs w:val="28"/>
        <w:lang w:val="it-IT"/>
      </w:rPr>
      <w:t>tel. +48 81 445 33-40, fax +48 81</w:t>
    </w:r>
    <w:r>
      <w:rPr>
        <w:rFonts w:ascii="Garamond" w:eastAsia="Lucida Sans Unicode" w:hAnsi="Garamond"/>
        <w:kern w:val="1"/>
        <w:szCs w:val="28"/>
        <w:lang w:val="it-IT"/>
      </w:rPr>
      <w:t xml:space="preserve"> 445 33 41, e-mail: </w:t>
    </w:r>
    <w:hyperlink r:id="rId3" w:history="1">
      <w:r>
        <w:rPr>
          <w:rStyle w:val="Hipercze"/>
          <w:rFonts w:ascii="Garamond" w:eastAsia="Lucida Sans Unicode" w:hAnsi="Garamond"/>
        </w:rPr>
        <w:t>instped@kul.pl</w:t>
      </w:r>
    </w:hyperlink>
    <w:r>
      <w:rPr>
        <w:rFonts w:ascii="Garamond" w:eastAsia="Lucida Sans Unicode" w:hAnsi="Garamond"/>
        <w:kern w:val="1"/>
        <w:szCs w:val="28"/>
        <w:lang w:val="it-IT"/>
      </w:rPr>
      <w:t xml:space="preserve"> </w:t>
    </w:r>
  </w:p>
  <w:p w:rsidR="00000000" w:rsidRPr="004E6AF3" w:rsidRDefault="00480B92">
    <w:pPr>
      <w:pStyle w:val="Nagwek"/>
      <w:rPr>
        <w:lang w:val="en-US"/>
      </w:rPr>
    </w:pPr>
  </w:p>
  <w:p w:rsidR="00000000" w:rsidRPr="004E6AF3" w:rsidRDefault="00480B92">
    <w:pPr>
      <w:pStyle w:val="Nagwek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0B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AF3"/>
    <w:rsid w:val="00480B92"/>
    <w:rsid w:val="004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eastAsia="Calibri" w:hAnsi="Tahoma"/>
      <w:sz w:val="16"/>
      <w:szCs w:val="16"/>
      <w:lang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ped@kul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Jeziorański</dc:creator>
  <cp:lastModifiedBy>Tomek</cp:lastModifiedBy>
  <cp:revision>2</cp:revision>
  <cp:lastPrinted>2010-10-22T07:46:00Z</cp:lastPrinted>
  <dcterms:created xsi:type="dcterms:W3CDTF">2010-11-03T14:46:00Z</dcterms:created>
  <dcterms:modified xsi:type="dcterms:W3CDTF">2010-11-03T14:46:00Z</dcterms:modified>
</cp:coreProperties>
</file>