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0F" w:rsidRPr="00232926" w:rsidRDefault="00605338" w:rsidP="0038289F">
      <w:pPr>
        <w:spacing w:after="120"/>
        <w:jc w:val="center"/>
        <w:rPr>
          <w:color w:val="FF0000"/>
          <w:sz w:val="22"/>
          <w:szCs w:val="22"/>
          <w:lang w:val="nl-NL"/>
        </w:rPr>
      </w:pPr>
      <w:r w:rsidRPr="004D1E2D">
        <w:rPr>
          <w:b/>
          <w:bCs/>
          <w:sz w:val="22"/>
          <w:szCs w:val="22"/>
          <w:lang w:val="en-US"/>
        </w:rPr>
        <w:t xml:space="preserve">Opis zajęć (efekty kształcenia) </w:t>
      </w:r>
      <w:r w:rsidRPr="00801B5F">
        <w:rPr>
          <w:rStyle w:val="FootnoteReference"/>
          <w:b/>
          <w:bCs/>
          <w:sz w:val="22"/>
          <w:szCs w:val="22"/>
        </w:rPr>
        <w:footnoteReference w:id="1"/>
      </w:r>
    </w:p>
    <w:p w:rsidR="004D1E2D" w:rsidRPr="004D1E2D" w:rsidRDefault="004D1E2D" w:rsidP="006822A2">
      <w:pPr>
        <w:spacing w:after="120"/>
        <w:rPr>
          <w:sz w:val="22"/>
          <w:szCs w:val="22"/>
          <w:lang w:val="nl-NL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5"/>
        <w:gridCol w:w="3095"/>
        <w:gridCol w:w="5920"/>
      </w:tblGrid>
      <w:tr w:rsidR="00605338" w:rsidRPr="00801B5F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 xml:space="preserve">nazwa jednostki:  </w:t>
            </w:r>
            <w:r w:rsidRPr="00801B5F">
              <w:rPr>
                <w:rFonts w:eastAsia="Times New Roman"/>
                <w:sz w:val="22"/>
                <w:szCs w:val="22"/>
              </w:rPr>
              <w:t>Wydział Nauk Humanistycznych/ Humanities</w:t>
            </w:r>
          </w:p>
        </w:tc>
      </w:tr>
      <w:tr w:rsidR="00605338" w:rsidRPr="00801B5F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801B5F" w:rsidRDefault="00605338" w:rsidP="004D1E2D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 xml:space="preserve">nazwa kierunku (specjalności): </w:t>
            </w:r>
            <w:r w:rsidRPr="00801B5F">
              <w:rPr>
                <w:rFonts w:eastAsia="Times New Roman"/>
                <w:sz w:val="22"/>
                <w:szCs w:val="22"/>
              </w:rPr>
              <w:t xml:space="preserve">Filologia </w:t>
            </w:r>
            <w:r w:rsidR="004D1E2D">
              <w:rPr>
                <w:rFonts w:eastAsia="Times New Roman"/>
                <w:sz w:val="22"/>
                <w:szCs w:val="22"/>
              </w:rPr>
              <w:t>niderlandzka</w:t>
            </w:r>
            <w:r w:rsidRPr="00801B5F">
              <w:rPr>
                <w:rFonts w:eastAsia="Times New Roman"/>
                <w:sz w:val="22"/>
                <w:szCs w:val="22"/>
              </w:rPr>
              <w:t xml:space="preserve">/ </w:t>
            </w:r>
            <w:r w:rsidR="004D1E2D">
              <w:rPr>
                <w:rFonts w:eastAsia="Times New Roman"/>
                <w:sz w:val="22"/>
                <w:szCs w:val="22"/>
              </w:rPr>
              <w:t>Dutch</w:t>
            </w:r>
            <w:r w:rsidRPr="00801B5F">
              <w:rPr>
                <w:rFonts w:eastAsia="Times New Roman"/>
                <w:sz w:val="22"/>
                <w:szCs w:val="22"/>
              </w:rPr>
              <w:t xml:space="preserve"> </w:t>
            </w:r>
            <w:r w:rsidR="004D1E2D">
              <w:rPr>
                <w:rFonts w:eastAsia="Times New Roman"/>
                <w:sz w:val="22"/>
                <w:szCs w:val="22"/>
              </w:rPr>
              <w:t>Philology</w:t>
            </w:r>
          </w:p>
        </w:tc>
      </w:tr>
      <w:tr w:rsidR="00605338" w:rsidRPr="00582A0C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094CE9" w:rsidRDefault="00605338" w:rsidP="0078732D">
            <w:pPr>
              <w:autoSpaceDE w:val="0"/>
              <w:spacing w:after="120"/>
              <w:rPr>
                <w:rFonts w:eastAsia="Times New Roman"/>
                <w:b/>
                <w:bCs/>
                <w:color w:val="92D050"/>
              </w:rPr>
            </w:pPr>
            <w:r w:rsidRPr="00094CE9">
              <w:rPr>
                <w:rFonts w:eastAsia="Times New Roman"/>
                <w:b/>
                <w:bCs/>
                <w:sz w:val="22"/>
                <w:szCs w:val="22"/>
              </w:rPr>
              <w:t xml:space="preserve">nazwa przedmiotu: </w:t>
            </w:r>
            <w:r w:rsidR="00094CE9" w:rsidRPr="00094CE9">
              <w:rPr>
                <w:sz w:val="22"/>
                <w:szCs w:val="22"/>
              </w:rPr>
              <w:t>Seminarium kulturoznawcze</w:t>
            </w:r>
            <w:r w:rsidR="00582A0C" w:rsidRPr="00582A0C">
              <w:rPr>
                <w:kern w:val="24"/>
                <w:sz w:val="22"/>
                <w:szCs w:val="22"/>
              </w:rPr>
              <w:t>/</w:t>
            </w:r>
            <w:r w:rsidR="00094CE9">
              <w:rPr>
                <w:kern w:val="24"/>
                <w:sz w:val="22"/>
                <w:szCs w:val="22"/>
              </w:rPr>
              <w:t>seminar Dutch culture</w:t>
            </w:r>
          </w:p>
        </w:tc>
      </w:tr>
      <w:tr w:rsidR="00605338" w:rsidRPr="00D301FD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przedmioty wprowadzające (</w:t>
            </w:r>
            <w:r w:rsidRPr="00801B5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prerekwizyty</w:t>
            </w: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) oraz wymagania wstępne:</w:t>
            </w:r>
          </w:p>
          <w:p w:rsidR="00605338" w:rsidRPr="00582A0C" w:rsidRDefault="00547AB8" w:rsidP="00582A0C">
            <w:pPr>
              <w:autoSpaceDE w:val="0"/>
              <w:spacing w:after="120"/>
              <w:rPr>
                <w:rFonts w:eastAsia="Times New Roman"/>
                <w:kern w:val="22"/>
              </w:rPr>
            </w:pPr>
            <w:r>
              <w:rPr>
                <w:rFonts w:eastAsia="Times New Roman"/>
                <w:kern w:val="22"/>
                <w:sz w:val="22"/>
                <w:szCs w:val="22"/>
              </w:rPr>
              <w:t>studenci ukończyli drugi rok filologii niderlandzkiej</w:t>
            </w:r>
          </w:p>
        </w:tc>
      </w:tr>
      <w:tr w:rsidR="00605338" w:rsidRPr="00FA3299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liczba godzin zajęć dydaktycznych</w:t>
            </w:r>
            <w:r w:rsidR="00D301FD">
              <w:rPr>
                <w:rFonts w:eastAsia="Times New Roman"/>
                <w:b/>
                <w:bCs/>
                <w:sz w:val="22"/>
                <w:szCs w:val="22"/>
              </w:rPr>
              <w:t xml:space="preserve"> w semestrze / roku akademickim</w:t>
            </w: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  <w:p w:rsidR="00605338" w:rsidRPr="009D315B" w:rsidRDefault="00D301FD" w:rsidP="002148E6">
            <w:pPr>
              <w:autoSpaceDE w:val="0"/>
              <w:spacing w:after="120"/>
              <w:rPr>
                <w:rFonts w:eastAsia="Times New Roman"/>
                <w:kern w:val="22"/>
                <w:lang w:val="en-US"/>
              </w:rPr>
            </w:pPr>
            <w:r w:rsidRPr="009D315B"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30 </w:t>
            </w:r>
            <w:r w:rsidR="00BF1806" w:rsidRPr="009D315B">
              <w:rPr>
                <w:rFonts w:eastAsia="Times New Roman"/>
                <w:kern w:val="22"/>
                <w:sz w:val="22"/>
                <w:szCs w:val="22"/>
                <w:lang w:val="en-US"/>
              </w:rPr>
              <w:t>godzin</w:t>
            </w:r>
            <w:r w:rsidR="00605338" w:rsidRPr="009D315B"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 </w:t>
            </w:r>
            <w:r w:rsidR="002148E6" w:rsidRPr="009D315B">
              <w:rPr>
                <w:rFonts w:eastAsia="Times New Roman"/>
                <w:kern w:val="22"/>
                <w:sz w:val="22"/>
                <w:szCs w:val="22"/>
                <w:lang w:val="en-US"/>
              </w:rPr>
              <w:t>za semester</w:t>
            </w:r>
            <w:r w:rsidR="00605338" w:rsidRPr="009D315B"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 </w:t>
            </w:r>
            <w:proofErr w:type="gramStart"/>
            <w:r w:rsidR="00605338" w:rsidRPr="009D315B"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/  </w:t>
            </w:r>
            <w:r w:rsidRPr="009D315B">
              <w:rPr>
                <w:rFonts w:eastAsia="Times New Roman"/>
                <w:kern w:val="22"/>
                <w:sz w:val="22"/>
                <w:szCs w:val="22"/>
                <w:lang w:val="en-US"/>
              </w:rPr>
              <w:t>30</w:t>
            </w:r>
            <w:proofErr w:type="gramEnd"/>
            <w:r w:rsidR="00605338" w:rsidRPr="009D315B"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 hours </w:t>
            </w:r>
            <w:r w:rsidRPr="009D315B">
              <w:rPr>
                <w:rFonts w:eastAsia="Times New Roman"/>
                <w:kern w:val="22"/>
                <w:sz w:val="22"/>
                <w:szCs w:val="22"/>
                <w:lang w:val="en-US"/>
              </w:rPr>
              <w:t>per semester</w:t>
            </w:r>
            <w:r w:rsidR="00605338" w:rsidRPr="009D315B"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 </w:t>
            </w:r>
            <w:r w:rsidR="002148E6" w:rsidRPr="009D315B">
              <w:rPr>
                <w:rFonts w:eastAsia="Times New Roman"/>
                <w:kern w:val="22"/>
                <w:sz w:val="22"/>
                <w:szCs w:val="22"/>
                <w:lang w:val="en-US"/>
              </w:rPr>
              <w:t>; 60 godz. za rok / 60 hours per year</w:t>
            </w:r>
          </w:p>
        </w:tc>
      </w:tr>
      <w:tr w:rsidR="00605338" w:rsidRPr="00D301FD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95" w:type="dxa"/>
            <w:shd w:val="clear" w:color="auto" w:fill="FFFFFF"/>
          </w:tcPr>
          <w:p w:rsidR="00605338" w:rsidRPr="00D301FD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D301FD">
              <w:rPr>
                <w:rFonts w:eastAsia="Times New Roman"/>
                <w:b/>
                <w:bCs/>
                <w:sz w:val="22"/>
                <w:szCs w:val="22"/>
              </w:rPr>
              <w:t>liczba punktów ECTS:</w:t>
            </w:r>
          </w:p>
          <w:p w:rsidR="00605338" w:rsidRPr="00D301FD" w:rsidRDefault="00605338" w:rsidP="00A62B9F">
            <w:pPr>
              <w:autoSpaceDE w:val="0"/>
              <w:spacing w:after="120"/>
              <w:rPr>
                <w:rFonts w:eastAsia="Times New Roman"/>
              </w:rPr>
            </w:pPr>
            <w:r w:rsidRPr="00D301FD">
              <w:rPr>
                <w:rFonts w:eastAsia="Times New Roman"/>
                <w:sz w:val="22"/>
                <w:szCs w:val="22"/>
              </w:rPr>
              <w:tab/>
              <w:t xml:space="preserve">  </w:t>
            </w:r>
          </w:p>
        </w:tc>
        <w:tc>
          <w:tcPr>
            <w:tcW w:w="5920" w:type="dxa"/>
          </w:tcPr>
          <w:p w:rsidR="00605338" w:rsidRPr="00D301FD" w:rsidRDefault="00605338" w:rsidP="00A62B9F">
            <w:pPr>
              <w:autoSpaceDE w:val="0"/>
              <w:spacing w:after="120"/>
              <w:rPr>
                <w:rFonts w:eastAsia="Times New Roman"/>
              </w:rPr>
            </w:pPr>
          </w:p>
          <w:p w:rsidR="00605338" w:rsidRPr="00D301FD" w:rsidRDefault="00605338" w:rsidP="00A62B9F">
            <w:pPr>
              <w:autoSpaceDE w:val="0"/>
              <w:spacing w:after="120"/>
              <w:rPr>
                <w:rFonts w:eastAsia="Times New Roman"/>
              </w:rPr>
            </w:pPr>
          </w:p>
        </w:tc>
      </w:tr>
      <w:tr w:rsidR="00605338" w:rsidRPr="00593FAC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9D315B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D301FD">
              <w:rPr>
                <w:rFonts w:eastAsia="Times New Roman"/>
                <w:b/>
                <w:bCs/>
                <w:sz w:val="22"/>
                <w:szCs w:val="22"/>
              </w:rPr>
              <w:t>Założe</w:t>
            </w:r>
            <w:r w:rsidRPr="009D315B">
              <w:rPr>
                <w:rFonts w:eastAsia="Times New Roman"/>
                <w:b/>
                <w:bCs/>
                <w:sz w:val="22"/>
                <w:szCs w:val="22"/>
              </w:rPr>
              <w:t>nia i cele przedmiotu</w:t>
            </w:r>
          </w:p>
          <w:p w:rsidR="00605338" w:rsidRPr="00FA3299" w:rsidRDefault="00605338" w:rsidP="00EC4558">
            <w:pPr>
              <w:autoSpaceDE w:val="0"/>
              <w:spacing w:after="120"/>
              <w:ind w:left="708"/>
              <w:jc w:val="both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FA3299">
              <w:rPr>
                <w:rFonts w:eastAsia="Times New Roman"/>
                <w:b/>
                <w:sz w:val="22"/>
                <w:szCs w:val="22"/>
                <w:lang w:val="en-US"/>
              </w:rPr>
              <w:t>Cel za</w:t>
            </w:r>
            <w:r w:rsidR="00EC4558" w:rsidRPr="00FA3299">
              <w:rPr>
                <w:rFonts w:eastAsia="Times New Roman"/>
                <w:b/>
                <w:sz w:val="22"/>
                <w:szCs w:val="22"/>
                <w:lang w:val="en-US"/>
              </w:rPr>
              <w:t>jęć</w:t>
            </w:r>
            <w:r w:rsidR="004D1E2D" w:rsidRPr="00FA3299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</w:t>
            </w:r>
          </w:p>
          <w:p w:rsidR="00605338" w:rsidRPr="00FA3299" w:rsidRDefault="009D315B" w:rsidP="009D31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22"/>
              </w:rPr>
            </w:pPr>
            <w:r w:rsidRPr="00FA3299">
              <w:rPr>
                <w:rFonts w:eastAsia="Calibri"/>
                <w:kern w:val="0"/>
                <w:sz w:val="22"/>
                <w:szCs w:val="22"/>
                <w:lang w:eastAsia="nl-BE" w:bidi="ar-SA"/>
              </w:rPr>
              <w:t>P</w:t>
            </w:r>
            <w:r w:rsidR="00FA3299" w:rsidRPr="00FA3299">
              <w:rPr>
                <w:rFonts w:eastAsia="Calibri"/>
                <w:kern w:val="0"/>
                <w:sz w:val="22"/>
                <w:szCs w:val="22"/>
                <w:lang w:eastAsia="nl-BE" w:bidi="ar-SA"/>
              </w:rPr>
              <w:t>rzygotowanie studentów do napisania pracy licencjackiej, która ma być pracą problemową, analizującą konkretne zagadnienie z dziedziny socjolingwistyki, studio nad kulturą oraz historii</w:t>
            </w:r>
            <w:r w:rsidR="00C54082" w:rsidRPr="00FA3299">
              <w:rPr>
                <w:rFonts w:eastAsia="Calibri"/>
                <w:kern w:val="0"/>
                <w:sz w:val="22"/>
                <w:szCs w:val="22"/>
                <w:lang w:eastAsia="nl-BE" w:bidi="ar-SA"/>
              </w:rPr>
              <w:t xml:space="preserve">. </w:t>
            </w:r>
            <w:r w:rsidR="00FA3299" w:rsidRPr="00FA3299">
              <w:rPr>
                <w:rFonts w:eastAsia="Calibri"/>
                <w:kern w:val="0"/>
                <w:sz w:val="22"/>
                <w:szCs w:val="22"/>
                <w:lang w:eastAsia="nl-BE" w:bidi="ar-SA"/>
              </w:rPr>
              <w:t>Analiza powinna opierać się na zebranych informacjach/pomysłach/materiałach (publikacjach akademickich)</w:t>
            </w:r>
            <w:r w:rsidR="00FA3299">
              <w:rPr>
                <w:rFonts w:eastAsia="Calibri"/>
                <w:kern w:val="0"/>
                <w:sz w:val="22"/>
                <w:szCs w:val="22"/>
                <w:lang w:eastAsia="nl-BE" w:bidi="ar-SA"/>
              </w:rPr>
              <w:t xml:space="preserve"> lub, jeśli to możliwe i zalecane przez promotora, na danych zebranych samodzielnie przez studenta.</w:t>
            </w:r>
          </w:p>
          <w:p w:rsidR="00327388" w:rsidRPr="00FA3299" w:rsidRDefault="00327388" w:rsidP="00A62B9F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</w:rPr>
            </w:pPr>
          </w:p>
          <w:p w:rsidR="00605338" w:rsidRPr="00547AB8" w:rsidRDefault="00605338" w:rsidP="000B5AC2">
            <w:pPr>
              <w:autoSpaceDE w:val="0"/>
              <w:spacing w:after="120"/>
              <w:ind w:left="708"/>
              <w:jc w:val="both"/>
              <w:rPr>
                <w:rFonts w:eastAsia="Times New Roman"/>
                <w:b/>
              </w:rPr>
            </w:pPr>
            <w:r w:rsidRPr="00547AB8">
              <w:rPr>
                <w:rFonts w:eastAsia="Times New Roman"/>
                <w:b/>
                <w:sz w:val="22"/>
                <w:szCs w:val="22"/>
              </w:rPr>
              <w:t>Zamierzone efekty kszta</w:t>
            </w:r>
            <w:r w:rsidR="00183B82" w:rsidRPr="00547AB8">
              <w:rPr>
                <w:rFonts w:eastAsia="Times New Roman"/>
                <w:b/>
                <w:sz w:val="22"/>
                <w:szCs w:val="22"/>
              </w:rPr>
              <w:t>łcenia</w:t>
            </w:r>
          </w:p>
          <w:p w:rsidR="00605338" w:rsidRPr="00547AB8" w:rsidRDefault="00327388" w:rsidP="00EF743D">
            <w:pPr>
              <w:pStyle w:val="BodyText2"/>
              <w:spacing w:line="240" w:lineRule="auto"/>
              <w:ind w:left="1416"/>
              <w:rPr>
                <w:b/>
              </w:rPr>
            </w:pPr>
            <w:r w:rsidRPr="00547AB8">
              <w:rPr>
                <w:rFonts w:eastAsia="Times New Roman"/>
                <w:b/>
                <w:sz w:val="22"/>
                <w:szCs w:val="22"/>
              </w:rPr>
              <w:t>WIEDZA</w:t>
            </w:r>
          </w:p>
          <w:p w:rsidR="00085BE6" w:rsidRPr="00FA3299" w:rsidRDefault="00FA3299" w:rsidP="00F76236">
            <w:pPr>
              <w:pStyle w:val="BodyText2"/>
              <w:spacing w:line="240" w:lineRule="auto"/>
              <w:rPr>
                <w:kern w:val="22"/>
                <w:sz w:val="22"/>
                <w:szCs w:val="22"/>
              </w:rPr>
            </w:pPr>
            <w:r w:rsidRPr="00FA3299">
              <w:rPr>
                <w:kern w:val="22"/>
                <w:sz w:val="22"/>
                <w:szCs w:val="22"/>
              </w:rPr>
              <w:t>Studenci zapoznają się z metodologią pisania pracy.</w:t>
            </w:r>
          </w:p>
          <w:p w:rsidR="00895E13" w:rsidRPr="00FA3299" w:rsidRDefault="00895E13" w:rsidP="00F76236">
            <w:pPr>
              <w:pStyle w:val="BodyText2"/>
              <w:spacing w:line="240" w:lineRule="auto"/>
              <w:rPr>
                <w:kern w:val="22"/>
                <w:sz w:val="22"/>
                <w:szCs w:val="22"/>
              </w:rPr>
            </w:pPr>
            <w:r w:rsidRPr="00FA3299">
              <w:rPr>
                <w:kern w:val="22"/>
                <w:sz w:val="22"/>
                <w:szCs w:val="22"/>
              </w:rPr>
              <w:t>Studen</w:t>
            </w:r>
            <w:r w:rsidR="00FA3299" w:rsidRPr="00FA3299">
              <w:rPr>
                <w:kern w:val="22"/>
                <w:sz w:val="22"/>
                <w:szCs w:val="22"/>
              </w:rPr>
              <w:t>ci zapaznają się ze strukturą pisania pracy.</w:t>
            </w:r>
          </w:p>
          <w:p w:rsidR="00EF743D" w:rsidRPr="00FA3299" w:rsidRDefault="00EF743D" w:rsidP="00FF05F5">
            <w:pPr>
              <w:autoSpaceDE w:val="0"/>
              <w:spacing w:after="120"/>
              <w:ind w:left="708"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  <w:p w:rsidR="00605338" w:rsidRPr="00547AB8" w:rsidRDefault="00327388" w:rsidP="00CC5620">
            <w:pPr>
              <w:autoSpaceDE w:val="0"/>
              <w:spacing w:after="120"/>
              <w:ind w:left="1416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547AB8">
              <w:rPr>
                <w:rFonts w:eastAsia="Times New Roman"/>
                <w:b/>
                <w:sz w:val="22"/>
                <w:szCs w:val="22"/>
              </w:rPr>
              <w:t>UMIEJĘTNOŚCI</w:t>
            </w:r>
            <w:r w:rsidR="00605338" w:rsidRPr="00547AB8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  <w:p w:rsidR="00CC5620" w:rsidRDefault="00593FAC" w:rsidP="00593FA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2"/>
                <w:szCs w:val="22"/>
                <w:lang w:eastAsia="nl-BE" w:bidi="ar-SA"/>
              </w:rPr>
            </w:pPr>
            <w:r w:rsidRPr="00593FAC">
              <w:rPr>
                <w:rFonts w:eastAsia="Calibri"/>
                <w:kern w:val="0"/>
                <w:sz w:val="22"/>
                <w:szCs w:val="22"/>
                <w:lang w:eastAsia="nl-BE" w:bidi="ar-SA"/>
              </w:rPr>
              <w:t>Pomimo, że ma to być praca problemowa, powinna ona również zawierać części odwołujące się do ko</w:t>
            </w:r>
            <w:r>
              <w:rPr>
                <w:rFonts w:eastAsia="Calibri"/>
                <w:kern w:val="0"/>
                <w:sz w:val="22"/>
                <w:szCs w:val="22"/>
                <w:lang w:eastAsia="nl-BE" w:bidi="ar-SA"/>
              </w:rPr>
              <w:t>nkretnego modelu teoretycznego  - powinny być one zawarte w części wprowadzającej lub jednym z pierwszych rozdziałów pracy, a służyłyby jako punkt odniesienia w dalszej analitycznej/problemowej części pracy.</w:t>
            </w:r>
            <w:r w:rsidR="00DB48F7" w:rsidRPr="00593FAC">
              <w:rPr>
                <w:rFonts w:eastAsia="Calibri"/>
                <w:kern w:val="0"/>
                <w:sz w:val="22"/>
                <w:szCs w:val="22"/>
                <w:lang w:eastAsia="nl-BE" w:bidi="ar-SA"/>
              </w:rPr>
              <w:t xml:space="preserve"> </w:t>
            </w:r>
            <w:r>
              <w:rPr>
                <w:rFonts w:eastAsia="Calibri"/>
                <w:kern w:val="0"/>
                <w:sz w:val="22"/>
                <w:szCs w:val="22"/>
                <w:lang w:eastAsia="nl-BE" w:bidi="ar-SA"/>
              </w:rPr>
              <w:t>Powiązanie między teorią i analizą powinno być przejrzyste, czyli część teoretyczna powinna logicznie i koherentnie wprowadzać w analizę.</w:t>
            </w:r>
            <w:r w:rsidR="00DB48F7" w:rsidRPr="00593FAC">
              <w:rPr>
                <w:rFonts w:eastAsia="Calibri"/>
                <w:kern w:val="0"/>
                <w:sz w:val="22"/>
                <w:szCs w:val="22"/>
                <w:lang w:eastAsia="nl-BE" w:bidi="ar-SA"/>
              </w:rPr>
              <w:t xml:space="preserve"> </w:t>
            </w:r>
            <w:r>
              <w:rPr>
                <w:rFonts w:eastAsia="Calibri"/>
                <w:kern w:val="0"/>
                <w:sz w:val="22"/>
                <w:szCs w:val="22"/>
                <w:lang w:eastAsia="nl-BE" w:bidi="ar-SA"/>
              </w:rPr>
              <w:t>Podział na część teoretyczną i praktyczną jest zalecany, ale nie obowiązkowy.</w:t>
            </w:r>
          </w:p>
          <w:p w:rsidR="00593FAC" w:rsidRPr="00593FAC" w:rsidRDefault="00593FAC" w:rsidP="00593FA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2"/>
                <w:szCs w:val="22"/>
                <w:lang w:eastAsia="nl-BE" w:bidi="ar-SA"/>
              </w:rPr>
            </w:pPr>
          </w:p>
          <w:p w:rsidR="00605338" w:rsidRPr="009D315B" w:rsidRDefault="00605338" w:rsidP="00C17C7D">
            <w:pPr>
              <w:autoSpaceDE w:val="0"/>
              <w:spacing w:after="120"/>
              <w:ind w:left="1416"/>
              <w:jc w:val="both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9D315B">
              <w:rPr>
                <w:b/>
                <w:sz w:val="22"/>
                <w:szCs w:val="22"/>
                <w:lang w:val="en-US"/>
              </w:rPr>
              <w:t>KOMPETENCJE</w:t>
            </w:r>
            <w:r w:rsidRPr="009D315B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</w:t>
            </w:r>
          </w:p>
          <w:p w:rsidR="00E0292D" w:rsidRPr="00593FAC" w:rsidRDefault="00593FAC" w:rsidP="00C17C7D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</w:rPr>
            </w:pPr>
            <w:r w:rsidRPr="00593FAC">
              <w:rPr>
                <w:rFonts w:eastAsia="Times New Roman"/>
                <w:sz w:val="22"/>
                <w:szCs w:val="22"/>
              </w:rPr>
              <w:t xml:space="preserve">Studenci rozumieją podstawowe cechy </w:t>
            </w:r>
            <w:r>
              <w:rPr>
                <w:rFonts w:eastAsia="Times New Roman"/>
                <w:sz w:val="22"/>
                <w:szCs w:val="22"/>
              </w:rPr>
              <w:t>i</w:t>
            </w:r>
            <w:r w:rsidRPr="00593FAC">
              <w:rPr>
                <w:rFonts w:eastAsia="Times New Roman"/>
                <w:sz w:val="22"/>
                <w:szCs w:val="22"/>
              </w:rPr>
              <w:t xml:space="preserve"> zasady pracy naukowej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17C7D" w:rsidRPr="00593FAC" w:rsidRDefault="00C17C7D" w:rsidP="00C17C7D">
            <w:pPr>
              <w:autoSpaceDE w:val="0"/>
              <w:spacing w:after="120"/>
              <w:jc w:val="both"/>
              <w:rPr>
                <w:color w:val="92D050"/>
              </w:rPr>
            </w:pPr>
          </w:p>
        </w:tc>
      </w:tr>
      <w:tr w:rsidR="00605338" w:rsidRPr="00B33628" w:rsidTr="00582A0C">
        <w:tc>
          <w:tcPr>
            <w:tcW w:w="58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8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Metody i pomoce dydaktyczne</w:t>
            </w:r>
          </w:p>
          <w:p w:rsidR="00605338" w:rsidRPr="00B33628" w:rsidRDefault="00605338" w:rsidP="000C4E03">
            <w:pPr>
              <w:autoSpaceDE w:val="0"/>
              <w:spacing w:after="120"/>
              <w:ind w:left="708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B33628">
              <w:rPr>
                <w:rFonts w:eastAsia="Times New Roman"/>
                <w:b/>
                <w:kern w:val="2"/>
                <w:sz w:val="22"/>
                <w:szCs w:val="22"/>
              </w:rPr>
              <w:t>Forma zajęć</w:t>
            </w: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 xml:space="preserve"> </w:t>
            </w:r>
          </w:p>
          <w:p w:rsidR="000C4E03" w:rsidRDefault="00593FAC" w:rsidP="00B33628">
            <w:pPr>
              <w:pStyle w:val="ListParagraph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Wykład</w:t>
            </w:r>
          </w:p>
          <w:p w:rsidR="0066188D" w:rsidRDefault="00593FAC" w:rsidP="00B33628">
            <w:pPr>
              <w:pStyle w:val="ListParagraph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Konwersatorium</w:t>
            </w:r>
          </w:p>
          <w:p w:rsidR="0066188D" w:rsidRPr="009D315B" w:rsidRDefault="00593FAC" w:rsidP="00B33628">
            <w:pPr>
              <w:pStyle w:val="ListParagraph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Analiza pewnych prac naukowych</w:t>
            </w:r>
          </w:p>
          <w:p w:rsidR="0066188D" w:rsidRDefault="00593FAC" w:rsidP="00B33628">
            <w:pPr>
              <w:pStyle w:val="ListParagraph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Czytanie tekstów</w:t>
            </w:r>
          </w:p>
          <w:p w:rsidR="0066188D" w:rsidRPr="00B33628" w:rsidRDefault="0066188D" w:rsidP="00981BD9">
            <w:pPr>
              <w:pStyle w:val="ListParagraph"/>
              <w:autoSpaceDE w:val="0"/>
              <w:spacing w:after="120"/>
              <w:jc w:val="both"/>
              <w:rPr>
                <w:kern w:val="2"/>
                <w:sz w:val="22"/>
                <w:szCs w:val="22"/>
              </w:rPr>
            </w:pPr>
          </w:p>
          <w:p w:rsidR="000C4E03" w:rsidRPr="00981BD9" w:rsidRDefault="00605338" w:rsidP="000C4E03">
            <w:pPr>
              <w:autoSpaceDE w:val="0"/>
              <w:spacing w:after="120"/>
              <w:ind w:left="708"/>
              <w:jc w:val="both"/>
              <w:rPr>
                <w:rFonts w:eastAsia="Times New Roman"/>
                <w:i/>
                <w:iCs/>
                <w:kern w:val="2"/>
                <w:sz w:val="22"/>
                <w:szCs w:val="22"/>
              </w:rPr>
            </w:pPr>
            <w:r w:rsidRPr="00B33628">
              <w:rPr>
                <w:rFonts w:eastAsia="Times New Roman"/>
                <w:b/>
                <w:iCs/>
                <w:kern w:val="2"/>
                <w:sz w:val="22"/>
                <w:szCs w:val="22"/>
              </w:rPr>
              <w:t>Wymagania dotyczące pomocy dydaktycznych</w:t>
            </w:r>
          </w:p>
          <w:p w:rsidR="000C4E03" w:rsidRPr="00981BD9" w:rsidRDefault="00593FAC" w:rsidP="00981BD9">
            <w:pPr>
              <w:pStyle w:val="ListParagraph"/>
              <w:numPr>
                <w:ilvl w:val="0"/>
                <w:numId w:val="11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en-US"/>
              </w:rPr>
              <w:t>Wywiady</w:t>
            </w:r>
          </w:p>
          <w:p w:rsidR="00981BD9" w:rsidRPr="00981BD9" w:rsidRDefault="007A1C97" w:rsidP="00981BD9">
            <w:pPr>
              <w:pStyle w:val="ListParagraph"/>
              <w:numPr>
                <w:ilvl w:val="0"/>
                <w:numId w:val="11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en-US"/>
              </w:rPr>
              <w:t>Hrmonogram</w:t>
            </w:r>
          </w:p>
          <w:p w:rsidR="00981BD9" w:rsidRPr="00981BD9" w:rsidRDefault="007A1C97" w:rsidP="00981BD9">
            <w:pPr>
              <w:pStyle w:val="ListParagraph"/>
              <w:numPr>
                <w:ilvl w:val="0"/>
                <w:numId w:val="11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en-US"/>
              </w:rPr>
              <w:t>Statystyki</w:t>
            </w:r>
          </w:p>
          <w:p w:rsidR="00605338" w:rsidRPr="00B33628" w:rsidRDefault="00605338" w:rsidP="00F15215">
            <w:pPr>
              <w:autoSpaceDE w:val="0"/>
              <w:spacing w:after="120"/>
              <w:jc w:val="both"/>
              <w:rPr>
                <w:rFonts w:eastAsia="Times New Roman"/>
                <w:kern w:val="2"/>
                <w:lang w:val="en-US"/>
              </w:rPr>
            </w:pPr>
          </w:p>
        </w:tc>
      </w:tr>
      <w:tr w:rsidR="00605338" w:rsidRPr="007A1C97" w:rsidTr="00582A0C">
        <w:tc>
          <w:tcPr>
            <w:tcW w:w="58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lastRenderedPageBreak/>
              <w:t>9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981BD9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forma i warunki zaliczenia</w:t>
            </w:r>
          </w:p>
          <w:p w:rsidR="00605338" w:rsidRPr="00981BD9" w:rsidRDefault="007A1C97" w:rsidP="00981BD9">
            <w:pPr>
              <w:pStyle w:val="ListParagraph"/>
              <w:numPr>
                <w:ilvl w:val="0"/>
                <w:numId w:val="12"/>
              </w:num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Times New Roman"/>
                <w:bCs/>
                <w:kern w:val="2"/>
                <w:sz w:val="22"/>
                <w:szCs w:val="22"/>
              </w:rPr>
              <w:t>Ocena z przebiegu pisania pracy</w:t>
            </w:r>
            <w:r w:rsidR="0050259C">
              <w:rPr>
                <w:rFonts w:eastAsia="Times New Roman"/>
                <w:bCs/>
                <w:kern w:val="2"/>
                <w:sz w:val="22"/>
                <w:szCs w:val="22"/>
              </w:rPr>
              <w:t>: 25%</w:t>
            </w:r>
          </w:p>
          <w:p w:rsidR="0050259C" w:rsidRPr="007A1C97" w:rsidRDefault="007A1C97" w:rsidP="003C65BD">
            <w:pPr>
              <w:pStyle w:val="ListParagraph"/>
              <w:numPr>
                <w:ilvl w:val="0"/>
                <w:numId w:val="12"/>
              </w:num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7A1C97">
              <w:rPr>
                <w:rFonts w:eastAsia="Times New Roman"/>
                <w:bCs/>
                <w:kern w:val="2"/>
                <w:sz w:val="22"/>
                <w:szCs w:val="22"/>
              </w:rPr>
              <w:t>Ocena za końcową wersję pracy licencjackiej:</w:t>
            </w:r>
            <w:r w:rsidR="0050259C" w:rsidRPr="007A1C97">
              <w:rPr>
                <w:rFonts w:eastAsia="Times New Roman"/>
                <w:bCs/>
                <w:kern w:val="2"/>
                <w:sz w:val="22"/>
                <w:szCs w:val="22"/>
              </w:rPr>
              <w:t xml:space="preserve"> </w:t>
            </w:r>
            <w:r w:rsidR="003C65BD" w:rsidRPr="007A1C97">
              <w:rPr>
                <w:rFonts w:eastAsia="Times New Roman"/>
                <w:bCs/>
                <w:kern w:val="2"/>
                <w:sz w:val="22"/>
                <w:szCs w:val="22"/>
              </w:rPr>
              <w:t>7</w:t>
            </w:r>
            <w:r w:rsidR="0050259C" w:rsidRPr="007A1C97">
              <w:rPr>
                <w:rFonts w:eastAsia="Times New Roman"/>
                <w:bCs/>
                <w:kern w:val="2"/>
                <w:sz w:val="22"/>
                <w:szCs w:val="22"/>
              </w:rPr>
              <w:t>5%</w:t>
            </w:r>
          </w:p>
          <w:p w:rsidR="00605338" w:rsidRPr="007A1C97" w:rsidRDefault="00605338" w:rsidP="00207BE3">
            <w:pPr>
              <w:autoSpaceDE w:val="0"/>
              <w:spacing w:after="120"/>
              <w:jc w:val="both"/>
              <w:rPr>
                <w:kern w:val="2"/>
              </w:rPr>
            </w:pPr>
          </w:p>
        </w:tc>
      </w:tr>
      <w:tr w:rsidR="00605338" w:rsidRPr="00FA3299" w:rsidTr="00582A0C">
        <w:tc>
          <w:tcPr>
            <w:tcW w:w="58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FC1366" w:rsidRPr="00340E10" w:rsidRDefault="00605338" w:rsidP="00340E10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treści programowe</w:t>
            </w:r>
          </w:p>
          <w:p w:rsidR="00340E10" w:rsidRPr="007A1C97" w:rsidRDefault="007A1C97" w:rsidP="00C43458">
            <w:pPr>
              <w:pStyle w:val="ListParagraph"/>
              <w:numPr>
                <w:ilvl w:val="0"/>
                <w:numId w:val="16"/>
              </w:num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7A1C97">
              <w:rPr>
                <w:rFonts w:eastAsia="Times New Roman"/>
                <w:bCs/>
                <w:kern w:val="2"/>
                <w:sz w:val="22"/>
                <w:szCs w:val="22"/>
              </w:rPr>
              <w:t xml:space="preserve">Źródła dla badań socjolingwistycznych, kulturowych </w:t>
            </w:r>
            <w:r>
              <w:rPr>
                <w:rFonts w:eastAsia="Times New Roman"/>
                <w:bCs/>
                <w:kern w:val="2"/>
                <w:sz w:val="22"/>
                <w:szCs w:val="22"/>
              </w:rPr>
              <w:t>i</w:t>
            </w:r>
            <w:r w:rsidRPr="007A1C97">
              <w:rPr>
                <w:rFonts w:eastAsia="Times New Roman"/>
                <w:bCs/>
                <w:kern w:val="2"/>
                <w:sz w:val="22"/>
                <w:szCs w:val="22"/>
              </w:rPr>
              <w:t xml:space="preserve"> historycznych</w:t>
            </w:r>
            <w:r>
              <w:rPr>
                <w:rFonts w:eastAsia="Times New Roman"/>
                <w:bCs/>
                <w:kern w:val="2"/>
                <w:sz w:val="22"/>
                <w:szCs w:val="22"/>
              </w:rPr>
              <w:t>.</w:t>
            </w:r>
          </w:p>
          <w:p w:rsidR="00340E10" w:rsidRPr="009D315B" w:rsidRDefault="007A1C97" w:rsidP="00C43458">
            <w:pPr>
              <w:pStyle w:val="ListParagraph"/>
              <w:numPr>
                <w:ilvl w:val="0"/>
                <w:numId w:val="16"/>
              </w:num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Jak zorganizować badania naukowe</w:t>
            </w:r>
            <w:r w:rsidR="00340E10" w:rsidRPr="009D315B"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?</w:t>
            </w:r>
          </w:p>
          <w:p w:rsidR="00340E10" w:rsidRPr="009D315B" w:rsidRDefault="007A1C97" w:rsidP="00C43458">
            <w:pPr>
              <w:pStyle w:val="ListParagraph"/>
              <w:numPr>
                <w:ilvl w:val="0"/>
                <w:numId w:val="16"/>
              </w:num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kern w:val="2"/>
                <w:sz w:val="22"/>
                <w:szCs w:val="22"/>
                <w:lang w:val="en-US"/>
              </w:rPr>
              <w:t>Podstawowa struktura pracy naukowej</w:t>
            </w:r>
          </w:p>
          <w:p w:rsidR="00BF57D0" w:rsidRPr="00B33628" w:rsidRDefault="00605338" w:rsidP="005E4ABC">
            <w:pPr>
              <w:autoSpaceDE w:val="0"/>
              <w:spacing w:after="120"/>
              <w:jc w:val="both"/>
              <w:rPr>
                <w:rFonts w:eastAsia="Times New Roman"/>
                <w:kern w:val="2"/>
                <w:lang w:val="en-US"/>
              </w:rPr>
            </w:pPr>
            <w:r w:rsidRPr="00B33628">
              <w:rPr>
                <w:rFonts w:eastAsia="Times New Roman"/>
                <w:kern w:val="2"/>
                <w:sz w:val="22"/>
                <w:szCs w:val="22"/>
                <w:lang w:val="en-US"/>
              </w:rPr>
              <w:t xml:space="preserve">  </w:t>
            </w:r>
          </w:p>
        </w:tc>
      </w:tr>
      <w:tr w:rsidR="00605338" w:rsidRPr="00B33628" w:rsidTr="00582A0C">
        <w:tc>
          <w:tcPr>
            <w:tcW w:w="58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11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literatura podstawowa i uzupełniająca</w:t>
            </w:r>
          </w:p>
          <w:p w:rsidR="00232926" w:rsidRPr="009D315B" w:rsidRDefault="00942650" w:rsidP="00942650">
            <w:pPr>
              <w:autoSpaceDE w:val="0"/>
              <w:spacing w:after="120"/>
              <w:ind w:left="360"/>
              <w:jc w:val="both"/>
              <w:rPr>
                <w:b/>
                <w:kern w:val="2"/>
                <w:sz w:val="22"/>
                <w:szCs w:val="2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literatura podstawowa</w:t>
            </w:r>
            <w:r w:rsidR="00C12D0F" w:rsidRPr="009D315B">
              <w:rPr>
                <w:b/>
                <w:kern w:val="2"/>
                <w:sz w:val="22"/>
                <w:szCs w:val="22"/>
              </w:rPr>
              <w:t xml:space="preserve"> </w:t>
            </w:r>
          </w:p>
          <w:p w:rsidR="00D301FD" w:rsidRDefault="000D57E1" w:rsidP="00C700DD">
            <w:pPr>
              <w:pStyle w:val="ListParagraph"/>
              <w:numPr>
                <w:ilvl w:val="0"/>
                <w:numId w:val="13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  <w:lang w:val="nl-BE"/>
              </w:rPr>
            </w:pPr>
            <w:hyperlink r:id="rId7" w:history="1">
              <w:r w:rsidR="00A34F6A" w:rsidRPr="00A34F6A">
                <w:rPr>
                  <w:rStyle w:val="Hyperlink"/>
                  <w:kern w:val="2"/>
                  <w:sz w:val="22"/>
                  <w:szCs w:val="22"/>
                </w:rPr>
                <w:t>http://www.nederland.tv/</w:t>
              </w:r>
            </w:hyperlink>
          </w:p>
          <w:p w:rsidR="00A34F6A" w:rsidRDefault="000D57E1" w:rsidP="00C700DD">
            <w:pPr>
              <w:pStyle w:val="ListParagraph"/>
              <w:numPr>
                <w:ilvl w:val="0"/>
                <w:numId w:val="13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  <w:lang w:val="nl-BE"/>
              </w:rPr>
            </w:pPr>
            <w:hyperlink r:id="rId8" w:history="1">
              <w:r w:rsidR="00A34F6A" w:rsidRPr="009D315B">
                <w:rPr>
                  <w:rStyle w:val="Hyperlink"/>
                  <w:kern w:val="2"/>
                  <w:sz w:val="22"/>
                  <w:szCs w:val="22"/>
                  <w:lang w:val="nl-BE"/>
                </w:rPr>
                <w:t>http://www.mijn-tv-gids.be</w:t>
              </w:r>
            </w:hyperlink>
          </w:p>
          <w:p w:rsidR="00A34F6A" w:rsidRPr="001A7D65" w:rsidRDefault="000D57E1" w:rsidP="00C700DD">
            <w:pPr>
              <w:pStyle w:val="ListParagraph"/>
              <w:numPr>
                <w:ilvl w:val="0"/>
                <w:numId w:val="13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  <w:lang w:val="nl-BE"/>
              </w:rPr>
            </w:pPr>
            <w:hyperlink r:id="rId9" w:history="1">
              <w:r w:rsidR="00A34F6A" w:rsidRPr="00A34F6A">
                <w:rPr>
                  <w:rStyle w:val="Hyperlink"/>
                  <w:kern w:val="2"/>
                  <w:sz w:val="22"/>
                  <w:szCs w:val="22"/>
                </w:rPr>
                <w:t>http://kranten.startpagina.nl</w:t>
              </w:r>
            </w:hyperlink>
          </w:p>
          <w:p w:rsidR="00D301FD" w:rsidRPr="00B33628" w:rsidRDefault="009C7B3A" w:rsidP="009C7B3A">
            <w:pPr>
              <w:autoSpaceDE w:val="0"/>
              <w:spacing w:after="120"/>
              <w:ind w:left="360"/>
              <w:rPr>
                <w:b/>
                <w:kern w:val="2"/>
                <w:sz w:val="22"/>
                <w:szCs w:val="22"/>
                <w:lang w:val="nl-NL"/>
              </w:rPr>
            </w:pPr>
            <w:r>
              <w:rPr>
                <w:rFonts w:eastAsia="Times New Roman"/>
                <w:b/>
                <w:bCs/>
                <w:kern w:val="2"/>
                <w:sz w:val="22"/>
                <w:szCs w:val="22"/>
              </w:rPr>
              <w:t xml:space="preserve">literatura </w:t>
            </w:r>
            <w:r w:rsidR="00942650"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uzupełniająca</w:t>
            </w:r>
            <w:r w:rsidR="00C12D0F" w:rsidRPr="00B33628">
              <w:rPr>
                <w:b/>
                <w:kern w:val="2"/>
                <w:sz w:val="22"/>
                <w:szCs w:val="22"/>
                <w:lang w:val="nl-NL"/>
              </w:rPr>
              <w:t xml:space="preserve"> </w:t>
            </w:r>
          </w:p>
          <w:p w:rsidR="00A34F6A" w:rsidRPr="003C65BD" w:rsidRDefault="00A34F6A" w:rsidP="00A34F6A">
            <w:pPr>
              <w:pStyle w:val="ListParagraph"/>
              <w:numPr>
                <w:ilvl w:val="0"/>
                <w:numId w:val="13"/>
              </w:numPr>
              <w:rPr>
                <w:i/>
                <w:sz w:val="22"/>
                <w:szCs w:val="22"/>
                <w:lang w:val="en-US"/>
              </w:rPr>
            </w:pPr>
            <w:r w:rsidRPr="003C65BD">
              <w:rPr>
                <w:sz w:val="22"/>
                <w:szCs w:val="22"/>
                <w:lang w:val="en-US"/>
              </w:rPr>
              <w:t xml:space="preserve">Briggs, Charles L 1986. </w:t>
            </w:r>
            <w:r w:rsidRPr="003C65BD">
              <w:rPr>
                <w:i/>
                <w:sz w:val="22"/>
                <w:szCs w:val="22"/>
                <w:lang w:val="en-US"/>
              </w:rPr>
              <w:t>Learning How to Ask. A Sociolinguistic Appraisal of the Role of the Interview in Social Science Research</w:t>
            </w:r>
            <w:r w:rsidRPr="003C65BD">
              <w:rPr>
                <w:sz w:val="22"/>
                <w:szCs w:val="22"/>
                <w:lang w:val="en-US"/>
              </w:rPr>
              <w:t>. Cambridge: Cambridge University Press.</w:t>
            </w:r>
          </w:p>
          <w:p w:rsidR="00A34F6A" w:rsidRPr="003C65BD" w:rsidRDefault="00A34F6A" w:rsidP="00A34F6A">
            <w:pPr>
              <w:pStyle w:val="ListParagraph"/>
              <w:numPr>
                <w:ilvl w:val="0"/>
                <w:numId w:val="13"/>
              </w:numPr>
              <w:rPr>
                <w:i/>
                <w:sz w:val="22"/>
                <w:szCs w:val="22"/>
                <w:lang w:val="en-US"/>
              </w:rPr>
            </w:pPr>
            <w:r w:rsidRPr="003C65BD">
              <w:rPr>
                <w:sz w:val="22"/>
                <w:szCs w:val="22"/>
                <w:lang w:val="en-US"/>
              </w:rPr>
              <w:t xml:space="preserve">Crowley, Terry 2007. </w:t>
            </w:r>
            <w:r w:rsidRPr="003C65BD">
              <w:rPr>
                <w:i/>
                <w:sz w:val="22"/>
                <w:szCs w:val="22"/>
                <w:lang w:val="en-US"/>
              </w:rPr>
              <w:t>Field linguistics</w:t>
            </w:r>
            <w:r w:rsidRPr="003C65BD">
              <w:rPr>
                <w:sz w:val="22"/>
                <w:szCs w:val="22"/>
                <w:lang w:val="en-US"/>
              </w:rPr>
              <w:t>. Oxford: Oxford University Press.</w:t>
            </w:r>
          </w:p>
          <w:p w:rsidR="00A34F6A" w:rsidRPr="003C65BD" w:rsidRDefault="00A34F6A" w:rsidP="00A34F6A">
            <w:pPr>
              <w:pStyle w:val="ListParagraph"/>
              <w:numPr>
                <w:ilvl w:val="0"/>
                <w:numId w:val="13"/>
              </w:numPr>
              <w:rPr>
                <w:i/>
                <w:sz w:val="22"/>
                <w:szCs w:val="22"/>
                <w:lang w:val="en-US"/>
              </w:rPr>
            </w:pPr>
            <w:r w:rsidRPr="003C65BD">
              <w:rPr>
                <w:sz w:val="22"/>
                <w:szCs w:val="22"/>
                <w:lang w:val="en-US"/>
              </w:rPr>
              <w:t xml:space="preserve">Patton, Michael Quin 1987. </w:t>
            </w:r>
            <w:r w:rsidRPr="003C65BD">
              <w:rPr>
                <w:i/>
                <w:sz w:val="22"/>
                <w:szCs w:val="22"/>
                <w:lang w:val="en-US"/>
              </w:rPr>
              <w:t>How to use qualitative methods in evaluation</w:t>
            </w:r>
            <w:r w:rsidRPr="003C65BD">
              <w:rPr>
                <w:sz w:val="22"/>
                <w:szCs w:val="22"/>
                <w:lang w:val="en-US"/>
              </w:rPr>
              <w:t xml:space="preserve">. USA, </w:t>
            </w:r>
            <w:proofErr w:type="gramStart"/>
            <w:r w:rsidRPr="003C65BD">
              <w:rPr>
                <w:sz w:val="22"/>
                <w:szCs w:val="22"/>
                <w:lang w:val="en-US"/>
              </w:rPr>
              <w:t>The</w:t>
            </w:r>
            <w:proofErr w:type="gramEnd"/>
            <w:r w:rsidRPr="003C65BD">
              <w:rPr>
                <w:sz w:val="22"/>
                <w:szCs w:val="22"/>
                <w:lang w:val="en-US"/>
              </w:rPr>
              <w:t xml:space="preserve"> Regents of the University of California.</w:t>
            </w:r>
          </w:p>
          <w:p w:rsidR="00A34F6A" w:rsidRPr="003C65BD" w:rsidRDefault="00A34F6A" w:rsidP="00A34F6A">
            <w:pPr>
              <w:pStyle w:val="ListParagraph"/>
              <w:numPr>
                <w:ilvl w:val="0"/>
                <w:numId w:val="13"/>
              </w:numPr>
              <w:rPr>
                <w:i/>
                <w:sz w:val="22"/>
                <w:szCs w:val="22"/>
                <w:lang w:val="en-US"/>
              </w:rPr>
            </w:pPr>
            <w:r w:rsidRPr="003C65BD">
              <w:rPr>
                <w:sz w:val="22"/>
                <w:szCs w:val="22"/>
                <w:lang w:val="en-US"/>
              </w:rPr>
              <w:t xml:space="preserve">Strauss, Anselm; Corbin, Juliet 1998. </w:t>
            </w:r>
            <w:r w:rsidRPr="003C65BD">
              <w:rPr>
                <w:i/>
                <w:iCs/>
                <w:sz w:val="22"/>
                <w:szCs w:val="22"/>
                <w:lang w:val="en-US"/>
              </w:rPr>
              <w:t>Basics of Qualitative Research Techniques and Procedures for Developing Grounded Theory</w:t>
            </w:r>
            <w:r w:rsidRPr="003C65BD">
              <w:rPr>
                <w:sz w:val="22"/>
                <w:szCs w:val="22"/>
                <w:lang w:val="en-US"/>
              </w:rPr>
              <w:t>. Sage Publications: London.</w:t>
            </w:r>
          </w:p>
          <w:p w:rsidR="005A369A" w:rsidRPr="001A7D65" w:rsidRDefault="005A369A" w:rsidP="001A7D65">
            <w:pPr>
              <w:autoSpaceDE w:val="0"/>
              <w:spacing w:after="120"/>
              <w:ind w:left="360"/>
              <w:jc w:val="both"/>
              <w:rPr>
                <w:kern w:val="2"/>
                <w:sz w:val="22"/>
                <w:szCs w:val="22"/>
                <w:lang w:val="en-US"/>
              </w:rPr>
            </w:pPr>
          </w:p>
        </w:tc>
      </w:tr>
      <w:tr w:rsidR="00605338" w:rsidRPr="00B33628" w:rsidTr="00582A0C">
        <w:tc>
          <w:tcPr>
            <w:tcW w:w="58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12</w:t>
            </w:r>
          </w:p>
        </w:tc>
        <w:tc>
          <w:tcPr>
            <w:tcW w:w="309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 xml:space="preserve">Osoba prowadząca zajęcia: </w:t>
            </w:r>
          </w:p>
          <w:p w:rsidR="00D301FD" w:rsidRPr="00B33628" w:rsidRDefault="00F76236" w:rsidP="00A62B9F">
            <w:pPr>
              <w:autoSpaceDE w:val="0"/>
              <w:spacing w:after="120"/>
              <w:jc w:val="both"/>
              <w:rPr>
                <w:rFonts w:eastAsia="Times New Roman"/>
                <w:bCs/>
                <w:kern w:val="2"/>
                <w:sz w:val="22"/>
                <w:szCs w:val="22"/>
              </w:rPr>
            </w:pPr>
            <w:r w:rsidRPr="00B33628">
              <w:rPr>
                <w:rFonts w:eastAsia="Times New Roman"/>
                <w:bCs/>
                <w:kern w:val="2"/>
                <w:sz w:val="22"/>
                <w:szCs w:val="22"/>
              </w:rPr>
              <w:t>Dr Rinaldo Neels</w:t>
            </w:r>
          </w:p>
          <w:p w:rsidR="00605338" w:rsidRPr="00B33628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kern w:val="2"/>
                <w:lang w:val="en-US"/>
              </w:rPr>
            </w:pPr>
          </w:p>
        </w:tc>
        <w:tc>
          <w:tcPr>
            <w:tcW w:w="5920" w:type="dxa"/>
          </w:tcPr>
          <w:p w:rsidR="00605338" w:rsidRPr="00B33628" w:rsidRDefault="00605338" w:rsidP="00A62B9F">
            <w:pPr>
              <w:keepNext/>
              <w:tabs>
                <w:tab w:val="left" w:pos="432"/>
              </w:tabs>
              <w:autoSpaceDE w:val="0"/>
              <w:spacing w:after="120"/>
              <w:rPr>
                <w:rFonts w:eastAsia="Times New Roman"/>
                <w:kern w:val="2"/>
                <w:lang w:val="en-US"/>
              </w:rPr>
            </w:pPr>
          </w:p>
        </w:tc>
      </w:tr>
    </w:tbl>
    <w:p w:rsidR="00605338" w:rsidRPr="00B33628" w:rsidRDefault="00605338" w:rsidP="006822A2">
      <w:pPr>
        <w:autoSpaceDE w:val="0"/>
        <w:spacing w:after="120"/>
        <w:rPr>
          <w:rFonts w:eastAsia="Times New Roman"/>
          <w:kern w:val="2"/>
          <w:sz w:val="22"/>
          <w:szCs w:val="22"/>
          <w:lang w:val="en-US"/>
        </w:rPr>
      </w:pPr>
      <w:bookmarkStart w:id="0" w:name="_GoBack"/>
      <w:bookmarkEnd w:id="0"/>
    </w:p>
    <w:sectPr w:rsidR="00605338" w:rsidRPr="00B33628" w:rsidSect="00D3354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8F6" w:rsidRDefault="00FE58F6" w:rsidP="006822A2">
      <w:r>
        <w:separator/>
      </w:r>
    </w:p>
  </w:endnote>
  <w:endnote w:type="continuationSeparator" w:id="0">
    <w:p w:rsidR="00FE58F6" w:rsidRDefault="00FE58F6" w:rsidP="00682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8F6" w:rsidRDefault="00FE58F6" w:rsidP="006822A2">
      <w:r>
        <w:separator/>
      </w:r>
    </w:p>
  </w:footnote>
  <w:footnote w:type="continuationSeparator" w:id="0">
    <w:p w:rsidR="00FE58F6" w:rsidRDefault="00FE58F6" w:rsidP="006822A2">
      <w:r>
        <w:continuationSeparator/>
      </w:r>
    </w:p>
  </w:footnote>
  <w:footnote w:id="1">
    <w:p w:rsidR="00605338" w:rsidRDefault="00605338" w:rsidP="006822A2">
      <w:pPr>
        <w:pStyle w:val="FootnoteText"/>
      </w:pPr>
      <w:r w:rsidRPr="00323E4F">
        <w:rPr>
          <w:rStyle w:val="FootnoteReference"/>
        </w:rPr>
        <w:footnoteRef/>
      </w:r>
      <w:r w:rsidRPr="00323E4F">
        <w:t xml:space="preserve"> wersja z </w:t>
      </w:r>
      <w:r>
        <w:t xml:space="preserve">16 </w:t>
      </w:r>
      <w:r w:rsidRPr="00323E4F">
        <w:t>grudnia 2010 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5F3"/>
    <w:multiLevelType w:val="hybridMultilevel"/>
    <w:tmpl w:val="81A640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4511"/>
    <w:multiLevelType w:val="hybridMultilevel"/>
    <w:tmpl w:val="A7FAA4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F4E9F"/>
    <w:multiLevelType w:val="multilevel"/>
    <w:tmpl w:val="C218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FC2EEB"/>
    <w:multiLevelType w:val="hybridMultilevel"/>
    <w:tmpl w:val="74BCB97E"/>
    <w:lvl w:ilvl="0" w:tplc="08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16A0355F"/>
    <w:multiLevelType w:val="hybridMultilevel"/>
    <w:tmpl w:val="2DB4C9D6"/>
    <w:lvl w:ilvl="0" w:tplc="A7060AF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22371"/>
    <w:multiLevelType w:val="hybridMultilevel"/>
    <w:tmpl w:val="BEBCDCC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DF2237"/>
    <w:multiLevelType w:val="hybridMultilevel"/>
    <w:tmpl w:val="7E8ADABA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B991AA3"/>
    <w:multiLevelType w:val="hybridMultilevel"/>
    <w:tmpl w:val="349EF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D06456C"/>
    <w:multiLevelType w:val="hybridMultilevel"/>
    <w:tmpl w:val="9C1C67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716D1"/>
    <w:multiLevelType w:val="hybridMultilevel"/>
    <w:tmpl w:val="08B0C9C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F54B91"/>
    <w:multiLevelType w:val="hybridMultilevel"/>
    <w:tmpl w:val="8EA24D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A38E6"/>
    <w:multiLevelType w:val="hybridMultilevel"/>
    <w:tmpl w:val="9B6E5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223BA"/>
    <w:multiLevelType w:val="hybridMultilevel"/>
    <w:tmpl w:val="A6C2D7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95069"/>
    <w:multiLevelType w:val="multilevel"/>
    <w:tmpl w:val="0858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1E35DDA"/>
    <w:multiLevelType w:val="multilevel"/>
    <w:tmpl w:val="8BDC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D353D7C"/>
    <w:multiLevelType w:val="hybridMultilevel"/>
    <w:tmpl w:val="CBD65A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C94087"/>
    <w:multiLevelType w:val="multilevel"/>
    <w:tmpl w:val="685A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6"/>
  </w:num>
  <w:num w:numId="5">
    <w:abstractNumId w:val="7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8"/>
  </w:num>
  <w:num w:numId="14">
    <w:abstractNumId w:val="12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22A2"/>
    <w:rsid w:val="0003273F"/>
    <w:rsid w:val="00052A1A"/>
    <w:rsid w:val="00070FB1"/>
    <w:rsid w:val="00085BE6"/>
    <w:rsid w:val="00094CE9"/>
    <w:rsid w:val="000B5AC2"/>
    <w:rsid w:val="000C4E03"/>
    <w:rsid w:val="000C65AA"/>
    <w:rsid w:val="000D0AD0"/>
    <w:rsid w:val="000D57E1"/>
    <w:rsid w:val="000E3DEF"/>
    <w:rsid w:val="000E619C"/>
    <w:rsid w:val="00100AB6"/>
    <w:rsid w:val="00113952"/>
    <w:rsid w:val="00121656"/>
    <w:rsid w:val="001241A0"/>
    <w:rsid w:val="00124DC9"/>
    <w:rsid w:val="00132C65"/>
    <w:rsid w:val="00183B82"/>
    <w:rsid w:val="00193F74"/>
    <w:rsid w:val="001A0D8E"/>
    <w:rsid w:val="001A7D65"/>
    <w:rsid w:val="001B30E4"/>
    <w:rsid w:val="001B7EDA"/>
    <w:rsid w:val="00207BE3"/>
    <w:rsid w:val="002148E6"/>
    <w:rsid w:val="00232926"/>
    <w:rsid w:val="002C57D3"/>
    <w:rsid w:val="00306B90"/>
    <w:rsid w:val="00323E4F"/>
    <w:rsid w:val="00327388"/>
    <w:rsid w:val="00340E10"/>
    <w:rsid w:val="00342C16"/>
    <w:rsid w:val="00347AB6"/>
    <w:rsid w:val="0038289F"/>
    <w:rsid w:val="003B28ED"/>
    <w:rsid w:val="003C65BD"/>
    <w:rsid w:val="003C70FF"/>
    <w:rsid w:val="003D06E1"/>
    <w:rsid w:val="003E71B9"/>
    <w:rsid w:val="003F1B19"/>
    <w:rsid w:val="00475C2E"/>
    <w:rsid w:val="004A080A"/>
    <w:rsid w:val="004D1E2D"/>
    <w:rsid w:val="00500CCB"/>
    <w:rsid w:val="0050259C"/>
    <w:rsid w:val="005042AC"/>
    <w:rsid w:val="00546EE9"/>
    <w:rsid w:val="00547AB8"/>
    <w:rsid w:val="00582A0C"/>
    <w:rsid w:val="00590F84"/>
    <w:rsid w:val="00593FAC"/>
    <w:rsid w:val="005A369A"/>
    <w:rsid w:val="005E4ABC"/>
    <w:rsid w:val="00605338"/>
    <w:rsid w:val="006114EE"/>
    <w:rsid w:val="0066188D"/>
    <w:rsid w:val="00672258"/>
    <w:rsid w:val="006822A2"/>
    <w:rsid w:val="00690C9A"/>
    <w:rsid w:val="006943CF"/>
    <w:rsid w:val="00696544"/>
    <w:rsid w:val="0073528F"/>
    <w:rsid w:val="0077027C"/>
    <w:rsid w:val="0078732D"/>
    <w:rsid w:val="007943AA"/>
    <w:rsid w:val="007A1C97"/>
    <w:rsid w:val="007D1A2A"/>
    <w:rsid w:val="007D2366"/>
    <w:rsid w:val="00801B5F"/>
    <w:rsid w:val="00895E13"/>
    <w:rsid w:val="008A0F09"/>
    <w:rsid w:val="008A3687"/>
    <w:rsid w:val="008C7DE6"/>
    <w:rsid w:val="008D10D5"/>
    <w:rsid w:val="008E4388"/>
    <w:rsid w:val="00940DA2"/>
    <w:rsid w:val="00942650"/>
    <w:rsid w:val="009450C4"/>
    <w:rsid w:val="00981BD9"/>
    <w:rsid w:val="009A46E7"/>
    <w:rsid w:val="009C7B3A"/>
    <w:rsid w:val="009D315B"/>
    <w:rsid w:val="009E3309"/>
    <w:rsid w:val="009E78C5"/>
    <w:rsid w:val="009F0E3B"/>
    <w:rsid w:val="00A21A1A"/>
    <w:rsid w:val="00A3299F"/>
    <w:rsid w:val="00A34F6A"/>
    <w:rsid w:val="00A62B9F"/>
    <w:rsid w:val="00A97F61"/>
    <w:rsid w:val="00AB15A9"/>
    <w:rsid w:val="00AD3416"/>
    <w:rsid w:val="00AF3F6C"/>
    <w:rsid w:val="00B33628"/>
    <w:rsid w:val="00B50EA7"/>
    <w:rsid w:val="00B612A9"/>
    <w:rsid w:val="00B70360"/>
    <w:rsid w:val="00B943DE"/>
    <w:rsid w:val="00BA7997"/>
    <w:rsid w:val="00BC0CC6"/>
    <w:rsid w:val="00BF1806"/>
    <w:rsid w:val="00BF57D0"/>
    <w:rsid w:val="00C12D0F"/>
    <w:rsid w:val="00C17C7D"/>
    <w:rsid w:val="00C43458"/>
    <w:rsid w:val="00C54082"/>
    <w:rsid w:val="00C700DD"/>
    <w:rsid w:val="00C74BAE"/>
    <w:rsid w:val="00CC5620"/>
    <w:rsid w:val="00CE7042"/>
    <w:rsid w:val="00D206AA"/>
    <w:rsid w:val="00D261C7"/>
    <w:rsid w:val="00D301FD"/>
    <w:rsid w:val="00D3354F"/>
    <w:rsid w:val="00D400FC"/>
    <w:rsid w:val="00D612AB"/>
    <w:rsid w:val="00D77D58"/>
    <w:rsid w:val="00DB48F7"/>
    <w:rsid w:val="00DD69A7"/>
    <w:rsid w:val="00DD764E"/>
    <w:rsid w:val="00E0292D"/>
    <w:rsid w:val="00E05D95"/>
    <w:rsid w:val="00E27305"/>
    <w:rsid w:val="00E33F86"/>
    <w:rsid w:val="00E37102"/>
    <w:rsid w:val="00EC4558"/>
    <w:rsid w:val="00EF743D"/>
    <w:rsid w:val="00F15215"/>
    <w:rsid w:val="00F50882"/>
    <w:rsid w:val="00F76236"/>
    <w:rsid w:val="00FA3299"/>
    <w:rsid w:val="00FB3D60"/>
    <w:rsid w:val="00FC1366"/>
    <w:rsid w:val="00FD5CB0"/>
    <w:rsid w:val="00FE58F6"/>
    <w:rsid w:val="00FF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A2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val="pl-PL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22A2"/>
    <w:rPr>
      <w:color w:val="0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822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2A2"/>
    <w:rPr>
      <w:rFonts w:ascii="Times New Roman" w:eastAsia="SimSun" w:hAnsi="Times New Roman" w:cs="Times New Roman"/>
      <w:kern w:val="1"/>
      <w:sz w:val="18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rsid w:val="006822A2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6822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822A2"/>
    <w:rPr>
      <w:rFonts w:ascii="Times New Roman" w:eastAsia="SimSun" w:hAnsi="Times New Roman" w:cs="Times New Roman"/>
      <w:kern w:val="1"/>
      <w:sz w:val="21"/>
      <w:szCs w:val="21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rsid w:val="00500CC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0CCB"/>
    <w:rPr>
      <w:rFonts w:ascii="Times New Roman" w:eastAsia="SimSun" w:hAnsi="Times New Roman" w:cs="Times New Roman"/>
      <w:kern w:val="1"/>
      <w:sz w:val="18"/>
      <w:szCs w:val="18"/>
      <w:lang w:eastAsia="hi-IN" w:bidi="hi-IN"/>
    </w:rPr>
  </w:style>
  <w:style w:type="character" w:styleId="EndnoteReference">
    <w:name w:val="endnote reference"/>
    <w:basedOn w:val="DefaultParagraphFont"/>
    <w:uiPriority w:val="99"/>
    <w:semiHidden/>
    <w:rsid w:val="00500CCB"/>
    <w:rPr>
      <w:vertAlign w:val="superscript"/>
    </w:rPr>
  </w:style>
  <w:style w:type="character" w:styleId="Strong">
    <w:name w:val="Strong"/>
    <w:basedOn w:val="DefaultParagraphFont"/>
    <w:uiPriority w:val="99"/>
    <w:qFormat/>
    <w:rsid w:val="00D612AB"/>
    <w:rPr>
      <w:b/>
      <w:bCs/>
    </w:rPr>
  </w:style>
  <w:style w:type="paragraph" w:styleId="ListParagraph">
    <w:name w:val="List Paragraph"/>
    <w:basedOn w:val="Normal"/>
    <w:uiPriority w:val="99"/>
    <w:qFormat/>
    <w:rsid w:val="00D77D5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2A2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822A2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22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2A2"/>
    <w:rPr>
      <w:rFonts w:ascii="Times New Roman" w:eastAsia="SimSun" w:hAnsi="Times New Roman" w:cs="Times New Roman"/>
      <w:kern w:val="1"/>
      <w:sz w:val="18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rsid w:val="006822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6822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22A2"/>
    <w:rPr>
      <w:rFonts w:ascii="Times New Roman" w:eastAsia="SimSun" w:hAnsi="Times New Roman" w:cs="Times New Roman"/>
      <w:kern w:val="1"/>
      <w:sz w:val="21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0C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CCB"/>
    <w:rPr>
      <w:rFonts w:ascii="Times New Roman" w:eastAsia="SimSun" w:hAnsi="Times New Roman" w:cs="Times New Roman"/>
      <w:kern w:val="1"/>
      <w:sz w:val="18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rsid w:val="00500CCB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D612AB"/>
    <w:rPr>
      <w:b/>
      <w:bCs/>
    </w:rPr>
  </w:style>
  <w:style w:type="paragraph" w:styleId="Akapitzlist">
    <w:name w:val="List Paragraph"/>
    <w:basedOn w:val="Normalny"/>
    <w:uiPriority w:val="99"/>
    <w:qFormat/>
    <w:rsid w:val="00D77D5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5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jn-tv-gids.b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derland.tv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ranten.startpagina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Rinaldo</cp:lastModifiedBy>
  <cp:revision>5</cp:revision>
  <dcterms:created xsi:type="dcterms:W3CDTF">2012-11-13T14:49:00Z</dcterms:created>
  <dcterms:modified xsi:type="dcterms:W3CDTF">2012-11-15T04:30:00Z</dcterms:modified>
</cp:coreProperties>
</file>