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15" w:rsidRPr="00013CED" w:rsidRDefault="00013CED" w:rsidP="009B3B43">
      <w:pPr>
        <w:spacing w:line="288" w:lineRule="auto"/>
        <w:rPr>
          <w:lang w:val="nl-NL"/>
        </w:rPr>
      </w:pPr>
      <w:bookmarkStart w:id="0" w:name="_GoBack"/>
      <w:bookmarkEnd w:id="0"/>
      <w:r w:rsidRPr="00013CED">
        <w:rPr>
          <w:b/>
          <w:lang w:val="nl-NL"/>
        </w:rPr>
        <w:t xml:space="preserve">Een merkwaardig geval van </w:t>
      </w:r>
      <w:r>
        <w:rPr>
          <w:b/>
          <w:lang w:val="nl-NL"/>
        </w:rPr>
        <w:t>‘vertaalplagiaat’ – de vertalingen van Nederlandstalige werken in de serie</w:t>
      </w:r>
      <w:r w:rsidR="000863B1" w:rsidRPr="00013CED">
        <w:rPr>
          <w:b/>
          <w:lang w:val="nl-NL"/>
        </w:rPr>
        <w:t xml:space="preserve"> </w:t>
      </w:r>
      <w:r w:rsidR="009B3B43" w:rsidRPr="00013CED">
        <w:rPr>
          <w:b/>
          <w:i/>
          <w:lang w:val="nl-NL"/>
        </w:rPr>
        <w:t xml:space="preserve">1000 nejkrásnějších novell 1000 světových </w:t>
      </w:r>
      <w:r>
        <w:rPr>
          <w:b/>
          <w:i/>
          <w:lang w:val="nl-NL"/>
        </w:rPr>
        <w:t>spisovatelů</w:t>
      </w:r>
    </w:p>
    <w:p w:rsidR="009B3B43" w:rsidRPr="00013CED" w:rsidRDefault="009B3B43" w:rsidP="009B3B43">
      <w:pPr>
        <w:spacing w:line="288" w:lineRule="auto"/>
        <w:rPr>
          <w:lang w:val="en-US"/>
        </w:rPr>
      </w:pPr>
      <w:r w:rsidRPr="00013CED">
        <w:rPr>
          <w:lang w:val="en-US"/>
        </w:rPr>
        <w:t>Wilken Engelbrecht (Olomouc</w:t>
      </w:r>
      <w:r w:rsidR="000863B1" w:rsidRPr="00013CED">
        <w:rPr>
          <w:lang w:val="en-US"/>
        </w:rPr>
        <w:t xml:space="preserve"> </w:t>
      </w:r>
      <w:r w:rsidR="00013CED" w:rsidRPr="00013CED">
        <w:rPr>
          <w:lang w:val="en-US"/>
        </w:rPr>
        <w:t xml:space="preserve">&amp; </w:t>
      </w:r>
      <w:r w:rsidR="000863B1" w:rsidRPr="00013CED">
        <w:rPr>
          <w:lang w:val="en-US"/>
        </w:rPr>
        <w:t>Lublin</w:t>
      </w:r>
      <w:r w:rsidRPr="00013CED">
        <w:rPr>
          <w:lang w:val="en-US"/>
        </w:rPr>
        <w:t>)</w:t>
      </w:r>
    </w:p>
    <w:p w:rsidR="009B3B43" w:rsidRPr="00013CED" w:rsidRDefault="009B3B43" w:rsidP="009B3B43">
      <w:pPr>
        <w:spacing w:line="288" w:lineRule="auto"/>
        <w:rPr>
          <w:lang w:val="en-US"/>
        </w:rPr>
      </w:pPr>
    </w:p>
    <w:p w:rsidR="00013CED" w:rsidRPr="00013CED" w:rsidRDefault="00013CED" w:rsidP="00013CED">
      <w:pPr>
        <w:rPr>
          <w:lang w:val="nl-NL"/>
        </w:rPr>
      </w:pPr>
      <w:r w:rsidRPr="00013CED">
        <w:rPr>
          <w:lang w:val="nl-NL"/>
        </w:rPr>
        <w:t xml:space="preserve">Tussen 1911 en 1915 publiceerde de vooraanstaande Tsjechische literaire uitgever J. R. Vilímek een serie genaamd </w:t>
      </w:r>
      <w:r w:rsidRPr="00013CED">
        <w:rPr>
          <w:i/>
          <w:lang w:val="nl-NL"/>
        </w:rPr>
        <w:t xml:space="preserve">1000 nejkrásnějších novell 1000 světových </w:t>
      </w:r>
      <w:r>
        <w:rPr>
          <w:i/>
          <w:lang w:val="nl-NL"/>
        </w:rPr>
        <w:t>spisovatelů</w:t>
      </w:r>
      <w:r w:rsidRPr="00013CED">
        <w:rPr>
          <w:lang w:val="nl-NL"/>
        </w:rPr>
        <w:t xml:space="preserve"> [De 1000 beste romans van 1000 wereld auteurs]. De serie stopte in 1916, naar verluidt </w:t>
      </w:r>
      <w:r>
        <w:rPr>
          <w:lang w:val="nl-NL"/>
        </w:rPr>
        <w:t xml:space="preserve">wegens papierschaarste </w:t>
      </w:r>
      <w:r w:rsidRPr="00013CED">
        <w:rPr>
          <w:lang w:val="nl-NL"/>
        </w:rPr>
        <w:t>door de oorlog. Desondanks is de serie nog steeds een belangrijk item voor liefhebbers van literatuur. Omdat in deze reeks verschillende Nederlandse auteurs werden gepubliceerd, heb ik een studie gemaakt van haar rol in de Tsjechische receptie van de Nederlandse literatuur. Sinds de tweede helft van de 19</w:t>
      </w:r>
      <w:r w:rsidRPr="00013CED">
        <w:rPr>
          <w:vertAlign w:val="superscript"/>
          <w:lang w:val="nl-NL"/>
        </w:rPr>
        <w:t>e</w:t>
      </w:r>
      <w:r>
        <w:rPr>
          <w:lang w:val="nl-NL"/>
        </w:rPr>
        <w:t xml:space="preserve"> </w:t>
      </w:r>
      <w:r w:rsidRPr="00013CED">
        <w:rPr>
          <w:lang w:val="nl-NL"/>
        </w:rPr>
        <w:t>eeuw hebben literaire uitgevers meestal verklaard dat vertalingen uit de brontaal zijn gemaakt</w:t>
      </w:r>
      <w:r>
        <w:rPr>
          <w:lang w:val="nl-NL"/>
        </w:rPr>
        <w:t xml:space="preserve">. Ook de naam </w:t>
      </w:r>
      <w:r w:rsidRPr="00013CED">
        <w:rPr>
          <w:lang w:val="nl-NL"/>
        </w:rPr>
        <w:t xml:space="preserve">van de vertaler </w:t>
      </w:r>
      <w:r>
        <w:rPr>
          <w:lang w:val="nl-NL"/>
        </w:rPr>
        <w:t>is meestal vermeld</w:t>
      </w:r>
      <w:r w:rsidRPr="00013CED">
        <w:rPr>
          <w:lang w:val="nl-NL"/>
        </w:rPr>
        <w:t>.</w:t>
      </w:r>
    </w:p>
    <w:p w:rsidR="00013CED" w:rsidRPr="00013CED" w:rsidRDefault="00013CED" w:rsidP="00013CED">
      <w:pPr>
        <w:rPr>
          <w:lang w:val="nl-NL"/>
        </w:rPr>
      </w:pPr>
      <w:r w:rsidRPr="00013CED">
        <w:rPr>
          <w:lang w:val="nl-NL"/>
        </w:rPr>
        <w:t xml:space="preserve">De serie </w:t>
      </w:r>
      <w:r>
        <w:rPr>
          <w:lang w:val="nl-NL"/>
        </w:rPr>
        <w:t>wa</w:t>
      </w:r>
      <w:r w:rsidRPr="00013CED">
        <w:rPr>
          <w:lang w:val="nl-NL"/>
        </w:rPr>
        <w:t xml:space="preserve">s </w:t>
      </w:r>
      <w:r>
        <w:rPr>
          <w:lang w:val="nl-NL"/>
        </w:rPr>
        <w:t xml:space="preserve">zeer </w:t>
      </w:r>
      <w:r w:rsidRPr="00013CED">
        <w:rPr>
          <w:lang w:val="nl-NL"/>
        </w:rPr>
        <w:t>serieus opgebouwd. Elke band bevat</w:t>
      </w:r>
      <w:r>
        <w:rPr>
          <w:lang w:val="nl-NL"/>
        </w:rPr>
        <w:t>te</w:t>
      </w:r>
      <w:r w:rsidRPr="00013CED">
        <w:rPr>
          <w:lang w:val="nl-NL"/>
        </w:rPr>
        <w:t xml:space="preserve"> schrijvers uit verschillende gebieden. Hoofdredacteur was de schrijver </w:t>
      </w:r>
      <w:r>
        <w:rPr>
          <w:lang w:val="nl-NL"/>
        </w:rPr>
        <w:t xml:space="preserve">en literair vertaler </w:t>
      </w:r>
      <w:r w:rsidRPr="00013CED">
        <w:rPr>
          <w:lang w:val="nl-NL"/>
        </w:rPr>
        <w:t xml:space="preserve">František Sekanina (1875-1958). Onder de vertalers vinden we </w:t>
      </w:r>
      <w:r>
        <w:rPr>
          <w:lang w:val="nl-NL"/>
        </w:rPr>
        <w:t xml:space="preserve">in Tsjechië </w:t>
      </w:r>
      <w:r w:rsidRPr="00013CED">
        <w:rPr>
          <w:lang w:val="nl-NL"/>
        </w:rPr>
        <w:t>bekende namen zoals Arnošt Procházka of Gabriele Kafková (</w:t>
      </w:r>
      <w:r>
        <w:rPr>
          <w:lang w:val="nl-NL"/>
        </w:rPr>
        <w:t xml:space="preserve">de </w:t>
      </w:r>
      <w:r w:rsidRPr="00013CED">
        <w:rPr>
          <w:lang w:val="nl-NL"/>
        </w:rPr>
        <w:t>zus van Franz Kafka). Elke novell</w:t>
      </w:r>
      <w:r>
        <w:rPr>
          <w:lang w:val="nl-NL"/>
        </w:rPr>
        <w:t>e</w:t>
      </w:r>
      <w:r w:rsidRPr="00013CED">
        <w:rPr>
          <w:lang w:val="nl-NL"/>
        </w:rPr>
        <w:t xml:space="preserve"> </w:t>
      </w:r>
      <w:r>
        <w:rPr>
          <w:lang w:val="nl-NL"/>
        </w:rPr>
        <w:t>werd</w:t>
      </w:r>
      <w:r w:rsidRPr="00013CED">
        <w:rPr>
          <w:lang w:val="nl-NL"/>
        </w:rPr>
        <w:t xml:space="preserve"> v</w:t>
      </w:r>
      <w:r>
        <w:rPr>
          <w:lang w:val="nl-NL"/>
        </w:rPr>
        <w:t xml:space="preserve">oorzien </w:t>
      </w:r>
      <w:r w:rsidRPr="00013CED">
        <w:rPr>
          <w:lang w:val="nl-NL"/>
        </w:rPr>
        <w:t>van een korte biografie van de auteur en een lijst van zijn belangrijk</w:t>
      </w:r>
      <w:r>
        <w:rPr>
          <w:lang w:val="nl-NL"/>
        </w:rPr>
        <w:t>st</w:t>
      </w:r>
      <w:r w:rsidRPr="00013CED">
        <w:rPr>
          <w:lang w:val="nl-NL"/>
        </w:rPr>
        <w:t>e werken.</w:t>
      </w:r>
    </w:p>
    <w:p w:rsidR="00013CED" w:rsidRPr="00013CED" w:rsidRDefault="00013CED" w:rsidP="00013CED">
      <w:pPr>
        <w:rPr>
          <w:lang w:val="nl-NL"/>
        </w:rPr>
      </w:pPr>
      <w:r w:rsidRPr="00013CED">
        <w:rPr>
          <w:lang w:val="nl-NL"/>
        </w:rPr>
        <w:t>Ve</w:t>
      </w:r>
      <w:r>
        <w:rPr>
          <w:lang w:val="nl-NL"/>
        </w:rPr>
        <w:t>len</w:t>
      </w:r>
      <w:r w:rsidRPr="00013CED">
        <w:rPr>
          <w:lang w:val="nl-NL"/>
        </w:rPr>
        <w:t xml:space="preserve"> van deze vertalers staan </w:t>
      </w:r>
      <w:r>
        <w:rPr>
          <w:lang w:val="nl-NL"/>
        </w:rPr>
        <w:t>b</w:t>
      </w:r>
      <w:r w:rsidRPr="00013CED">
        <w:rPr>
          <w:lang w:val="nl-NL"/>
        </w:rPr>
        <w:t xml:space="preserve">ekend als vertalers van de Franse literatuur. Uit </w:t>
      </w:r>
      <w:r>
        <w:rPr>
          <w:lang w:val="nl-NL"/>
        </w:rPr>
        <w:t xml:space="preserve">het </w:t>
      </w:r>
      <w:r w:rsidRPr="00013CED">
        <w:rPr>
          <w:lang w:val="nl-NL"/>
        </w:rPr>
        <w:t>onderzoek blijkt dat alle Nederlandse kort</w:t>
      </w:r>
      <w:r>
        <w:rPr>
          <w:lang w:val="nl-NL"/>
        </w:rPr>
        <w:t xml:space="preserve">e </w:t>
      </w:r>
      <w:r w:rsidRPr="00013CED">
        <w:rPr>
          <w:lang w:val="nl-NL"/>
        </w:rPr>
        <w:t>verhalen ee</w:t>
      </w:r>
      <w:r>
        <w:rPr>
          <w:lang w:val="nl-NL"/>
        </w:rPr>
        <w:t>rder werden gepubliceerd in de F</w:t>
      </w:r>
      <w:r w:rsidRPr="00013CED">
        <w:rPr>
          <w:lang w:val="nl-NL"/>
        </w:rPr>
        <w:t xml:space="preserve">rans-Belgische serie </w:t>
      </w:r>
      <w:r w:rsidRPr="00013CED">
        <w:rPr>
          <w:i/>
          <w:lang w:val="nl-NL"/>
        </w:rPr>
        <w:t>Les Mille Nouvelles Nouvelles</w:t>
      </w:r>
      <w:r w:rsidRPr="00013CED">
        <w:rPr>
          <w:lang w:val="nl-NL"/>
        </w:rPr>
        <w:t xml:space="preserve">, die van 1910 tot 1913 liep. </w:t>
      </w:r>
      <w:r>
        <w:rPr>
          <w:lang w:val="nl-NL"/>
        </w:rPr>
        <w:t xml:space="preserve">Vergelijking leerde </w:t>
      </w:r>
      <w:r w:rsidRPr="00013CED">
        <w:rPr>
          <w:lang w:val="nl-NL"/>
        </w:rPr>
        <w:t xml:space="preserve">dat niet alleen het concept maar ook de indeling en vaak ook de Tsjechische inleidende teksten letterlijk vertaald </w:t>
      </w:r>
      <w:r>
        <w:rPr>
          <w:lang w:val="nl-NL"/>
        </w:rPr>
        <w:t>zijn</w:t>
      </w:r>
      <w:r w:rsidRPr="00013CED">
        <w:rPr>
          <w:lang w:val="nl-NL"/>
        </w:rPr>
        <w:t xml:space="preserve"> </w:t>
      </w:r>
      <w:r>
        <w:rPr>
          <w:lang w:val="nl-NL"/>
        </w:rPr>
        <w:t>uit het Frans.</w:t>
      </w:r>
      <w:r w:rsidRPr="00013CED">
        <w:rPr>
          <w:lang w:val="nl-NL"/>
        </w:rPr>
        <w:t xml:space="preserve"> In feite heeft de uitgever systematisch plagiaat gepleegd.</w:t>
      </w:r>
    </w:p>
    <w:p w:rsidR="00013CED" w:rsidRPr="00013CED" w:rsidRDefault="00013CED" w:rsidP="00013CED">
      <w:pPr>
        <w:rPr>
          <w:lang w:val="nl-NL"/>
        </w:rPr>
      </w:pPr>
      <w:r w:rsidRPr="00013CED">
        <w:rPr>
          <w:lang w:val="nl-NL"/>
        </w:rPr>
        <w:t xml:space="preserve">In deze </w:t>
      </w:r>
      <w:r>
        <w:rPr>
          <w:lang w:val="nl-NL"/>
        </w:rPr>
        <w:t>bijdrage be</w:t>
      </w:r>
      <w:r w:rsidRPr="00013CED">
        <w:rPr>
          <w:lang w:val="nl-NL"/>
        </w:rPr>
        <w:t xml:space="preserve">kijken we de relatie tussen de Franse en Tsjechische reeks en het belang van Franstalige contacten voor de </w:t>
      </w:r>
      <w:r>
        <w:rPr>
          <w:lang w:val="nl-NL"/>
        </w:rPr>
        <w:t xml:space="preserve">receptie </w:t>
      </w:r>
      <w:r w:rsidRPr="00013CED">
        <w:rPr>
          <w:lang w:val="nl-NL"/>
        </w:rPr>
        <w:t>van Nederlandse literatuur in Tsjechië in de 19</w:t>
      </w:r>
      <w:r w:rsidRPr="00013CED">
        <w:rPr>
          <w:vertAlign w:val="superscript"/>
          <w:lang w:val="nl-NL"/>
        </w:rPr>
        <w:t>e</w:t>
      </w:r>
      <w:r>
        <w:rPr>
          <w:lang w:val="nl-NL"/>
        </w:rPr>
        <w:t xml:space="preserve"> </w:t>
      </w:r>
      <w:r w:rsidRPr="00013CED">
        <w:rPr>
          <w:lang w:val="nl-NL"/>
        </w:rPr>
        <w:t>en 20</w:t>
      </w:r>
      <w:r w:rsidRPr="00013CED">
        <w:rPr>
          <w:vertAlign w:val="superscript"/>
          <w:lang w:val="nl-NL"/>
        </w:rPr>
        <w:t>e</w:t>
      </w:r>
      <w:r>
        <w:rPr>
          <w:lang w:val="nl-NL"/>
        </w:rPr>
        <w:t xml:space="preserve"> </w:t>
      </w:r>
      <w:r w:rsidRPr="00013CED">
        <w:rPr>
          <w:lang w:val="nl-NL"/>
        </w:rPr>
        <w:t>eeuw.</w:t>
      </w:r>
    </w:p>
    <w:sectPr w:rsidR="00013CED" w:rsidRPr="00013CED" w:rsidSect="005E7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43"/>
    <w:rsid w:val="00013CED"/>
    <w:rsid w:val="0003251F"/>
    <w:rsid w:val="000863B1"/>
    <w:rsid w:val="00165F17"/>
    <w:rsid w:val="00173916"/>
    <w:rsid w:val="005C1FCA"/>
    <w:rsid w:val="005E7E15"/>
    <w:rsid w:val="00634956"/>
    <w:rsid w:val="00717664"/>
    <w:rsid w:val="00754B98"/>
    <w:rsid w:val="00757063"/>
    <w:rsid w:val="00854F5A"/>
    <w:rsid w:val="009B3B43"/>
    <w:rsid w:val="00A34E95"/>
    <w:rsid w:val="00A85CC0"/>
    <w:rsid w:val="00B57C52"/>
    <w:rsid w:val="00C55FEF"/>
    <w:rsid w:val="00C82CDB"/>
    <w:rsid w:val="00CF068F"/>
    <w:rsid w:val="00DD48D0"/>
    <w:rsid w:val="00E360A0"/>
    <w:rsid w:val="00EA6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E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E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1714</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Palackeho v Olomouci</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Engelbrecht</dc:creator>
  <cp:lastModifiedBy>Kamila Tomaka</cp:lastModifiedBy>
  <cp:revision>2</cp:revision>
  <dcterms:created xsi:type="dcterms:W3CDTF">2017-11-01T20:04:00Z</dcterms:created>
  <dcterms:modified xsi:type="dcterms:W3CDTF">2017-11-01T20:04:00Z</dcterms:modified>
</cp:coreProperties>
</file>