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2E" w:rsidRDefault="00E3512E" w:rsidP="00E3512E">
      <w:pPr>
        <w:pStyle w:val="Akapitzlist"/>
        <w:spacing w:after="0" w:line="360" w:lineRule="auto"/>
        <w:rPr>
          <w:rFonts w:ascii="Times New Roman" w:eastAsia="Times New Roman" w:hAnsi="Times New Roman"/>
          <w:sz w:val="24"/>
          <w:szCs w:val="24"/>
          <w:lang w:val="nl-NL" w:eastAsia="pl-PL"/>
        </w:rPr>
      </w:pPr>
      <w:bookmarkStart w:id="0" w:name="_GoBack"/>
      <w:bookmarkEnd w:id="0"/>
      <w:r>
        <w:rPr>
          <w:rFonts w:ascii="Times New Roman" w:eastAsia="Times New Roman" w:hAnsi="Times New Roman"/>
          <w:sz w:val="24"/>
          <w:szCs w:val="24"/>
          <w:lang w:val="nl-NL" w:eastAsia="pl-PL"/>
        </w:rPr>
        <w:t>Kamila Tomaka</w:t>
      </w:r>
    </w:p>
    <w:p w:rsidR="00E3512E" w:rsidRDefault="00E3512E" w:rsidP="00150B72">
      <w:pPr>
        <w:pStyle w:val="Akapitzlist"/>
        <w:spacing w:after="0" w:line="360" w:lineRule="auto"/>
        <w:jc w:val="center"/>
        <w:rPr>
          <w:rFonts w:ascii="Times New Roman" w:eastAsia="Times New Roman" w:hAnsi="Times New Roman"/>
          <w:b/>
          <w:sz w:val="24"/>
          <w:szCs w:val="24"/>
          <w:lang w:val="nl-NL" w:eastAsia="pl-PL"/>
        </w:rPr>
      </w:pPr>
    </w:p>
    <w:p w:rsidR="00150B72" w:rsidRPr="00E3512E" w:rsidRDefault="00150B72" w:rsidP="00150B72">
      <w:pPr>
        <w:pStyle w:val="Akapitzlist"/>
        <w:spacing w:after="0" w:line="360" w:lineRule="auto"/>
        <w:jc w:val="center"/>
        <w:rPr>
          <w:rFonts w:ascii="Times New Roman" w:eastAsia="Times New Roman" w:hAnsi="Times New Roman"/>
          <w:b/>
          <w:sz w:val="24"/>
          <w:szCs w:val="24"/>
          <w:lang w:val="nl-NL" w:eastAsia="pl-PL"/>
        </w:rPr>
      </w:pPr>
      <w:r w:rsidRPr="00E3512E">
        <w:rPr>
          <w:rFonts w:ascii="Times New Roman" w:eastAsia="Times New Roman" w:hAnsi="Times New Roman"/>
          <w:b/>
          <w:sz w:val="24"/>
          <w:szCs w:val="24"/>
          <w:lang w:val="nl-NL" w:eastAsia="pl-PL"/>
        </w:rPr>
        <w:t>Semantische waarde, interpretatie en vertaalmogelijkheid van Nederlandse partikels</w:t>
      </w:r>
    </w:p>
    <w:p w:rsidR="00E3512E" w:rsidRDefault="00E3512E" w:rsidP="00150B72">
      <w:pPr>
        <w:spacing w:line="360" w:lineRule="auto"/>
        <w:jc w:val="both"/>
        <w:rPr>
          <w:rFonts w:ascii="Times New Roman" w:hAnsi="Times New Roman" w:cs="Times New Roman"/>
          <w:sz w:val="24"/>
          <w:szCs w:val="24"/>
          <w:lang w:val="nl-NL"/>
        </w:rPr>
      </w:pPr>
    </w:p>
    <w:p w:rsidR="00150B72" w:rsidRDefault="00E3512E" w:rsidP="00150B72">
      <w:pPr>
        <w:spacing w:line="360" w:lineRule="auto"/>
        <w:jc w:val="both"/>
        <w:rPr>
          <w:rFonts w:ascii="Sgreek" w:hAnsi="Sgreek" w:cs="Times New Roman"/>
          <w:sz w:val="24"/>
          <w:szCs w:val="24"/>
          <w:lang w:val="nl-NL"/>
        </w:rPr>
      </w:pPr>
      <w:r>
        <w:rPr>
          <w:rFonts w:ascii="Times New Roman" w:hAnsi="Times New Roman" w:cs="Times New Roman"/>
          <w:sz w:val="24"/>
          <w:szCs w:val="24"/>
          <w:lang w:val="nl-NL"/>
        </w:rPr>
        <w:t>O</w:t>
      </w:r>
      <w:r w:rsidR="00150B72">
        <w:rPr>
          <w:rFonts w:ascii="Times New Roman" w:hAnsi="Times New Roman" w:cs="Times New Roman"/>
          <w:sz w:val="24"/>
          <w:szCs w:val="24"/>
          <w:lang w:val="nl-NL"/>
        </w:rPr>
        <w:t xml:space="preserve">m het functioneren van diverse </w:t>
      </w:r>
      <w:r>
        <w:rPr>
          <w:rFonts w:ascii="Times New Roman" w:hAnsi="Times New Roman" w:cs="Times New Roman"/>
          <w:sz w:val="24"/>
          <w:szCs w:val="24"/>
          <w:lang w:val="nl-NL"/>
        </w:rPr>
        <w:t>Nederlandse</w:t>
      </w:r>
      <w:r w:rsidR="008B3A89">
        <w:rPr>
          <w:rFonts w:ascii="Times New Roman" w:hAnsi="Times New Roman" w:cs="Times New Roman"/>
          <w:sz w:val="24"/>
          <w:szCs w:val="24"/>
          <w:lang w:val="nl-NL"/>
        </w:rPr>
        <w:t xml:space="preserve"> </w:t>
      </w:r>
      <w:r w:rsidR="00150B72">
        <w:rPr>
          <w:rFonts w:ascii="Times New Roman" w:hAnsi="Times New Roman" w:cs="Times New Roman"/>
          <w:sz w:val="24"/>
          <w:szCs w:val="24"/>
          <w:lang w:val="nl-NL"/>
        </w:rPr>
        <w:t xml:space="preserve">partikels beter te begrijpen en het duidelijk te beschrijven </w:t>
      </w:r>
      <w:r>
        <w:rPr>
          <w:rFonts w:ascii="Times New Roman" w:hAnsi="Times New Roman" w:cs="Times New Roman"/>
          <w:sz w:val="24"/>
          <w:szCs w:val="24"/>
          <w:lang w:val="nl-NL"/>
        </w:rPr>
        <w:t>is het essentieel</w:t>
      </w:r>
      <w:r w:rsidR="00150B72">
        <w:rPr>
          <w:rFonts w:ascii="Times New Roman" w:hAnsi="Times New Roman" w:cs="Times New Roman"/>
          <w:sz w:val="24"/>
          <w:szCs w:val="24"/>
          <w:lang w:val="nl-NL"/>
        </w:rPr>
        <w:t xml:space="preserve"> om systematisch onderscheid te maken tussen </w:t>
      </w:r>
      <w:r>
        <w:rPr>
          <w:rFonts w:ascii="Times New Roman" w:hAnsi="Times New Roman" w:cs="Times New Roman"/>
          <w:sz w:val="24"/>
          <w:szCs w:val="24"/>
          <w:lang w:val="nl-NL"/>
        </w:rPr>
        <w:t xml:space="preserve">hun </w:t>
      </w:r>
      <w:r w:rsidR="00150B72">
        <w:rPr>
          <w:rFonts w:ascii="Times New Roman" w:hAnsi="Times New Roman" w:cs="Times New Roman"/>
          <w:sz w:val="24"/>
          <w:szCs w:val="24"/>
          <w:lang w:val="nl-NL"/>
        </w:rPr>
        <w:t xml:space="preserve">semantische waarde (betekenis), </w:t>
      </w:r>
      <w:r>
        <w:rPr>
          <w:rFonts w:ascii="Times New Roman" w:hAnsi="Times New Roman" w:cs="Times New Roman"/>
          <w:sz w:val="24"/>
          <w:szCs w:val="24"/>
          <w:lang w:val="nl-NL"/>
        </w:rPr>
        <w:t xml:space="preserve">hun </w:t>
      </w:r>
      <w:r w:rsidR="00150B72">
        <w:rPr>
          <w:rFonts w:ascii="Times New Roman" w:hAnsi="Times New Roman" w:cs="Times New Roman"/>
          <w:sz w:val="24"/>
          <w:szCs w:val="24"/>
          <w:lang w:val="nl-NL"/>
        </w:rPr>
        <w:t xml:space="preserve">interpretatie, en vertaling/vertaalmogelijkheid. Dat dit onderscheid heel belangrijk is en vaak verhelderend kunnen werken in het onderwijs is </w:t>
      </w:r>
      <w:r>
        <w:rPr>
          <w:rFonts w:ascii="Times New Roman" w:hAnsi="Times New Roman" w:cs="Times New Roman"/>
          <w:sz w:val="24"/>
          <w:szCs w:val="24"/>
          <w:lang w:val="nl-NL"/>
        </w:rPr>
        <w:t xml:space="preserve">al </w:t>
      </w:r>
      <w:r w:rsidR="00150B72">
        <w:rPr>
          <w:rFonts w:ascii="Times New Roman" w:hAnsi="Times New Roman" w:cs="Times New Roman"/>
          <w:sz w:val="24"/>
          <w:szCs w:val="24"/>
          <w:lang w:val="nl-NL"/>
        </w:rPr>
        <w:t>door Nederlandse classici geïllustreerd met</w:t>
      </w:r>
      <w:r>
        <w:rPr>
          <w:rFonts w:ascii="Times New Roman" w:hAnsi="Times New Roman" w:cs="Times New Roman"/>
          <w:sz w:val="24"/>
          <w:szCs w:val="24"/>
          <w:lang w:val="nl-NL"/>
        </w:rPr>
        <w:t xml:space="preserve"> behulp van Oudgriekse partikels.</w:t>
      </w:r>
    </w:p>
    <w:p w:rsidR="00150B72" w:rsidRDefault="00150B72" w:rsidP="00150B72">
      <w:pPr>
        <w:spacing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De semantisch</w:t>
      </w:r>
      <w:r w:rsidR="00E3512E">
        <w:rPr>
          <w:rFonts w:ascii="Times New Roman" w:hAnsi="Times New Roman" w:cs="Times New Roman"/>
          <w:sz w:val="24"/>
          <w:szCs w:val="24"/>
          <w:lang w:val="nl-NL"/>
        </w:rPr>
        <w:t>e waarde is de betekenis die een</w:t>
      </w:r>
      <w:r>
        <w:rPr>
          <w:rFonts w:ascii="Times New Roman" w:hAnsi="Times New Roman" w:cs="Times New Roman"/>
          <w:sz w:val="24"/>
          <w:szCs w:val="24"/>
          <w:lang w:val="nl-NL"/>
        </w:rPr>
        <w:t xml:space="preserve"> partikel heeft in alle contexten. De semantische waarde van </w:t>
      </w:r>
      <w:r w:rsidR="00E3512E">
        <w:rPr>
          <w:rFonts w:ascii="Times New Roman" w:hAnsi="Times New Roman" w:cs="Times New Roman"/>
          <w:i/>
          <w:sz w:val="24"/>
          <w:szCs w:val="24"/>
          <w:lang w:val="nl-NL"/>
        </w:rPr>
        <w:t xml:space="preserve">dus </w:t>
      </w:r>
      <w:r>
        <w:rPr>
          <w:rFonts w:ascii="Times New Roman" w:hAnsi="Times New Roman" w:cs="Times New Roman"/>
          <w:sz w:val="24"/>
          <w:szCs w:val="24"/>
          <w:lang w:val="nl-NL"/>
        </w:rPr>
        <w:t>is weinig specifiek en word</w:t>
      </w:r>
      <w:r w:rsidR="00E3512E">
        <w:rPr>
          <w:rFonts w:ascii="Times New Roman" w:hAnsi="Times New Roman" w:cs="Times New Roman"/>
          <w:sz w:val="24"/>
          <w:szCs w:val="24"/>
          <w:lang w:val="nl-NL"/>
        </w:rPr>
        <w:t xml:space="preserve">t gewoonlijk omgeschreven als: </w:t>
      </w:r>
      <w:r>
        <w:rPr>
          <w:rFonts w:ascii="Times New Roman" w:hAnsi="Times New Roman" w:cs="Times New Roman"/>
          <w:sz w:val="24"/>
          <w:szCs w:val="24"/>
          <w:lang w:val="nl-NL"/>
        </w:rPr>
        <w:t>het markeert een nieuwe stap in de argumentatie of het verhaal, een stap, die aansluit bij de vorige stap en die nu de volle aandacht krijgt; voorafgaande d</w:t>
      </w:r>
      <w:r w:rsidR="00E3512E">
        <w:rPr>
          <w:rFonts w:ascii="Times New Roman" w:hAnsi="Times New Roman" w:cs="Times New Roman"/>
          <w:sz w:val="24"/>
          <w:szCs w:val="24"/>
          <w:lang w:val="nl-NL"/>
        </w:rPr>
        <w:t>iende slechts als voorbereiding.</w:t>
      </w:r>
    </w:p>
    <w:p w:rsidR="00150B72" w:rsidRDefault="00150B72" w:rsidP="00150B72">
      <w:pPr>
        <w:spacing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Het partikel </w:t>
      </w:r>
      <w:r w:rsidR="00E3512E">
        <w:rPr>
          <w:rFonts w:ascii="Times New Roman" w:hAnsi="Times New Roman" w:cs="Times New Roman"/>
          <w:i/>
          <w:sz w:val="24"/>
          <w:szCs w:val="24"/>
          <w:lang w:val="nl-NL"/>
        </w:rPr>
        <w:t xml:space="preserve">dus </w:t>
      </w:r>
      <w:r>
        <w:rPr>
          <w:rFonts w:ascii="Times New Roman" w:hAnsi="Times New Roman" w:cs="Times New Roman"/>
          <w:sz w:val="24"/>
          <w:szCs w:val="24"/>
          <w:lang w:val="nl-NL"/>
        </w:rPr>
        <w:t xml:space="preserve">kan echter verschillende nuances uitdrukken, afhankelijk van diverse contexten. Deze nuances behoren niet tot de betekenis van </w:t>
      </w:r>
      <w:r w:rsidR="00E3512E">
        <w:rPr>
          <w:rFonts w:ascii="Times New Roman" w:hAnsi="Times New Roman" w:cs="Times New Roman"/>
          <w:i/>
          <w:sz w:val="24"/>
          <w:szCs w:val="24"/>
          <w:lang w:val="nl-NL"/>
        </w:rPr>
        <w:t xml:space="preserve">dus </w:t>
      </w:r>
      <w:r>
        <w:rPr>
          <w:rFonts w:ascii="Times New Roman" w:hAnsi="Times New Roman" w:cs="Times New Roman"/>
          <w:sz w:val="24"/>
          <w:szCs w:val="24"/>
          <w:lang w:val="nl-NL"/>
        </w:rPr>
        <w:t>maar tot de interpretatie van dit partikel in specifieke contexten. Het kan gebruikt worden als het gaat om een uitvoering van een eerder gedachte, om conclusie of samenvatting of overgang van speculatie naar feiten.</w:t>
      </w:r>
    </w:p>
    <w:p w:rsidR="00150B72" w:rsidRPr="00E3512E" w:rsidRDefault="00150B72" w:rsidP="00150B72">
      <w:pPr>
        <w:spacing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Als er in een bepaalde context de interpretatie van het partikel werd vastgesteld, dan komt de kwestie van w</w:t>
      </w:r>
      <w:r w:rsidR="00E3512E">
        <w:rPr>
          <w:rFonts w:ascii="Times New Roman" w:hAnsi="Times New Roman" w:cs="Times New Roman"/>
          <w:sz w:val="24"/>
          <w:szCs w:val="24"/>
          <w:lang w:val="nl-NL"/>
        </w:rPr>
        <w:t>eergave in een andere taal</w:t>
      </w:r>
      <w:r>
        <w:rPr>
          <w:rFonts w:ascii="Times New Roman" w:hAnsi="Times New Roman" w:cs="Times New Roman"/>
          <w:sz w:val="24"/>
          <w:szCs w:val="24"/>
          <w:lang w:val="nl-NL"/>
        </w:rPr>
        <w:t xml:space="preserve">: kan die interpretatie in </w:t>
      </w:r>
      <w:r w:rsidR="00E3512E">
        <w:rPr>
          <w:rFonts w:ascii="Times New Roman" w:hAnsi="Times New Roman" w:cs="Times New Roman"/>
          <w:sz w:val="24"/>
          <w:szCs w:val="24"/>
          <w:lang w:val="nl-NL"/>
        </w:rPr>
        <w:t xml:space="preserve">een andere taal </w:t>
      </w:r>
      <w:r>
        <w:rPr>
          <w:rFonts w:ascii="Times New Roman" w:hAnsi="Times New Roman" w:cs="Times New Roman"/>
          <w:sz w:val="24"/>
          <w:szCs w:val="24"/>
          <w:lang w:val="nl-NL"/>
        </w:rPr>
        <w:t xml:space="preserve">worden vertaald? </w:t>
      </w:r>
      <w:r w:rsidR="00E3512E">
        <w:rPr>
          <w:rFonts w:ascii="Times New Roman" w:hAnsi="Times New Roman" w:cs="Times New Roman"/>
          <w:sz w:val="24"/>
          <w:szCs w:val="24"/>
          <w:lang w:val="nl-NL"/>
        </w:rPr>
        <w:t xml:space="preserve">Indien ja, op welke manier? </w:t>
      </w:r>
      <w:r>
        <w:rPr>
          <w:rFonts w:ascii="Times New Roman" w:hAnsi="Times New Roman" w:cs="Times New Roman"/>
          <w:sz w:val="24"/>
          <w:szCs w:val="24"/>
          <w:lang w:val="nl-NL"/>
        </w:rPr>
        <w:t xml:space="preserve">Voor de voorafgaande gevallen van de interpretatie van </w:t>
      </w:r>
      <w:r w:rsidR="00E3512E">
        <w:rPr>
          <w:rFonts w:ascii="Times New Roman" w:hAnsi="Times New Roman" w:cs="Times New Roman"/>
          <w:i/>
          <w:sz w:val="24"/>
          <w:szCs w:val="24"/>
          <w:lang w:val="nl-NL"/>
        </w:rPr>
        <w:t xml:space="preserve">dus </w:t>
      </w:r>
      <w:r>
        <w:rPr>
          <w:rFonts w:ascii="Times New Roman" w:hAnsi="Times New Roman" w:cs="Times New Roman"/>
          <w:sz w:val="24"/>
          <w:szCs w:val="24"/>
          <w:lang w:val="nl-NL"/>
        </w:rPr>
        <w:t>kan men denken aan:</w:t>
      </w:r>
      <w:r w:rsidR="00E3512E">
        <w:rPr>
          <w:rFonts w:ascii="Times New Roman" w:hAnsi="Times New Roman" w:cs="Times New Roman"/>
          <w:sz w:val="24"/>
          <w:szCs w:val="24"/>
          <w:lang w:val="nl-NL"/>
        </w:rPr>
        <w:t xml:space="preserve"> </w:t>
      </w:r>
      <w:r w:rsidR="00E3512E">
        <w:rPr>
          <w:rFonts w:ascii="Times New Roman" w:hAnsi="Times New Roman" w:cs="Times New Roman"/>
          <w:i/>
          <w:sz w:val="24"/>
          <w:szCs w:val="24"/>
          <w:lang w:val="nl-NL"/>
        </w:rPr>
        <w:t xml:space="preserve">więc, zatem </w:t>
      </w:r>
      <w:r w:rsidR="00E3512E">
        <w:rPr>
          <w:rFonts w:ascii="Times New Roman" w:hAnsi="Times New Roman" w:cs="Times New Roman"/>
          <w:sz w:val="24"/>
          <w:szCs w:val="24"/>
          <w:lang w:val="nl-NL"/>
        </w:rPr>
        <w:t>in het Pools.</w:t>
      </w:r>
    </w:p>
    <w:p w:rsidR="0035038C" w:rsidRPr="00150B72" w:rsidRDefault="0035038C">
      <w:pPr>
        <w:rPr>
          <w:lang w:val="nl-NL"/>
        </w:rPr>
      </w:pPr>
    </w:p>
    <w:sectPr w:rsidR="0035038C" w:rsidRPr="00150B72" w:rsidSect="00BB4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greek">
    <w:panose1 w:val="00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44"/>
    <w:rsid w:val="000A27BD"/>
    <w:rsid w:val="00150B72"/>
    <w:rsid w:val="002665BC"/>
    <w:rsid w:val="0035038C"/>
    <w:rsid w:val="00557BAF"/>
    <w:rsid w:val="005E1179"/>
    <w:rsid w:val="008B3A89"/>
    <w:rsid w:val="008F4C44"/>
    <w:rsid w:val="00BB4B1B"/>
    <w:rsid w:val="00E35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B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0B7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B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0B7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1354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Tomaka</dc:creator>
  <cp:lastModifiedBy>Kamila Tomaka</cp:lastModifiedBy>
  <cp:revision>2</cp:revision>
  <dcterms:created xsi:type="dcterms:W3CDTF">2017-11-01T19:58:00Z</dcterms:created>
  <dcterms:modified xsi:type="dcterms:W3CDTF">2017-11-01T19:58:00Z</dcterms:modified>
</cp:coreProperties>
</file>