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F6" w:rsidRPr="003D4AEE" w:rsidRDefault="007872F6" w:rsidP="007872F6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  <w:r w:rsidRPr="003D4AEE">
        <w:rPr>
          <w:rFonts w:ascii="Times New Roman" w:hAnsi="Times New Roman" w:cs="Times New Roman"/>
          <w:b/>
        </w:rPr>
        <w:t>KARTA PRZEDMIOTU</w:t>
      </w:r>
    </w:p>
    <w:p w:rsidR="007872F6" w:rsidRPr="003D4AEE" w:rsidRDefault="007872F6" w:rsidP="007872F6">
      <w:pPr>
        <w:pStyle w:val="Standard"/>
        <w:rPr>
          <w:rFonts w:ascii="Times New Roman" w:hAnsi="Times New Roman" w:cs="Times New Roman"/>
          <w:b/>
        </w:rPr>
      </w:pPr>
    </w:p>
    <w:p w:rsidR="007872F6" w:rsidRPr="003D4AEE" w:rsidRDefault="007872F6" w:rsidP="007872F6">
      <w:pPr>
        <w:pStyle w:val="Akapitzlist"/>
        <w:widowControl/>
        <w:numPr>
          <w:ilvl w:val="0"/>
          <w:numId w:val="2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3D4AEE">
        <w:rPr>
          <w:rFonts w:ascii="Times New Roman" w:hAnsi="Times New Roman" w:cs="Times New Roman"/>
          <w:b/>
        </w:rPr>
        <w:t>Dane podstawowe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5"/>
        <w:gridCol w:w="4606"/>
      </w:tblGrid>
      <w:tr w:rsidR="007872F6" w:rsidRPr="003D4AEE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D54786" w:rsidP="00D5478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Międzynarodowe p</w:t>
            </w:r>
            <w:r w:rsidR="007872F6" w:rsidRPr="003D4AEE">
              <w:rPr>
                <w:rFonts w:ascii="Times New Roman" w:hAnsi="Times New Roman" w:cs="Times New Roman"/>
              </w:rPr>
              <w:t xml:space="preserve">rawo podatkowe </w:t>
            </w:r>
          </w:p>
        </w:tc>
      </w:tr>
      <w:tr w:rsidR="007872F6" w:rsidRPr="003D4AEE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D54786" w:rsidP="00D5478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</w:t>
            </w:r>
            <w:proofErr w:type="spellStart"/>
            <w:r w:rsidR="007872F6" w:rsidRPr="003D4AEE">
              <w:rPr>
                <w:rFonts w:ascii="Times New Roman" w:hAnsi="Times New Roman" w:cs="Times New Roman"/>
              </w:rPr>
              <w:t>Tax</w:t>
            </w:r>
            <w:proofErr w:type="spellEnd"/>
            <w:r w:rsidR="007872F6" w:rsidRPr="003D4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</w:t>
            </w:r>
            <w:r w:rsidR="007872F6" w:rsidRPr="003D4AEE">
              <w:rPr>
                <w:rFonts w:ascii="Times New Roman" w:hAnsi="Times New Roman" w:cs="Times New Roman"/>
              </w:rPr>
              <w:t>aw</w:t>
            </w:r>
          </w:p>
        </w:tc>
      </w:tr>
      <w:tr w:rsidR="007872F6" w:rsidRPr="003D4AEE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Kierunek studiów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Prawo </w:t>
            </w:r>
          </w:p>
        </w:tc>
      </w:tr>
      <w:tr w:rsidR="007872F6" w:rsidRPr="003D4AEE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Poziom studiów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jednolite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magisterskie</w:t>
            </w:r>
          </w:p>
        </w:tc>
      </w:tr>
      <w:tr w:rsidR="007872F6" w:rsidRPr="003D4AEE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Forma studiów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D5478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Stacjonarne</w:t>
            </w:r>
          </w:p>
        </w:tc>
      </w:tr>
      <w:tr w:rsidR="007872F6" w:rsidRPr="003D4AEE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Prawo </w:t>
            </w:r>
          </w:p>
        </w:tc>
      </w:tr>
      <w:tr w:rsidR="007872F6" w:rsidRPr="003D4AEE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J.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3D4AEE">
              <w:rPr>
                <w:rFonts w:ascii="Times New Roman" w:hAnsi="Times New Roman" w:cs="Times New Roman"/>
              </w:rPr>
              <w:t xml:space="preserve">olski </w:t>
            </w:r>
          </w:p>
        </w:tc>
      </w:tr>
    </w:tbl>
    <w:p w:rsidR="007872F6" w:rsidRPr="003D4AEE" w:rsidRDefault="007872F6" w:rsidP="007872F6">
      <w:pPr>
        <w:pStyle w:val="Standard"/>
        <w:spacing w:after="0"/>
        <w:rPr>
          <w:rFonts w:ascii="Times New Roman" w:hAnsi="Times New Roman" w:cs="Times New Roman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5"/>
        <w:gridCol w:w="4606"/>
      </w:tblGrid>
      <w:tr w:rsidR="007872F6" w:rsidRPr="003D4AEE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Dr hab. Beata </w:t>
            </w:r>
            <w:proofErr w:type="spellStart"/>
            <w:r w:rsidRPr="003D4AEE">
              <w:rPr>
                <w:rFonts w:ascii="Times New Roman" w:hAnsi="Times New Roman" w:cs="Times New Roman"/>
              </w:rPr>
              <w:t>Kucia-Guściora</w:t>
            </w:r>
            <w:proofErr w:type="spellEnd"/>
            <w:r w:rsidR="00C64700">
              <w:rPr>
                <w:rFonts w:ascii="Times New Roman" w:hAnsi="Times New Roman" w:cs="Times New Roman"/>
              </w:rPr>
              <w:t>, prof. KUL</w:t>
            </w:r>
          </w:p>
        </w:tc>
      </w:tr>
    </w:tbl>
    <w:p w:rsidR="007872F6" w:rsidRPr="003D4AEE" w:rsidRDefault="007872F6" w:rsidP="007872F6">
      <w:pPr>
        <w:pStyle w:val="Standard"/>
        <w:spacing w:after="0"/>
        <w:rPr>
          <w:rFonts w:ascii="Times New Roman" w:hAnsi="Times New Roman" w:cs="Times New Roman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03"/>
        <w:gridCol w:w="2303"/>
        <w:gridCol w:w="2303"/>
        <w:gridCol w:w="2302"/>
      </w:tblGrid>
      <w:tr w:rsidR="007872F6" w:rsidRPr="003D4AEE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Forma zajęć </w:t>
            </w:r>
            <w:r w:rsidRPr="003D4AEE">
              <w:rPr>
                <w:rFonts w:ascii="Times New Roman" w:hAnsi="Times New Roman" w:cs="Times New Roman"/>
                <w:i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semestr</w:t>
            </w:r>
            <w:proofErr w:type="gram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Punkty ECTS</w:t>
            </w:r>
          </w:p>
        </w:tc>
      </w:tr>
      <w:tr w:rsidR="007872F6" w:rsidRPr="003D4AEE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wykład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D5478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D5478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 i IX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D5478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ECTS</w:t>
            </w:r>
          </w:p>
        </w:tc>
      </w:tr>
      <w:tr w:rsidR="007872F6" w:rsidRPr="003D4AEE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konwersatorium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ćwiczenia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laboratorium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warsztaty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seminarium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proseminarium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lektorat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praktyki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zajęcia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pracownia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4AEE">
              <w:rPr>
                <w:rFonts w:ascii="Times New Roman" w:hAnsi="Times New Roman" w:cs="Times New Roman"/>
              </w:rPr>
              <w:t>translatorium</w:t>
            </w:r>
            <w:proofErr w:type="spellEnd"/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wizyta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</w:p>
        </w:tc>
      </w:tr>
    </w:tbl>
    <w:p w:rsidR="007872F6" w:rsidRPr="003D4AEE" w:rsidRDefault="007872F6" w:rsidP="007872F6">
      <w:pPr>
        <w:pStyle w:val="Standard"/>
        <w:spacing w:after="0"/>
        <w:rPr>
          <w:rFonts w:ascii="Times New Roman" w:hAnsi="Times New Roman" w:cs="Times New Roman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6978"/>
      </w:tblGrid>
      <w:tr w:rsidR="007872F6" w:rsidRPr="003D4AEE" w:rsidTr="00FE472D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Wykład przeznaczony jest dla studentów </w:t>
            </w:r>
            <w:r>
              <w:rPr>
                <w:rFonts w:ascii="Times New Roman" w:hAnsi="Times New Roman" w:cs="Times New Roman"/>
              </w:rPr>
              <w:t>IV i V</w:t>
            </w:r>
            <w:r w:rsidRPr="003D4AEE">
              <w:rPr>
                <w:rFonts w:ascii="Times New Roman" w:hAnsi="Times New Roman" w:cs="Times New Roman"/>
              </w:rPr>
              <w:t xml:space="preserve"> roku studiów. Studenci powinni posiadać wiedzę, umiejętności i kompetencje społeczne z zakresu prawoznawstwa, </w:t>
            </w:r>
            <w:r>
              <w:rPr>
                <w:rFonts w:ascii="Times New Roman" w:hAnsi="Times New Roman" w:cs="Times New Roman"/>
              </w:rPr>
              <w:t>prawa konstytucyjnego,</w:t>
            </w:r>
            <w:r w:rsidRPr="007872F6">
              <w:rPr>
                <w:rFonts w:ascii="Times New Roman" w:hAnsi="Times New Roman" w:cs="Times New Roman"/>
              </w:rPr>
              <w:t xml:space="preserve"> ogólnych zasad prawa międzynarodowego publicznego</w:t>
            </w:r>
            <w:r>
              <w:rPr>
                <w:rFonts w:ascii="Times New Roman" w:hAnsi="Times New Roman" w:cs="Times New Roman"/>
              </w:rPr>
              <w:t>, a także z</w:t>
            </w:r>
            <w:r w:rsidRPr="007872F6">
              <w:rPr>
                <w:rFonts w:ascii="Times New Roman" w:hAnsi="Times New Roman" w:cs="Times New Roman"/>
              </w:rPr>
              <w:t>najomość ogólnego prawa podatkowego oraz podatków: dochodowego od osób fizycznych, dochodowego od osób prawnych.</w:t>
            </w:r>
          </w:p>
        </w:tc>
      </w:tr>
    </w:tbl>
    <w:p w:rsidR="007872F6" w:rsidRPr="003D4AEE" w:rsidRDefault="007872F6" w:rsidP="007872F6">
      <w:pPr>
        <w:pStyle w:val="Standard"/>
        <w:spacing w:after="0"/>
        <w:rPr>
          <w:rFonts w:ascii="Times New Roman" w:hAnsi="Times New Roman" w:cs="Times New Roman"/>
        </w:rPr>
      </w:pPr>
    </w:p>
    <w:p w:rsidR="007872F6" w:rsidRPr="003D4AEE" w:rsidRDefault="007872F6" w:rsidP="007872F6">
      <w:pPr>
        <w:pStyle w:val="Standard"/>
        <w:spacing w:after="0"/>
        <w:rPr>
          <w:rFonts w:ascii="Times New Roman" w:hAnsi="Times New Roman" w:cs="Times New Roman"/>
        </w:rPr>
      </w:pPr>
    </w:p>
    <w:p w:rsidR="007872F6" w:rsidRPr="003D4AEE" w:rsidRDefault="007872F6" w:rsidP="007872F6">
      <w:pPr>
        <w:pStyle w:val="Akapitzlist"/>
        <w:widowControl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3D4AEE">
        <w:rPr>
          <w:rFonts w:ascii="Times New Roman" w:hAnsi="Times New Roman" w:cs="Times New Roman"/>
          <w:b/>
        </w:rPr>
        <w:t>Cele kształcenia dla przedmiotu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7872F6" w:rsidRPr="003D4AEE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rPr>
                <w:rFonts w:ascii="Times New Roman" w:hAnsi="Times New Roman" w:cs="Times New Roman"/>
              </w:rPr>
            </w:pPr>
            <w:r w:rsidRPr="007872F6">
              <w:rPr>
                <w:rFonts w:ascii="Times New Roman" w:hAnsi="Times New Roman" w:cs="Times New Roman"/>
              </w:rPr>
              <w:t>C1: Przekazanie podstawowych wiadomości o pojęciu, charakterze, strukturze i zakresie stosowania umów o unikaniu podwójnego opodatkowania.</w:t>
            </w:r>
          </w:p>
        </w:tc>
      </w:tr>
      <w:tr w:rsidR="007872F6" w:rsidRPr="003D4AEE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rPr>
                <w:rFonts w:ascii="Times New Roman" w:hAnsi="Times New Roman" w:cs="Times New Roman"/>
              </w:rPr>
            </w:pPr>
            <w:r w:rsidRPr="007872F6">
              <w:rPr>
                <w:rFonts w:ascii="Times New Roman" w:hAnsi="Times New Roman" w:cs="Times New Roman"/>
              </w:rPr>
              <w:t>C2: Omówienie zasad i praktyczne zastosowanie metod eliminacji podwójnego opodatkowania.</w:t>
            </w:r>
          </w:p>
        </w:tc>
      </w:tr>
      <w:tr w:rsidR="007872F6" w:rsidRPr="003D4AEE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rPr>
                <w:rFonts w:ascii="Times New Roman" w:hAnsi="Times New Roman" w:cs="Times New Roman"/>
              </w:rPr>
            </w:pPr>
            <w:r w:rsidRPr="007872F6">
              <w:rPr>
                <w:rFonts w:ascii="Times New Roman" w:hAnsi="Times New Roman" w:cs="Times New Roman"/>
              </w:rPr>
              <w:t xml:space="preserve">C3: Charakterystyka reguł rozdziału roszczeń podatkowych w zakresie różnych dochodów </w:t>
            </w:r>
            <w:proofErr w:type="spellStart"/>
            <w:r w:rsidRPr="007872F6">
              <w:rPr>
                <w:rFonts w:ascii="Times New Roman" w:hAnsi="Times New Roman" w:cs="Times New Roman"/>
              </w:rPr>
              <w:t>transgranicznych</w:t>
            </w:r>
            <w:proofErr w:type="spellEnd"/>
            <w:r w:rsidRPr="007872F6">
              <w:rPr>
                <w:rFonts w:ascii="Times New Roman" w:hAnsi="Times New Roman" w:cs="Times New Roman"/>
              </w:rPr>
              <w:t xml:space="preserve"> w oparciu o przepisy umów o unikaniu podwójnego opodatkowania, przepisy </w:t>
            </w:r>
            <w:r w:rsidRPr="007872F6">
              <w:rPr>
                <w:rFonts w:ascii="Times New Roman" w:hAnsi="Times New Roman" w:cs="Times New Roman"/>
              </w:rPr>
              <w:lastRenderedPageBreak/>
              <w:t>wewnętrzne przy uwzględnieniu orzecznictwa i interpretacji prawa podatkowego.</w:t>
            </w:r>
          </w:p>
        </w:tc>
      </w:tr>
      <w:tr w:rsidR="007872F6" w:rsidRPr="003D4AEE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rPr>
                <w:rFonts w:ascii="Times New Roman" w:hAnsi="Times New Roman" w:cs="Times New Roman"/>
              </w:rPr>
            </w:pPr>
            <w:r w:rsidRPr="007872F6">
              <w:rPr>
                <w:rFonts w:ascii="Times New Roman" w:hAnsi="Times New Roman" w:cs="Times New Roman"/>
              </w:rPr>
              <w:lastRenderedPageBreak/>
              <w:t xml:space="preserve">C4: Omówienie unijnych regulacji prawnych odnoszących się do podatków bezpośrednich i ich implementacji do polskiego prawa podatkowego. </w:t>
            </w:r>
          </w:p>
        </w:tc>
      </w:tr>
      <w:tr w:rsidR="007872F6" w:rsidRPr="003D4AEE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rPr>
                <w:rFonts w:ascii="Times New Roman" w:hAnsi="Times New Roman" w:cs="Times New Roman"/>
              </w:rPr>
            </w:pPr>
            <w:r w:rsidRPr="007872F6">
              <w:rPr>
                <w:rFonts w:ascii="Times New Roman" w:hAnsi="Times New Roman" w:cs="Times New Roman"/>
              </w:rPr>
              <w:t>C5: Prezentacja kierunków prac oraz tendencji w działalności organizacji międzynarodowych mających wpływ na stanowienie i stosowanie przepisów międzynarodowego prawa podatkowego</w:t>
            </w:r>
          </w:p>
        </w:tc>
      </w:tr>
    </w:tbl>
    <w:p w:rsidR="007872F6" w:rsidRPr="003D4AEE" w:rsidRDefault="007872F6" w:rsidP="007872F6">
      <w:pPr>
        <w:pStyle w:val="Standard"/>
        <w:spacing w:after="0"/>
        <w:rPr>
          <w:rFonts w:ascii="Times New Roman" w:hAnsi="Times New Roman" w:cs="Times New Roman"/>
        </w:rPr>
      </w:pPr>
    </w:p>
    <w:p w:rsidR="007872F6" w:rsidRPr="003D4AEE" w:rsidRDefault="007872F6" w:rsidP="007872F6">
      <w:pPr>
        <w:pStyle w:val="Standard"/>
        <w:rPr>
          <w:rFonts w:ascii="Times New Roman" w:hAnsi="Times New Roman" w:cs="Times New Roman"/>
        </w:rPr>
      </w:pPr>
    </w:p>
    <w:p w:rsidR="007872F6" w:rsidRPr="003D4AEE" w:rsidRDefault="007872F6" w:rsidP="007872F6">
      <w:pPr>
        <w:pStyle w:val="Standard"/>
        <w:pageBreakBefore/>
        <w:spacing w:after="0"/>
        <w:rPr>
          <w:rFonts w:ascii="Times New Roman" w:hAnsi="Times New Roman" w:cs="Times New Roman"/>
        </w:rPr>
      </w:pPr>
    </w:p>
    <w:p w:rsidR="007872F6" w:rsidRPr="003D4AEE" w:rsidRDefault="007872F6" w:rsidP="007872F6">
      <w:pPr>
        <w:pStyle w:val="Akapitzlist"/>
        <w:widowControl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3D4AEE">
        <w:rPr>
          <w:rFonts w:ascii="Times New Roman" w:hAnsi="Times New Roman" w:cs="Times New Roman"/>
          <w:b/>
        </w:rPr>
        <w:t>Efekty uczenia się dla przedmiotu wraz z odniesieniem do efektów kierunkowych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0"/>
        <w:gridCol w:w="5952"/>
        <w:gridCol w:w="2159"/>
      </w:tblGrid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F6" w:rsidRPr="003D4AEE" w:rsidRDefault="007872F6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F6" w:rsidRPr="003D4AEE" w:rsidRDefault="007872F6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F6" w:rsidRPr="003D4AEE" w:rsidRDefault="007872F6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7872F6" w:rsidRPr="003D4AEE" w:rsidTr="00FE472D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WIEDZA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Zna i rozumie terminologię prawniczą z zakresu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międzynarodowego </w:t>
            </w: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prawa podatkowego</w:t>
            </w: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K_W03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Ma podstawową wiedzę o źródłach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międzynarodowego </w:t>
            </w: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prawa podatkowego i hierarchii norm prawnych. Zna ogólne zasady tworzenia i stosowania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międzynarodowego </w:t>
            </w: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prawa podatkowego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K_W04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podstawową  wiedzę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o różnych rodzajach instytucji  </w:t>
            </w:r>
            <w:proofErr w:type="spellStart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podatkowoprawnych</w:t>
            </w:r>
            <w:proofErr w:type="spellEnd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pogłębioną w odniesieniu do wybranych instytucji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podatkowo prawnych w aspekcie międzynarodowym</w:t>
            </w: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Zna i rozumie sposoby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funkcjonowania  wybranych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instytucji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międzynarodowego </w:t>
            </w: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prawa podatkowego</w:t>
            </w: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K_W07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 podstawową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wiedzę  o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relacjach między strukturami organizacyjnymi a także między   instytucjami  społecznymi, gospodarczymi w aspekcie </w:t>
            </w:r>
            <w:proofErr w:type="spellStart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prawnopodatkowym</w:t>
            </w:r>
            <w:proofErr w:type="spellEnd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skali międzynarodowej. Ma pogłębioną wiedzę w odniesieniu do wybranych struktur i instytucji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międzynarodowego </w:t>
            </w: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prawa podatkowego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K_W08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W_05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72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Posiada umiejętność samodzielnego merytorycznego argumentowania z wykorzystaniem poglądów innych </w:t>
            </w:r>
            <w:proofErr w:type="gramStart"/>
            <w:r w:rsidRPr="007872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autorów  w</w:t>
            </w:r>
            <w:proofErr w:type="gramEnd"/>
            <w:r w:rsidRPr="007872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tym stawiać tezy,  trafnie formułować wnioski  oraz tworzyć syntetyczne podsumowania i oceny wybranych problemów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zakresie międzynarodowego prawa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podatkwoego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K_W09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Zna metody i narzędzia w tym techniki pozyskiwania danych właściwe dla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międzynarodowego </w:t>
            </w: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prawa podatkowego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K_W10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Ma wiedzę o normach prawnych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organizujących  struktury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 i instytucje  </w:t>
            </w:r>
            <w:proofErr w:type="spell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podatkowoprawne</w:t>
            </w:r>
            <w:proofErr w:type="spell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 oraz rządzące nimi prawidłowości. Identyfikuje w tym zakresie kierunki rozwoju </w:t>
            </w:r>
            <w:proofErr w:type="spell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prawapodatkowego</w:t>
            </w:r>
            <w:proofErr w:type="spell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K_W11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Ma wiedzę uporządkowaną w zakresie norm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proceduralnych  i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rozumie proces ich stosowania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międzynarodowym </w:t>
            </w: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prawie podatkowym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K_W12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Zna i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rozumie  normatywne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i praktyczne aspekty przedsiębiorczości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K_W13</w:t>
            </w:r>
          </w:p>
        </w:tc>
      </w:tr>
      <w:tr w:rsidR="007872F6" w:rsidRPr="003D4AEE" w:rsidTr="00FE472D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Potrafi wykorzystać podstawową wiedzę teoretyczną z zakresu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międzynarodowego </w:t>
            </w: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prawa podatkowego w celu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analizowania  i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interpretowania  konkretnych procesów  i zjawisk  prawnych, gospodarczych, społecznych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K_U0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Posiada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umiejętność  posługiwania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się pojęciami prawnymi w celu rozumienia i analizy zjawisk </w:t>
            </w:r>
            <w:proofErr w:type="spell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prawnopodatkowych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aspekcie międzynarodowym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K_U03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Potrafi samodzielnie zdobywać wiedzę i rozwijać swoje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profesjonalne  umiejętności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, korzystając z różnych źródeł (w języku rodzimym  i obcym) w nowoczesnych technologii (ICT)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K_U04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Posiada umiejętności badawcze obejmujące formułowanie i analizę problemów prawnych,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dobór  metod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i narzędzi badawczych  opracowanie i prezentację wyników pozwalające na rozwiązanie problemów </w:t>
            </w:r>
            <w:proofErr w:type="spell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prawnopodatkowych</w:t>
            </w:r>
            <w:proofErr w:type="spell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 (interpretacja, wykładnia przepisów, orzeczeń, literatury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) w aspekcie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międzynarodowym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>K_U05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>U_05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Potrafi właściwie analizować przyczyny i przebieg wybranych procesów i zjawisk społecznych , gospodarczych, politycznych, oraz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prognozować  ich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skutki </w:t>
            </w:r>
            <w:proofErr w:type="spell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prawnopodatkowe</w:t>
            </w:r>
            <w:proofErr w:type="spell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K_U06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U_06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Potrafi w sposób precyzyjny i spójny wypowiadać się w mowie i na piśmie na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tematy  dotyczące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wybranych zagadnień z zakresu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iędzynarodowego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prawa</w:t>
            </w: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podatkowego, przy  wykorzystaniu różnych ujęć teoretycznych, korzystając zarówno z dorobku nauk prawnych jak i innych dyscyplin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K_U07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U_07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Potrafi używać specjalistycznego języka prawnego i porozumiewać się w sposób precyzyjny i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spójny  przy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użyciu różnych technik  komunikacyjnych ze specjalistami  w zakresie prawa jak i odbiorcami spoza grona specjalistów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K_U08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U_08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Posiada umiejętność samodzielnego merytorycznego argumentowania z wykorzystaniem poglądów innych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autorów  w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tym stawiać tezy,  trafnie formułować wnioski  oraz tworzyć syntetyczne podsumowania i oceny wybranych problemów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K_U09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U_09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Posiada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umiejętność  wykorzystania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zdobytej wiedzy z prawa podatkowego w różnych zakresach i formach do rozstrzygania  dylematów  pojawiających się w pracy zawodowej  w szczególności  krytycznej analizy skuteczności i przydatności stosowanej wiedzy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K_U10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U_10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Potrafi posługiwać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się  zasadami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i normami etycznymi w podejmowanej działalności, dostrzega  i analizuje  dylematy etyczne, przewiduje  skutki konkretnych działań w obszarze poszczególnych dziedzin prawa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K_U12</w:t>
            </w:r>
          </w:p>
        </w:tc>
      </w:tr>
      <w:tr w:rsidR="007872F6" w:rsidRPr="003D4AEE" w:rsidTr="00FE472D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 świadomość poziomu swojej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wiedzy  i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umiejętności, rozumie potrzebę kształcenia się przez całe życie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K_K01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Potrafi  pracować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w zespole  pełniąc różne role (prelegenta, dyskutanta, doradcy, krytycznego analityka, komentatora efektów), umie przyjmować i wyznaczać zadania, ma elementarne umiejętności organizacyjne  pozwalające na realizację  zakładanych celów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K_K02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Potrafi odpowiednio ocenić priorytety służące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realizacji  określonego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lub narzuconego zadania, dba o terminową i  efektywną realizację  zadań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K_K03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 przekonanie o wadze zachowania się w sposób profesjonalny, refleksji na tematy etyczne i przestrzegania zasad etyki zawodowej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K_K04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Umie uczestniczyć w przygotowaniu projektów społecznych, obywatelskich uwzględniając aspekty prawne. Potrafi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przewidzieć  wielokierunkowe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skutki społeczne swojej  działalności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K_K05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K_06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Potrafi uzupełniać i doskonalić nabytą wiedzę i umiejętności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K_K06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K_07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Odpowiedzialnie przygotowuje się do swojej pracy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K_K07</w:t>
            </w:r>
          </w:p>
        </w:tc>
      </w:tr>
      <w:tr w:rsidR="007872F6" w:rsidRPr="003D4AEE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K_08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Umie myśleć i działać w sposób przedsiębiorczy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K_K08</w:t>
            </w:r>
          </w:p>
        </w:tc>
      </w:tr>
    </w:tbl>
    <w:p w:rsidR="007872F6" w:rsidRPr="003D4AEE" w:rsidRDefault="007872F6" w:rsidP="007872F6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7872F6" w:rsidRPr="003D4AEE" w:rsidRDefault="007872F6" w:rsidP="007872F6">
      <w:pPr>
        <w:pStyle w:val="Akapitzlist"/>
        <w:widowControl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3D4AEE">
        <w:rPr>
          <w:rFonts w:ascii="Times New Roman" w:hAnsi="Times New Roman" w:cs="Times New Roman"/>
          <w:b/>
        </w:rPr>
        <w:t>Opis przedmiotu/ treści programowe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7872F6" w:rsidRPr="003D4AEE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7872F6" w:rsidRDefault="007872F6" w:rsidP="007872F6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  <w:r w:rsidRPr="007872F6">
              <w:rPr>
                <w:rFonts w:ascii="Times New Roman" w:hAnsi="Times New Roman" w:cs="Times New Roman"/>
              </w:rPr>
              <w:t>1.</w:t>
            </w:r>
            <w:r w:rsidRPr="007872F6">
              <w:rPr>
                <w:rFonts w:ascii="Times New Roman" w:hAnsi="Times New Roman" w:cs="Times New Roman"/>
              </w:rPr>
              <w:tab/>
              <w:t>Międzynarodowe podwójne opodatkowanie wprowadzenie (przesłanki występowania podwójnego opodatkowanie, zasada rezydencji, zasada źródła. Modelowa Konwencja OECD.</w:t>
            </w:r>
          </w:p>
          <w:p w:rsidR="007872F6" w:rsidRPr="007872F6" w:rsidRDefault="007872F6" w:rsidP="007872F6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  <w:r w:rsidRPr="007872F6">
              <w:rPr>
                <w:rFonts w:ascii="Times New Roman" w:hAnsi="Times New Roman" w:cs="Times New Roman"/>
              </w:rPr>
              <w:t>2.</w:t>
            </w:r>
            <w:r w:rsidRPr="007872F6">
              <w:rPr>
                <w:rFonts w:ascii="Times New Roman" w:hAnsi="Times New Roman" w:cs="Times New Roman"/>
              </w:rPr>
              <w:tab/>
              <w:t xml:space="preserve">Metody i środki unikania podwójnego opodatkowania. Praktyczne obliczanie podatku od dochodów zagranicznych. </w:t>
            </w:r>
          </w:p>
          <w:p w:rsidR="007872F6" w:rsidRPr="007872F6" w:rsidRDefault="007872F6" w:rsidP="007872F6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  <w:r w:rsidRPr="007872F6">
              <w:rPr>
                <w:rFonts w:ascii="Times New Roman" w:hAnsi="Times New Roman" w:cs="Times New Roman"/>
              </w:rPr>
              <w:lastRenderedPageBreak/>
              <w:t>3.</w:t>
            </w:r>
            <w:r w:rsidRPr="007872F6">
              <w:rPr>
                <w:rFonts w:ascii="Times New Roman" w:hAnsi="Times New Roman" w:cs="Times New Roman"/>
              </w:rPr>
              <w:tab/>
              <w:t>Status prawny umów o unikaniu podwójnego opodatkowania (UOP) w świetle Konstytucji RP. Charakter norm prawnych UOP. Relacje UOP do wewnętrznego prawa podatkowego, UOP a prawo Unii Europejskiej. Zasady interpretacji UOP. Struktura typowej UOP.</w:t>
            </w:r>
          </w:p>
          <w:p w:rsidR="007872F6" w:rsidRPr="007872F6" w:rsidRDefault="007872F6" w:rsidP="007872F6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  <w:r w:rsidRPr="007872F6">
              <w:rPr>
                <w:rFonts w:ascii="Times New Roman" w:hAnsi="Times New Roman" w:cs="Times New Roman"/>
              </w:rPr>
              <w:t>4.</w:t>
            </w:r>
            <w:r w:rsidRPr="007872F6">
              <w:rPr>
                <w:rFonts w:ascii="Times New Roman" w:hAnsi="Times New Roman" w:cs="Times New Roman"/>
              </w:rPr>
              <w:tab/>
              <w:t>Przedmiotowy i podmiotowy zakres umów o unikaniu podwójnego opodatkowania. Rezydencja w UPO.</w:t>
            </w:r>
          </w:p>
          <w:p w:rsidR="007872F6" w:rsidRPr="007872F6" w:rsidRDefault="007872F6" w:rsidP="007872F6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  <w:r w:rsidRPr="007872F6">
              <w:rPr>
                <w:rFonts w:ascii="Times New Roman" w:hAnsi="Times New Roman" w:cs="Times New Roman"/>
              </w:rPr>
              <w:t>5.</w:t>
            </w:r>
            <w:r w:rsidRPr="007872F6">
              <w:rPr>
                <w:rFonts w:ascii="Times New Roman" w:hAnsi="Times New Roman" w:cs="Times New Roman"/>
              </w:rPr>
              <w:tab/>
              <w:t>Problematyka zagranicznego zakładu.</w:t>
            </w:r>
          </w:p>
          <w:p w:rsidR="007872F6" w:rsidRPr="007872F6" w:rsidRDefault="007872F6" w:rsidP="007872F6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  <w:r w:rsidRPr="007872F6">
              <w:rPr>
                <w:rFonts w:ascii="Times New Roman" w:hAnsi="Times New Roman" w:cs="Times New Roman"/>
              </w:rPr>
              <w:t>6.</w:t>
            </w:r>
            <w:r w:rsidRPr="007872F6">
              <w:rPr>
                <w:rFonts w:ascii="Times New Roman" w:hAnsi="Times New Roman" w:cs="Times New Roman"/>
              </w:rPr>
              <w:tab/>
              <w:t xml:space="preserve">Zasady opodatkowania poszczególnych kategorii dochodów i majątku w świetle UOP. Wykorzystywanie struktur UOP do uchylania się od opodatkowania i optymalizacji podatkowej. </w:t>
            </w:r>
          </w:p>
          <w:p w:rsidR="007872F6" w:rsidRPr="007872F6" w:rsidRDefault="007872F6" w:rsidP="007872F6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  <w:r w:rsidRPr="007872F6">
              <w:rPr>
                <w:rFonts w:ascii="Times New Roman" w:hAnsi="Times New Roman" w:cs="Times New Roman"/>
              </w:rPr>
              <w:t>7.</w:t>
            </w:r>
            <w:r w:rsidRPr="007872F6">
              <w:rPr>
                <w:rFonts w:ascii="Times New Roman" w:hAnsi="Times New Roman" w:cs="Times New Roman"/>
              </w:rPr>
              <w:tab/>
              <w:t xml:space="preserve">Problematyka wielonarodowych przedsiębiorstw powiązanych. Ceny transferowe. </w:t>
            </w:r>
          </w:p>
          <w:p w:rsidR="007872F6" w:rsidRPr="007872F6" w:rsidRDefault="007872F6" w:rsidP="007872F6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  <w:r w:rsidRPr="007872F6">
              <w:rPr>
                <w:rFonts w:ascii="Times New Roman" w:hAnsi="Times New Roman" w:cs="Times New Roman"/>
              </w:rPr>
              <w:t>8.</w:t>
            </w:r>
            <w:r w:rsidRPr="007872F6">
              <w:rPr>
                <w:rFonts w:ascii="Times New Roman" w:hAnsi="Times New Roman" w:cs="Times New Roman"/>
              </w:rPr>
              <w:tab/>
              <w:t>Zakres harmonizacji polskiego prawa podatkowego z prawem UE.</w:t>
            </w:r>
          </w:p>
          <w:p w:rsidR="007872F6" w:rsidRPr="003D4AEE" w:rsidRDefault="007872F6" w:rsidP="007872F6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7872F6">
              <w:rPr>
                <w:rFonts w:ascii="Times New Roman" w:hAnsi="Times New Roman" w:cs="Times New Roman"/>
              </w:rPr>
              <w:t>9.</w:t>
            </w:r>
            <w:r w:rsidRPr="007872F6">
              <w:rPr>
                <w:rFonts w:ascii="Times New Roman" w:hAnsi="Times New Roman" w:cs="Times New Roman"/>
              </w:rPr>
              <w:tab/>
              <w:t>Kierunki działalności OECD, G20 oraz UE w ramach przeciwdziałania erozji bazy podatkowej oraz eliminacji agresywnego planowania podatkowego.</w:t>
            </w:r>
          </w:p>
        </w:tc>
      </w:tr>
    </w:tbl>
    <w:p w:rsidR="007872F6" w:rsidRPr="003D4AEE" w:rsidRDefault="007872F6" w:rsidP="007872F6">
      <w:pPr>
        <w:pStyle w:val="Standard"/>
        <w:rPr>
          <w:rFonts w:ascii="Times New Roman" w:hAnsi="Times New Roman" w:cs="Times New Roman"/>
          <w:b/>
        </w:rPr>
      </w:pPr>
    </w:p>
    <w:p w:rsidR="007872F6" w:rsidRPr="003D4AEE" w:rsidRDefault="007872F6" w:rsidP="007872F6">
      <w:pPr>
        <w:pStyle w:val="Akapitzlist"/>
        <w:widowControl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3D4AEE">
        <w:rPr>
          <w:rFonts w:ascii="Times New Roman" w:hAnsi="Times New Roman" w:cs="Times New Roman"/>
          <w:b/>
        </w:rPr>
        <w:t>Metody realizacji i weryfikacji efektów uczenia się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2693"/>
        <w:gridCol w:w="2835"/>
        <w:gridCol w:w="2583"/>
      </w:tblGrid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F6" w:rsidRPr="003D4AEE" w:rsidRDefault="007872F6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F6" w:rsidRPr="003D4AEE" w:rsidRDefault="007872F6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Metody dydaktyczne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  <w:i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F6" w:rsidRPr="003D4AEE" w:rsidRDefault="007872F6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Metody weryfikacji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  <w:i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F6" w:rsidRPr="003D4AEE" w:rsidRDefault="007872F6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Sposoby dokumentacji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  <w:i/>
              </w:rPr>
              <w:t>(lista wyboru)</w:t>
            </w:r>
          </w:p>
        </w:tc>
      </w:tr>
      <w:tr w:rsidR="007872F6" w:rsidRPr="003D4AEE" w:rsidTr="00FE472D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F6" w:rsidRPr="003D4AEE" w:rsidRDefault="007872F6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WIEDZA</w:t>
            </w: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267BD3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Wykład</w:t>
            </w:r>
            <w:r w:rsidR="007872F6" w:rsidRPr="003D4AEE">
              <w:rPr>
                <w:rFonts w:ascii="Times New Roman" w:hAnsi="Times New Roman" w:cs="Times New Roman"/>
              </w:rPr>
              <w:t xml:space="preserve"> problemowy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z tekstem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Protokół </w:t>
            </w: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267BD3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Wykład</w:t>
            </w:r>
            <w:r w:rsidR="007872F6" w:rsidRPr="003D4AEE">
              <w:rPr>
                <w:rFonts w:ascii="Times New Roman" w:hAnsi="Times New Roman" w:cs="Times New Roman"/>
              </w:rPr>
              <w:t xml:space="preserve"> problemowy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z tekstem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Egzamin,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267BD3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Wykład</w:t>
            </w:r>
            <w:r w:rsidR="007872F6" w:rsidRPr="003D4AEE">
              <w:rPr>
                <w:rFonts w:ascii="Times New Roman" w:hAnsi="Times New Roman" w:cs="Times New Roman"/>
              </w:rPr>
              <w:t xml:space="preserve"> problemowy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z tekstem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</w:t>
            </w:r>
          </w:p>
          <w:p w:rsidR="007872F6" w:rsidRPr="003D4AEE" w:rsidRDefault="00267BD3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</w:t>
            </w:r>
            <w:r w:rsidRPr="003D4AEE">
              <w:rPr>
                <w:rFonts w:ascii="Times New Roman" w:hAnsi="Times New Roman" w:cs="Times New Roman"/>
              </w:rPr>
              <w:t>wiczenia</w:t>
            </w:r>
            <w:r w:rsidR="007872F6" w:rsidRPr="003D4AEE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Egzamin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Test Protokół</w:t>
            </w: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wykład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problemowy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z tekstem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</w:t>
            </w:r>
          </w:p>
          <w:p w:rsidR="007872F6" w:rsidRPr="003D4AEE" w:rsidRDefault="00267BD3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</w:t>
            </w:r>
            <w:r w:rsidR="007872F6" w:rsidRPr="003D4AEE">
              <w:rPr>
                <w:rFonts w:ascii="Times New Roman" w:hAnsi="Times New Roman" w:cs="Times New Roman"/>
              </w:rPr>
              <w:t>wiczenia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Egzamin,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z tekstem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ćwiczenia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Egzamin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z tekstem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ćwiczenia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Egzamin,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z tekstem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ćwiczenia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Egzamin,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z tekstem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>Studium przypadku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ćwiczenia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 xml:space="preserve">Egzamin,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Protokół </w:t>
            </w: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>W_09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z tekstem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</w:t>
            </w:r>
          </w:p>
          <w:p w:rsidR="007872F6" w:rsidRPr="003D4AEE" w:rsidRDefault="00267BD3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</w:t>
            </w:r>
            <w:r w:rsidR="007872F6" w:rsidRPr="003D4AEE">
              <w:rPr>
                <w:rFonts w:ascii="Times New Roman" w:hAnsi="Times New Roman" w:cs="Times New Roman"/>
              </w:rPr>
              <w:t>wiczenia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Egzamin,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</w:tc>
      </w:tr>
      <w:tr w:rsidR="007872F6" w:rsidRPr="003D4AEE" w:rsidTr="00FE472D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F6" w:rsidRPr="003D4AEE" w:rsidRDefault="007872F6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  <w:p w:rsidR="007872F6" w:rsidRPr="007872F6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Ćwiczenia praktyczne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Ćwiczenia praktyczne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Ćwiczenia praktyczne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 Test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>Dyskusja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>Obserwacja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F6" w:rsidRPr="003D4AEE" w:rsidRDefault="007872F6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>KOMPETENCJE SPOŁECZNE</w:t>
            </w: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w grupach w różnych rolach (lidera, sprawozdawcy, uczestnika)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Rozmowa sokratyczna Metoda problemowa PBL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Learning)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7872F6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Rozmowa sokratyczna Metoda problemowa PBL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Learning)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67373B" w:rsidRDefault="007872F6" w:rsidP="003A2FD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Rozmowa sokratyczna Metoda problemowa PBL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Learning)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67373B" w:rsidRDefault="007872F6" w:rsidP="003A2FD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Rozmowa sokratyczna Metoda problemowa PBL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Learning)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Rozmowa sokratyczna Metoda problemowa PBL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Learning)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2F6" w:rsidRPr="003D4AEE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Rozmowa sokratyczna Metoda problemowa PBL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Learning)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872F6" w:rsidRPr="003D4AEE" w:rsidRDefault="007872F6" w:rsidP="007872F6">
      <w:pPr>
        <w:pStyle w:val="Standard"/>
        <w:spacing w:after="0"/>
        <w:rPr>
          <w:rFonts w:ascii="Times New Roman" w:hAnsi="Times New Roman" w:cs="Times New Roman"/>
        </w:rPr>
      </w:pPr>
    </w:p>
    <w:p w:rsidR="007872F6" w:rsidRPr="003D4AEE" w:rsidRDefault="007872F6" w:rsidP="007872F6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7872F6" w:rsidRPr="003D4AEE" w:rsidRDefault="007872F6" w:rsidP="007872F6">
      <w:pPr>
        <w:pStyle w:val="Akapitzlist"/>
        <w:widowControl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3D4AEE">
        <w:rPr>
          <w:rFonts w:ascii="Times New Roman" w:hAnsi="Times New Roman" w:cs="Times New Roman"/>
          <w:b/>
        </w:rPr>
        <w:t>Kryteria oceny, wagi</w:t>
      </w:r>
    </w:p>
    <w:p w:rsidR="007872F6" w:rsidRPr="007872F6" w:rsidRDefault="007872F6" w:rsidP="007872F6">
      <w:pPr>
        <w:pStyle w:val="Standard"/>
        <w:rPr>
          <w:rFonts w:ascii="Times New Roman" w:hAnsi="Times New Roman" w:cs="Times New Roman"/>
        </w:rPr>
      </w:pPr>
      <w:r w:rsidRPr="003D4AEE">
        <w:rPr>
          <w:rFonts w:ascii="Times New Roman" w:hAnsi="Times New Roman" w:cs="Times New Roman"/>
          <w:b/>
        </w:rPr>
        <w:t xml:space="preserve"> </w:t>
      </w:r>
      <w:r w:rsidRPr="007872F6">
        <w:rPr>
          <w:rFonts w:ascii="Times New Roman" w:hAnsi="Times New Roman" w:cs="Times New Roman"/>
        </w:rPr>
        <w:t xml:space="preserve">Ocena zaliczenia numeryczna w skali ocen od 2 do 5, ustalana </w:t>
      </w:r>
      <w:proofErr w:type="spellStart"/>
      <w:r w:rsidRPr="007872F6">
        <w:rPr>
          <w:rFonts w:ascii="Times New Roman" w:hAnsi="Times New Roman" w:cs="Times New Roman"/>
        </w:rPr>
        <w:t>wg</w:t>
      </w:r>
      <w:proofErr w:type="spellEnd"/>
      <w:r w:rsidRPr="007872F6">
        <w:rPr>
          <w:rFonts w:ascii="Times New Roman" w:hAnsi="Times New Roman" w:cs="Times New Roman"/>
        </w:rPr>
        <w:t>. poniższego schematu:</w:t>
      </w:r>
    </w:p>
    <w:p w:rsidR="007872F6" w:rsidRPr="007872F6" w:rsidRDefault="007872F6" w:rsidP="007872F6">
      <w:pPr>
        <w:pStyle w:val="Standard"/>
        <w:rPr>
          <w:rFonts w:ascii="Times New Roman" w:hAnsi="Times New Roman" w:cs="Times New Roman"/>
        </w:rPr>
      </w:pPr>
      <w:proofErr w:type="gramStart"/>
      <w:r w:rsidRPr="007872F6">
        <w:rPr>
          <w:rFonts w:ascii="Times New Roman" w:hAnsi="Times New Roman" w:cs="Times New Roman"/>
        </w:rPr>
        <w:t>a</w:t>
      </w:r>
      <w:proofErr w:type="gramEnd"/>
      <w:r w:rsidRPr="007872F6">
        <w:rPr>
          <w:rFonts w:ascii="Times New Roman" w:hAnsi="Times New Roman" w:cs="Times New Roman"/>
        </w:rPr>
        <w:t xml:space="preserve">) 91 – 100% bardzo dobry (5.0), </w:t>
      </w:r>
    </w:p>
    <w:p w:rsidR="007872F6" w:rsidRPr="007872F6" w:rsidRDefault="007872F6" w:rsidP="007872F6">
      <w:pPr>
        <w:pStyle w:val="Standard"/>
        <w:rPr>
          <w:rFonts w:ascii="Times New Roman" w:hAnsi="Times New Roman" w:cs="Times New Roman"/>
        </w:rPr>
      </w:pPr>
      <w:proofErr w:type="gramStart"/>
      <w:r w:rsidRPr="007872F6">
        <w:rPr>
          <w:rFonts w:ascii="Times New Roman" w:hAnsi="Times New Roman" w:cs="Times New Roman"/>
        </w:rPr>
        <w:t>b</w:t>
      </w:r>
      <w:proofErr w:type="gramEnd"/>
      <w:r w:rsidRPr="007872F6">
        <w:rPr>
          <w:rFonts w:ascii="Times New Roman" w:hAnsi="Times New Roman" w:cs="Times New Roman"/>
        </w:rPr>
        <w:t xml:space="preserve">) 81 – 90% plus dobry (4.5), </w:t>
      </w:r>
    </w:p>
    <w:p w:rsidR="007872F6" w:rsidRPr="007872F6" w:rsidRDefault="007872F6" w:rsidP="007872F6">
      <w:pPr>
        <w:pStyle w:val="Standard"/>
        <w:rPr>
          <w:rFonts w:ascii="Times New Roman" w:hAnsi="Times New Roman" w:cs="Times New Roman"/>
        </w:rPr>
      </w:pPr>
      <w:proofErr w:type="gramStart"/>
      <w:r w:rsidRPr="007872F6">
        <w:rPr>
          <w:rFonts w:ascii="Times New Roman" w:hAnsi="Times New Roman" w:cs="Times New Roman"/>
        </w:rPr>
        <w:t>c</w:t>
      </w:r>
      <w:proofErr w:type="gramEnd"/>
      <w:r w:rsidRPr="007872F6">
        <w:rPr>
          <w:rFonts w:ascii="Times New Roman" w:hAnsi="Times New Roman" w:cs="Times New Roman"/>
        </w:rPr>
        <w:t xml:space="preserve">) 71 – 80% dobry (4.0), </w:t>
      </w:r>
    </w:p>
    <w:p w:rsidR="007872F6" w:rsidRPr="007872F6" w:rsidRDefault="007872F6" w:rsidP="007872F6">
      <w:pPr>
        <w:pStyle w:val="Standard"/>
        <w:rPr>
          <w:rFonts w:ascii="Times New Roman" w:hAnsi="Times New Roman" w:cs="Times New Roman"/>
        </w:rPr>
      </w:pPr>
      <w:proofErr w:type="gramStart"/>
      <w:r w:rsidRPr="007872F6">
        <w:rPr>
          <w:rFonts w:ascii="Times New Roman" w:hAnsi="Times New Roman" w:cs="Times New Roman"/>
        </w:rPr>
        <w:t>d</w:t>
      </w:r>
      <w:proofErr w:type="gramEnd"/>
      <w:r w:rsidRPr="007872F6">
        <w:rPr>
          <w:rFonts w:ascii="Times New Roman" w:hAnsi="Times New Roman" w:cs="Times New Roman"/>
        </w:rPr>
        <w:t>) 61 – 70% plus dostateczny (3.5),</w:t>
      </w:r>
    </w:p>
    <w:p w:rsidR="007872F6" w:rsidRPr="007872F6" w:rsidRDefault="007872F6" w:rsidP="007872F6">
      <w:pPr>
        <w:pStyle w:val="Standard"/>
        <w:rPr>
          <w:rFonts w:ascii="Times New Roman" w:hAnsi="Times New Roman" w:cs="Times New Roman"/>
        </w:rPr>
      </w:pPr>
      <w:proofErr w:type="gramStart"/>
      <w:r w:rsidRPr="007872F6">
        <w:rPr>
          <w:rFonts w:ascii="Times New Roman" w:hAnsi="Times New Roman" w:cs="Times New Roman"/>
        </w:rPr>
        <w:t>e</w:t>
      </w:r>
      <w:proofErr w:type="gramEnd"/>
      <w:r w:rsidRPr="007872F6">
        <w:rPr>
          <w:rFonts w:ascii="Times New Roman" w:hAnsi="Times New Roman" w:cs="Times New Roman"/>
        </w:rPr>
        <w:t xml:space="preserve">) 51 – 60% dostateczny (3.0), </w:t>
      </w:r>
    </w:p>
    <w:p w:rsidR="007872F6" w:rsidRDefault="007872F6" w:rsidP="007872F6">
      <w:pPr>
        <w:pStyle w:val="Standard"/>
        <w:spacing w:line="240" w:lineRule="auto"/>
        <w:rPr>
          <w:rFonts w:ascii="Times New Roman" w:hAnsi="Times New Roman" w:cs="Times New Roman"/>
          <w:b/>
        </w:rPr>
      </w:pPr>
      <w:proofErr w:type="gramStart"/>
      <w:r w:rsidRPr="007872F6">
        <w:rPr>
          <w:rFonts w:ascii="Times New Roman" w:hAnsi="Times New Roman" w:cs="Times New Roman"/>
        </w:rPr>
        <w:t>f</w:t>
      </w:r>
      <w:proofErr w:type="gramEnd"/>
      <w:r w:rsidRPr="007872F6">
        <w:rPr>
          <w:rFonts w:ascii="Times New Roman" w:hAnsi="Times New Roman" w:cs="Times New Roman"/>
        </w:rPr>
        <w:t>) poniżej 50% niedostateczny (2.0)</w:t>
      </w:r>
      <w:r w:rsidRPr="007872F6">
        <w:rPr>
          <w:rFonts w:ascii="Times New Roman" w:hAnsi="Times New Roman" w:cs="Times New Roman"/>
          <w:b/>
        </w:rPr>
        <w:t xml:space="preserve"> </w:t>
      </w:r>
    </w:p>
    <w:p w:rsidR="00C64700" w:rsidRDefault="00C64700" w:rsidP="007872F6">
      <w:pPr>
        <w:pStyle w:val="Standard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zaliczenia zajęć:</w:t>
      </w:r>
    </w:p>
    <w:p w:rsidR="00C64700" w:rsidRDefault="00C64700" w:rsidP="007872F6">
      <w:pPr>
        <w:pStyle w:val="Standard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Forma tradycyjna (stacjonarna w siedzibie uczelni)</w:t>
      </w:r>
    </w:p>
    <w:p w:rsidR="00C64700" w:rsidRDefault="00C64700" w:rsidP="007872F6">
      <w:pPr>
        <w:pStyle w:val="Standard"/>
        <w:spacing w:line="240" w:lineRule="auto"/>
        <w:rPr>
          <w:rFonts w:ascii="Times New Roman" w:hAnsi="Times New Roman" w:cs="Times New Roman"/>
        </w:rPr>
      </w:pPr>
      <w:r w:rsidRPr="007872F6">
        <w:rPr>
          <w:rFonts w:ascii="Times New Roman" w:hAnsi="Times New Roman" w:cs="Times New Roman"/>
        </w:rPr>
        <w:t>Egzamin w formie pisemnej – test jednokrotnego wyboru z pytaniami zamkniętymi uzupełniony pytaniami otwartymi</w:t>
      </w:r>
      <w:r>
        <w:rPr>
          <w:rFonts w:ascii="Times New Roman" w:hAnsi="Times New Roman" w:cs="Times New Roman"/>
        </w:rPr>
        <w:t xml:space="preserve">, oparty na pytaniach egzaminacyjnych obowiązujących na egzaminie państwowym na doradcę podatkowego, opublikowanych na stronach Ministerstwa Finansów. </w:t>
      </w:r>
    </w:p>
    <w:p w:rsidR="00C64700" w:rsidRPr="00C64700" w:rsidRDefault="00C64700" w:rsidP="007872F6">
      <w:pPr>
        <w:pStyle w:val="Standard"/>
        <w:spacing w:line="240" w:lineRule="auto"/>
        <w:rPr>
          <w:rFonts w:ascii="Times New Roman" w:hAnsi="Times New Roman" w:cs="Times New Roman"/>
          <w:b/>
        </w:rPr>
      </w:pPr>
      <w:r w:rsidRPr="00C64700">
        <w:rPr>
          <w:rFonts w:ascii="Times New Roman" w:hAnsi="Times New Roman" w:cs="Times New Roman"/>
          <w:b/>
        </w:rPr>
        <w:t xml:space="preserve">Forma zdalna </w:t>
      </w:r>
    </w:p>
    <w:p w:rsidR="00C64700" w:rsidRDefault="00C64700" w:rsidP="00C64700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Egzamin pisemny przeprowadzony poprzez platformę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 xml:space="preserve"> lub Office 365: </w:t>
      </w:r>
      <w:r w:rsidRPr="007872F6">
        <w:rPr>
          <w:rFonts w:ascii="Times New Roman" w:hAnsi="Times New Roman" w:cs="Times New Roman"/>
        </w:rPr>
        <w:t>test jednokrotnego wyboru z pytaniami zamkniętymi uzupełniony pytaniami otwartymi</w:t>
      </w:r>
      <w:r>
        <w:rPr>
          <w:rFonts w:ascii="Times New Roman" w:hAnsi="Times New Roman" w:cs="Times New Roman"/>
        </w:rPr>
        <w:t xml:space="preserve">, oparty na pytaniach egzaminacyjnych obowiązujących na egzaminie państwowym na doradcę podatkowego, opublikowanych na stronach Ministerstwa Finansów. </w:t>
      </w:r>
    </w:p>
    <w:p w:rsidR="00C64700" w:rsidRDefault="00C64700" w:rsidP="007872F6">
      <w:pPr>
        <w:pStyle w:val="Standard"/>
        <w:spacing w:line="240" w:lineRule="auto"/>
        <w:rPr>
          <w:rFonts w:ascii="Times New Roman" w:hAnsi="Times New Roman" w:cs="Times New Roman"/>
          <w:b/>
        </w:rPr>
      </w:pPr>
    </w:p>
    <w:p w:rsidR="007872F6" w:rsidRPr="003D4AEE" w:rsidRDefault="007872F6" w:rsidP="007872F6">
      <w:pPr>
        <w:pStyle w:val="Standard"/>
        <w:spacing w:line="240" w:lineRule="auto"/>
        <w:rPr>
          <w:rFonts w:ascii="Times New Roman" w:hAnsi="Times New Roman" w:cs="Times New Roman"/>
        </w:rPr>
      </w:pPr>
      <w:r w:rsidRPr="003D4AEE">
        <w:rPr>
          <w:rFonts w:ascii="Times New Roman" w:hAnsi="Times New Roman" w:cs="Times New Roman"/>
          <w:b/>
        </w:rPr>
        <w:t>Obciążenie pracą studenta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5"/>
        <w:gridCol w:w="4606"/>
      </w:tblGrid>
      <w:tr w:rsidR="007872F6" w:rsidRPr="003D4AEE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Liczba godzin</w:t>
            </w:r>
          </w:p>
        </w:tc>
      </w:tr>
      <w:tr w:rsidR="007872F6" w:rsidRPr="003D4AEE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Liczba godzin kontaktowych z nauczycielem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267BD3" w:rsidP="00267B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872F6" w:rsidRPr="003D4AEE">
              <w:rPr>
                <w:rFonts w:ascii="Times New Roman" w:hAnsi="Times New Roman" w:cs="Times New Roman"/>
                <w:b/>
              </w:rPr>
              <w:t xml:space="preserve">0 </w:t>
            </w:r>
            <w:r>
              <w:rPr>
                <w:rFonts w:ascii="Times New Roman" w:hAnsi="Times New Roman" w:cs="Times New Roman"/>
                <w:b/>
              </w:rPr>
              <w:t xml:space="preserve">– w tym kontakt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online</w:t>
            </w:r>
            <w:proofErr w:type="spellEnd"/>
            <w:r w:rsidR="007872F6" w:rsidRPr="003D4AE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872F6" w:rsidRPr="003D4AEE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Liczba godzin indywidualnej pracy studenta</w:t>
            </w:r>
          </w:p>
          <w:p w:rsidR="007872F6" w:rsidRPr="003D4AEE" w:rsidRDefault="007872F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267B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EE">
              <w:rPr>
                <w:rFonts w:ascii="Times New Roman" w:hAnsi="Times New Roman" w:cs="Times New Roman"/>
                <w:b/>
              </w:rPr>
              <w:t xml:space="preserve">90 godz. </w:t>
            </w:r>
          </w:p>
        </w:tc>
      </w:tr>
    </w:tbl>
    <w:p w:rsidR="007872F6" w:rsidRPr="003D4AEE" w:rsidRDefault="007872F6" w:rsidP="007872F6">
      <w:pPr>
        <w:pStyle w:val="Standard"/>
        <w:spacing w:after="0"/>
        <w:rPr>
          <w:rFonts w:ascii="Times New Roman" w:hAnsi="Times New Roman" w:cs="Times New Roman"/>
          <w:b/>
        </w:rPr>
      </w:pPr>
    </w:p>
    <w:p w:rsidR="007872F6" w:rsidRPr="003D4AEE" w:rsidRDefault="007872F6" w:rsidP="007872F6">
      <w:pPr>
        <w:pStyle w:val="Akapitzlist"/>
        <w:widowControl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3D4AEE">
        <w:rPr>
          <w:rFonts w:ascii="Times New Roman" w:hAnsi="Times New Roman" w:cs="Times New Roman"/>
          <w:b/>
        </w:rPr>
        <w:t>Literatura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7872F6" w:rsidRPr="003D4AEE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Literatura podstawowa:</w:t>
            </w:r>
          </w:p>
          <w:p w:rsidR="007872F6" w:rsidRPr="007872F6" w:rsidRDefault="007872F6" w:rsidP="007872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872F6">
              <w:rPr>
                <w:rFonts w:ascii="Times New Roman" w:hAnsi="Times New Roman" w:cs="Times New Roman"/>
              </w:rPr>
              <w:t>.</w:t>
            </w:r>
            <w:r w:rsidRPr="007872F6">
              <w:rPr>
                <w:rFonts w:ascii="Times New Roman" w:hAnsi="Times New Roman" w:cs="Times New Roman"/>
              </w:rPr>
              <w:tab/>
              <w:t>Modelowa Konwencja w sprawie podatku od dochodu i majątku, wersja skrócona lipiec 2014 r. wraz z Komentarzem, Warszawa 2015.</w:t>
            </w:r>
          </w:p>
          <w:p w:rsidR="007872F6" w:rsidRPr="007872F6" w:rsidRDefault="007872F6" w:rsidP="007872F6">
            <w:pPr>
              <w:pStyle w:val="Standard"/>
              <w:rPr>
                <w:rFonts w:ascii="Times New Roman" w:hAnsi="Times New Roman" w:cs="Times New Roman"/>
              </w:rPr>
            </w:pPr>
            <w:r w:rsidRPr="007872F6">
              <w:rPr>
                <w:rFonts w:ascii="Times New Roman" w:hAnsi="Times New Roman" w:cs="Times New Roman"/>
              </w:rPr>
              <w:t>2.</w:t>
            </w:r>
            <w:r w:rsidRPr="007872F6">
              <w:rPr>
                <w:rFonts w:ascii="Times New Roman" w:hAnsi="Times New Roman" w:cs="Times New Roman"/>
              </w:rPr>
              <w:tab/>
              <w:t xml:space="preserve">B. </w:t>
            </w:r>
            <w:proofErr w:type="spellStart"/>
            <w:r w:rsidRPr="007872F6">
              <w:rPr>
                <w:rFonts w:ascii="Times New Roman" w:hAnsi="Times New Roman" w:cs="Times New Roman"/>
              </w:rPr>
              <w:t>Kucia–Guściora</w:t>
            </w:r>
            <w:proofErr w:type="spellEnd"/>
            <w:r w:rsidRPr="007872F6">
              <w:rPr>
                <w:rFonts w:ascii="Times New Roman" w:hAnsi="Times New Roman" w:cs="Times New Roman"/>
              </w:rPr>
              <w:t>, Międzynarodowe prawo podatkowe [w:] Prawo podatkowe, pod red. P. Smolenia i W. Wójtowicz. Lublin 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7872F6" w:rsidRPr="003D4AEE" w:rsidRDefault="007872F6" w:rsidP="007872F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872F6">
              <w:rPr>
                <w:rFonts w:ascii="Times New Roman" w:hAnsi="Times New Roman" w:cs="Times New Roman"/>
              </w:rPr>
              <w:t>3.</w:t>
            </w:r>
            <w:r w:rsidRPr="007872F6">
              <w:rPr>
                <w:rFonts w:ascii="Times New Roman" w:hAnsi="Times New Roman" w:cs="Times New Roman"/>
              </w:rPr>
              <w:tab/>
              <w:t xml:space="preserve">Opodatkowanie dochodów </w:t>
            </w:r>
            <w:proofErr w:type="spellStart"/>
            <w:r w:rsidRPr="007872F6">
              <w:rPr>
                <w:rFonts w:ascii="Times New Roman" w:hAnsi="Times New Roman" w:cs="Times New Roman"/>
              </w:rPr>
              <w:t>transgranicznych</w:t>
            </w:r>
            <w:proofErr w:type="spellEnd"/>
            <w:r w:rsidRPr="007872F6">
              <w:rPr>
                <w:rFonts w:ascii="Times New Roman" w:hAnsi="Times New Roman" w:cs="Times New Roman"/>
              </w:rPr>
              <w:t xml:space="preserve">, pod red. M. </w:t>
            </w:r>
            <w:proofErr w:type="spellStart"/>
            <w:r w:rsidRPr="007872F6">
              <w:rPr>
                <w:rFonts w:ascii="Times New Roman" w:hAnsi="Times New Roman" w:cs="Times New Roman"/>
              </w:rPr>
              <w:t>Jamrożego</w:t>
            </w:r>
            <w:proofErr w:type="spellEnd"/>
            <w:r w:rsidRPr="007872F6">
              <w:rPr>
                <w:rFonts w:ascii="Times New Roman" w:hAnsi="Times New Roman" w:cs="Times New Roman"/>
              </w:rPr>
              <w:t xml:space="preserve">, Warszawa 2016. </w:t>
            </w:r>
          </w:p>
        </w:tc>
      </w:tr>
      <w:tr w:rsidR="007872F6" w:rsidRPr="003D4AEE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F6" w:rsidRPr="003D4AEE" w:rsidRDefault="007872F6" w:rsidP="00FE472D">
            <w:pPr>
              <w:pStyle w:val="Standard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Literatura uzupełniająca:</w:t>
            </w:r>
          </w:p>
          <w:p w:rsidR="007872F6" w:rsidRPr="007872F6" w:rsidRDefault="007872F6" w:rsidP="007872F6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872F6">
              <w:rPr>
                <w:rFonts w:ascii="Times New Roman" w:hAnsi="Times New Roman" w:cs="Times New Roman"/>
              </w:rPr>
              <w:t>Prawo podatkowe Unii Europejskiej pod red. B. Brzezińskiego, M. Kalinowskiego, Gdańsk 2017.</w:t>
            </w:r>
          </w:p>
          <w:p w:rsidR="007872F6" w:rsidRPr="007872F6" w:rsidRDefault="007872F6" w:rsidP="007872F6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872F6">
              <w:rPr>
                <w:rFonts w:ascii="Times New Roman" w:hAnsi="Times New Roman" w:cs="Times New Roman"/>
              </w:rPr>
              <w:t xml:space="preserve">Model Konwencji OECD. Komentarz. </w:t>
            </w:r>
            <w:proofErr w:type="gramStart"/>
            <w:r w:rsidRPr="007872F6">
              <w:rPr>
                <w:rFonts w:ascii="Times New Roman" w:hAnsi="Times New Roman" w:cs="Times New Roman"/>
              </w:rPr>
              <w:t>pod</w:t>
            </w:r>
            <w:proofErr w:type="gramEnd"/>
            <w:r w:rsidRPr="007872F6">
              <w:rPr>
                <w:rFonts w:ascii="Times New Roman" w:hAnsi="Times New Roman" w:cs="Times New Roman"/>
              </w:rPr>
              <w:t xml:space="preserve"> red B. Brzezińskiego, Warszawa 2010, </w:t>
            </w:r>
          </w:p>
          <w:p w:rsidR="007872F6" w:rsidRPr="007872F6" w:rsidRDefault="007872F6" w:rsidP="007872F6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872F6">
              <w:rPr>
                <w:rFonts w:ascii="Times New Roman" w:hAnsi="Times New Roman" w:cs="Times New Roman"/>
              </w:rPr>
              <w:t>D. Mączyński, Międzynarodowe prawo podatkowe, Warszawa 2015</w:t>
            </w:r>
          </w:p>
          <w:p w:rsidR="007872F6" w:rsidRPr="007872F6" w:rsidRDefault="007872F6" w:rsidP="007872F6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872F6">
              <w:rPr>
                <w:rFonts w:ascii="Times New Roman" w:hAnsi="Times New Roman" w:cs="Times New Roman"/>
              </w:rPr>
              <w:t xml:space="preserve">Z. Kukulski, Konwencja modelowa OECD i konwencja modelowa ONZ w polskiej praktyce traktatowej, Warszawa 2015, </w:t>
            </w:r>
          </w:p>
          <w:p w:rsidR="007872F6" w:rsidRPr="003D4AEE" w:rsidRDefault="007872F6" w:rsidP="007872F6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872F6">
              <w:rPr>
                <w:rFonts w:ascii="Times New Roman" w:hAnsi="Times New Roman" w:cs="Times New Roman"/>
              </w:rPr>
              <w:t xml:space="preserve">Umowy o unikaniu podwójnego opodatkowania pod red. M. </w:t>
            </w:r>
            <w:proofErr w:type="spellStart"/>
            <w:r w:rsidRPr="007872F6">
              <w:rPr>
                <w:rFonts w:ascii="Times New Roman" w:hAnsi="Times New Roman" w:cs="Times New Roman"/>
              </w:rPr>
              <w:t>Zasiewskiej</w:t>
            </w:r>
            <w:proofErr w:type="spellEnd"/>
            <w:r w:rsidRPr="007872F6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7872F6">
              <w:rPr>
                <w:rFonts w:ascii="Times New Roman" w:hAnsi="Times New Roman" w:cs="Times New Roman"/>
              </w:rPr>
              <w:t>Oktawiec</w:t>
            </w:r>
            <w:proofErr w:type="spellEnd"/>
            <w:r w:rsidRPr="007872F6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7872F6">
              <w:rPr>
                <w:rFonts w:ascii="Times New Roman" w:hAnsi="Times New Roman" w:cs="Times New Roman"/>
              </w:rPr>
              <w:t>Chorązkiej</w:t>
            </w:r>
            <w:proofErr w:type="spellEnd"/>
            <w:r w:rsidRPr="007872F6">
              <w:rPr>
                <w:rFonts w:ascii="Times New Roman" w:hAnsi="Times New Roman" w:cs="Times New Roman"/>
              </w:rPr>
              <w:t>, Warszawa 2011</w:t>
            </w:r>
          </w:p>
        </w:tc>
      </w:tr>
    </w:tbl>
    <w:p w:rsidR="007872F6" w:rsidRPr="003D4AEE" w:rsidRDefault="007872F6" w:rsidP="007872F6">
      <w:pPr>
        <w:pStyle w:val="Standard"/>
        <w:spacing w:after="0"/>
        <w:rPr>
          <w:rFonts w:ascii="Times New Roman" w:hAnsi="Times New Roman" w:cs="Times New Roman"/>
          <w:b/>
        </w:rPr>
      </w:pPr>
    </w:p>
    <w:p w:rsidR="007872F6" w:rsidRPr="003D4AEE" w:rsidRDefault="007872F6" w:rsidP="007872F6">
      <w:pPr>
        <w:pStyle w:val="Standard"/>
        <w:rPr>
          <w:rFonts w:ascii="Times New Roman" w:hAnsi="Times New Roman" w:cs="Times New Roman"/>
        </w:rPr>
      </w:pPr>
    </w:p>
    <w:p w:rsidR="009C3447" w:rsidRDefault="009C3447"/>
    <w:sectPr w:rsidR="009C3447" w:rsidSect="00AD151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F5" w:rsidRDefault="00CC50F5" w:rsidP="00072ED2">
      <w:r>
        <w:separator/>
      </w:r>
    </w:p>
  </w:endnote>
  <w:endnote w:type="continuationSeparator" w:id="0">
    <w:p w:rsidR="00CC50F5" w:rsidRDefault="00CC50F5" w:rsidP="0007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F5" w:rsidRDefault="00CC50F5" w:rsidP="00072ED2">
      <w:r>
        <w:separator/>
      </w:r>
    </w:p>
  </w:footnote>
  <w:footnote w:type="continuationSeparator" w:id="0">
    <w:p w:rsidR="00CC50F5" w:rsidRDefault="00CC50F5" w:rsidP="00072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A" w:rsidRDefault="007872F6">
    <w:pPr>
      <w:pStyle w:val="Header"/>
      <w:jc w:val="right"/>
    </w:pPr>
    <w:r>
      <w:rPr>
        <w:i/>
      </w:rPr>
      <w:t>Załącznik nr 5 do dokumentacji programowej</w:t>
    </w:r>
  </w:p>
  <w:p w:rsidR="00AD151A" w:rsidRDefault="00CC50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714"/>
    <w:multiLevelType w:val="multilevel"/>
    <w:tmpl w:val="939C7090"/>
    <w:styleLink w:val="WWNum2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6E74BA8"/>
    <w:multiLevelType w:val="multilevel"/>
    <w:tmpl w:val="4DD42E3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7453371"/>
    <w:multiLevelType w:val="hybridMultilevel"/>
    <w:tmpl w:val="5C3E1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B7CF2"/>
    <w:multiLevelType w:val="hybridMultilevel"/>
    <w:tmpl w:val="AB2AF276"/>
    <w:lvl w:ilvl="0" w:tplc="35AC7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F6"/>
    <w:rsid w:val="00072ED2"/>
    <w:rsid w:val="000E0577"/>
    <w:rsid w:val="0024268B"/>
    <w:rsid w:val="00267BD3"/>
    <w:rsid w:val="00592731"/>
    <w:rsid w:val="007872F6"/>
    <w:rsid w:val="007E7F36"/>
    <w:rsid w:val="00825C61"/>
    <w:rsid w:val="008364FB"/>
    <w:rsid w:val="008D60B2"/>
    <w:rsid w:val="008E3053"/>
    <w:rsid w:val="008F3D05"/>
    <w:rsid w:val="009367E1"/>
    <w:rsid w:val="009C3447"/>
    <w:rsid w:val="00B90ACA"/>
    <w:rsid w:val="00BA5925"/>
    <w:rsid w:val="00C64700"/>
    <w:rsid w:val="00CC50F5"/>
    <w:rsid w:val="00D54786"/>
    <w:rsid w:val="00DC3344"/>
    <w:rsid w:val="00E61020"/>
    <w:rsid w:val="00FD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F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5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05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05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05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05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057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057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05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057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05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05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05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E057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057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057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057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057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057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E05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E05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05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E057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0577"/>
    <w:rPr>
      <w:b/>
      <w:bCs/>
    </w:rPr>
  </w:style>
  <w:style w:type="character" w:styleId="Uwydatnienie">
    <w:name w:val="Emphasis"/>
    <w:basedOn w:val="Domylnaczcionkaakapitu"/>
    <w:uiPriority w:val="20"/>
    <w:qFormat/>
    <w:rsid w:val="000E057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E0577"/>
    <w:rPr>
      <w:szCs w:val="32"/>
    </w:rPr>
  </w:style>
  <w:style w:type="paragraph" w:styleId="Akapitzlist">
    <w:name w:val="List Paragraph"/>
    <w:basedOn w:val="Normalny"/>
    <w:qFormat/>
    <w:rsid w:val="000E057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E057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E057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0577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E0577"/>
    <w:rPr>
      <w:b/>
      <w:i/>
      <w:sz w:val="24"/>
    </w:rPr>
  </w:style>
  <w:style w:type="character" w:styleId="Wyrnieniedelikatne">
    <w:name w:val="Subtle Emphasis"/>
    <w:uiPriority w:val="19"/>
    <w:qFormat/>
    <w:rsid w:val="000E057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E057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E057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E057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E057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E0577"/>
    <w:pPr>
      <w:outlineLvl w:val="9"/>
    </w:pPr>
  </w:style>
  <w:style w:type="paragraph" w:customStyle="1" w:styleId="Standard">
    <w:name w:val="Standard"/>
    <w:rsid w:val="007872F6"/>
    <w:pPr>
      <w:suppressAutoHyphens/>
      <w:autoSpaceDN w:val="0"/>
      <w:textAlignment w:val="baseline"/>
    </w:pPr>
    <w:rPr>
      <w:rFonts w:ascii="Calibri" w:eastAsia="Calibri" w:hAnsi="Calibri" w:cs="F"/>
      <w:lang w:val="pl-PL" w:bidi="ar-SA"/>
    </w:rPr>
  </w:style>
  <w:style w:type="paragraph" w:customStyle="1" w:styleId="Header">
    <w:name w:val="Header"/>
    <w:basedOn w:val="Standard"/>
    <w:rsid w:val="007872F6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Num25">
    <w:name w:val="WWNum25"/>
    <w:basedOn w:val="Bezlisty"/>
    <w:rsid w:val="007872F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1924</Words>
  <Characters>11547</Characters>
  <Application>Microsoft Office Word</Application>
  <DocSecurity>0</DocSecurity>
  <Lines>96</Lines>
  <Paragraphs>26</Paragraphs>
  <ScaleCrop>false</ScaleCrop>
  <Company/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2020-09-03T15:11:00Z</dcterms:created>
  <dcterms:modified xsi:type="dcterms:W3CDTF">2020-09-04T07:38:00Z</dcterms:modified>
</cp:coreProperties>
</file>