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7"/>
        <w:gridCol w:w="1758"/>
        <w:gridCol w:w="1130"/>
      </w:tblGrid>
      <w:tr w:rsidR="004D2C18" w:rsidRPr="006E7A4F" w:rsidTr="00E700F7">
        <w:trPr>
          <w:trHeight w:val="55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Pr="006E7A4F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Sylabus</w:t>
            </w:r>
          </w:p>
        </w:tc>
      </w:tr>
      <w:tr w:rsidR="004D2C18" w:rsidRPr="006E7A4F" w:rsidTr="00E700F7">
        <w:trPr>
          <w:trHeight w:val="111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D2C18" w:rsidRPr="006E7A4F" w:rsidRDefault="004D2C18" w:rsidP="004D2C1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Kategorie czasu i narzędzia jego pomiaru</w:t>
            </w:r>
          </w:p>
        </w:tc>
      </w:tr>
      <w:tr w:rsidR="004D2C18" w:rsidRPr="006E7A4F" w:rsidTr="00E700F7">
        <w:trPr>
          <w:trHeight w:val="56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Pr="006E7A4F" w:rsidRDefault="004D2C18" w:rsidP="004D2C18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 w:rsidRPr="006E7A4F">
              <w:rPr>
                <w:rFonts w:eastAsia="Arial Unicode MS" w:cs="Arial Unicode MS"/>
                <w:b/>
                <w:lang w:val="pl-PL"/>
              </w:rPr>
              <w:t xml:space="preserve">CEL 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C1 Przedstawienie narzędzi pomiaru czasu w rozwoju historycznym oraz ich funkcje w komputystyce os starożytności do czasów nowożytnych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C2 Umiejętność odczytania języka średniowiecznych i nowożytnych źródeł </w:t>
            </w:r>
            <w:proofErr w:type="spellStart"/>
            <w:r>
              <w:rPr>
                <w:rFonts w:eastAsia="Arial Unicode MS" w:cs="Arial Unicode MS"/>
                <w:sz w:val="20"/>
                <w:szCs w:val="20"/>
                <w:lang w:val="pl-PL"/>
              </w:rPr>
              <w:t>komputystycznych</w:t>
            </w:r>
            <w:proofErr w:type="spellEnd"/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C3 Nabycie sprawności w odczytaniu i redukcji reperów chronologicznych i sprowadzania ich do rachuby obecnej</w:t>
            </w:r>
          </w:p>
        </w:tc>
      </w:tr>
      <w:tr w:rsidR="004D2C18" w:rsidTr="00E700F7">
        <w:trPr>
          <w:trHeight w:val="83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4D2C18" w:rsidRDefault="004D2C18" w:rsidP="00E700F7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>1. Ogólna znajomość zagadnień z zakresu chronologii historycznej i astronomicznej.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2. Znajomość podstaw średniowiecznej łaciny i podstaw rachunków.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3. Sprawne korzystanie z elektronicznej edycji źródeł historycznych i baz danych.</w:t>
            </w:r>
          </w:p>
        </w:tc>
      </w:tr>
      <w:tr w:rsidR="004D2C18" w:rsidTr="00E700F7">
        <w:trPr>
          <w:trHeight w:val="51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EK1 Zdobycie wiedzy z zakresu chronologii historycznej i komputystyki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EK2 Umiejętność samodzielnego odczytania i interpretacji elementów składowych masy </w:t>
            </w:r>
            <w:proofErr w:type="spellStart"/>
            <w:r>
              <w:rPr>
                <w:rFonts w:eastAsia="Arial Unicode MS" w:cs="Arial Unicode MS"/>
                <w:sz w:val="20"/>
                <w:szCs w:val="20"/>
                <w:lang w:val="pl-PL"/>
              </w:rPr>
              <w:t>komputystycznej</w:t>
            </w:r>
            <w:proofErr w:type="spellEnd"/>
            <w:r>
              <w:rPr>
                <w:rFonts w:eastAsia="Arial Unicode MS" w:cs="Arial Unicode MS"/>
                <w:sz w:val="20"/>
                <w:szCs w:val="20"/>
                <w:lang w:val="pl-PL"/>
              </w:rPr>
              <w:t>, znajomość historii narzędzi pomiaru czasu,  redukcja chronologicznych  datacji.</w:t>
            </w:r>
          </w:p>
        </w:tc>
      </w:tr>
      <w:tr w:rsidR="004D2C18" w:rsidTr="00E700F7">
        <w:trPr>
          <w:trHeight w:val="561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zajęć – Wykład monograficzny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Pr="00CF41EB" w:rsidRDefault="004D2C18" w:rsidP="00E700F7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K1. </w:t>
            </w:r>
            <w:r>
              <w:rPr>
                <w:sz w:val="20"/>
                <w:szCs w:val="20"/>
                <w:lang w:val="pl-PL"/>
              </w:rPr>
              <w:t>Chronologia jako nauka historyczna: przedmiot, metody badawcze, stan badań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K2. Podstawy chronologii astronomicznej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K3. </w:t>
            </w:r>
            <w:r>
              <w:rPr>
                <w:sz w:val="20"/>
                <w:szCs w:val="20"/>
                <w:lang w:val="pl-PL"/>
              </w:rPr>
              <w:t xml:space="preserve">Najstarsze narzędzia pomiaru czasu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sz w:val="20"/>
                <w:szCs w:val="20"/>
                <w:lang w:val="pl-PL"/>
              </w:rPr>
            </w:pPr>
            <w:r w:rsidRPr="00CF41EB">
              <w:rPr>
                <w:sz w:val="20"/>
                <w:szCs w:val="20"/>
                <w:lang w:val="pl-PL"/>
              </w:rPr>
              <w:t xml:space="preserve">K4. </w:t>
            </w:r>
            <w:r>
              <w:rPr>
                <w:sz w:val="20"/>
                <w:szCs w:val="20"/>
                <w:lang w:val="pl-PL"/>
              </w:rPr>
              <w:t xml:space="preserve"> Powstanie i rozwój chronologii babilońsko-asyryjskiej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K5.</w:t>
            </w:r>
            <w:r>
              <w:rPr>
                <w:sz w:val="20"/>
                <w:szCs w:val="20"/>
                <w:lang w:val="pl-PL"/>
              </w:rPr>
              <w:t xml:space="preserve"> Organizacja czasu i początki kalendarza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K6.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Kalendarz lunarny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41EB">
              <w:rPr>
                <w:rFonts w:ascii="Times New Roman" w:hAnsi="Times New Roman"/>
                <w:sz w:val="20"/>
                <w:szCs w:val="20"/>
                <w:lang w:val="pl-PL"/>
              </w:rPr>
              <w:t>K7.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Kalendarz solarny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K8. Kalendarz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lunisolarny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jego konstrukcje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410919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K9. Początki komputystyki chrześcijańskiej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K10.Chronologia w środowisku aleksandryjskim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K11.Pierwsze tablice paschalne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K12. Cykl dziewiętnastoletni w Aleksandrii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K13. Komputystyka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lunisolarna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Rzymie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K14. Tablice paschalne Dionizego Małego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CF41EB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K.15 </w:t>
            </w:r>
            <w:proofErr w:type="spellStart"/>
            <w:r w:rsidRPr="00273FC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Argumenta</w:t>
            </w:r>
            <w:proofErr w:type="spellEnd"/>
            <w:r w:rsidRPr="00273FC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73FC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paschalia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Dionizego Małego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K.16.Granice Wielkanocy i zasady funkcjonowania komputu Dionizego Małego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K17. Tablice paschalne Wiktoriusza z Akwitanii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K.18. Beda Czcigodny i wielki cykl paschalny 532 lat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K19. Kierunki rozwoju komputystyki średniowiecznej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K20. Repery komputystyki średniowiecza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K21.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Regulary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lunarne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ferialne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K22. </w:t>
            </w:r>
            <w:r w:rsidRPr="00273FC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Versus </w:t>
            </w:r>
            <w:proofErr w:type="spellStart"/>
            <w:r w:rsidRPr="00273FC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angelicus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granice Wielkanocy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K23. Terminy luny paschalnej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K24.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Konkurenty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litery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ferialne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K25. Powstanie i zasady funkcjonowania liczby złotej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K26. Liczba złota w gregoriańskiej reformie kalendarza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K27. Apologia kalendarza gregoriańskiego Christophera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Claviusa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K28. Mnemotechnika w komputystyce średniowiecznej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Pr="00273FCD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73FC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K29. Aleksander z Villa Dei i jego </w:t>
            </w:r>
            <w:r w:rsidRPr="00273FCD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Massa compoti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18" w:rsidRDefault="004D2C18" w:rsidP="00E700F7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K30. Intelektualne zabawy z czasem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</w:tr>
      <w:tr w:rsidR="004D2C18" w:rsidTr="00E700F7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righ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30</w:t>
            </w:r>
          </w:p>
        </w:tc>
      </w:tr>
      <w:tr w:rsidR="004D2C18" w:rsidTr="00E700F7">
        <w:trPr>
          <w:trHeight w:val="510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NARZĘDZIA DYDAKTYCZNE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Teksty </w:t>
            </w:r>
            <w:proofErr w:type="spellStart"/>
            <w:r>
              <w:rPr>
                <w:rFonts w:eastAsia="Arial Unicode MS" w:cs="Arial Unicode MS"/>
                <w:sz w:val="20"/>
                <w:szCs w:val="20"/>
                <w:lang w:val="pl-PL"/>
              </w:rPr>
              <w:t>komputystów</w:t>
            </w:r>
            <w:proofErr w:type="spellEnd"/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średniowiecznych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Źródła ikonograficzne chronologii średniowiecznej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4D2C18" w:rsidTr="00E700F7">
        <w:trPr>
          <w:trHeight w:val="56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4D2C18" w:rsidRPr="00CF41EB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Pr="00CF41EB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CF41EB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F1 </w:t>
            </w:r>
            <w:r>
              <w:rPr>
                <w:rFonts w:eastAsia="Arial Unicode MS" w:cs="Arial Unicode MS"/>
                <w:sz w:val="20"/>
                <w:szCs w:val="20"/>
                <w:lang w:val="pl-PL"/>
              </w:rPr>
              <w:t>Wykład kontrolowany</w:t>
            </w:r>
          </w:p>
        </w:tc>
      </w:tr>
      <w:tr w:rsidR="004D2C18" w:rsidTr="00E700F7">
        <w:trPr>
          <w:trHeight w:val="55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</w:rPr>
              <w:t>OBCI</w:t>
            </w:r>
            <w:r>
              <w:rPr>
                <w:rFonts w:eastAsia="Arial Unicode MS" w:cs="Arial Unicode MS"/>
                <w:b/>
                <w:lang w:val="pl-PL"/>
              </w:rPr>
              <w:t>ĄŻENIE PRACĄ STUDENTA</w:t>
            </w: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Pr="00464812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Zapoznanie się z polskim tłumaczeniem </w:t>
            </w: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val="pl-PL"/>
              </w:rPr>
              <w:t>Argumenta</w:t>
            </w:r>
            <w:proofErr w:type="spellEnd"/>
            <w:r>
              <w:rPr>
                <w:rFonts w:eastAsia="Arial Unicode MS" w:cs="Arial Unicode MS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i/>
                <w:sz w:val="20"/>
                <w:szCs w:val="20"/>
                <w:lang w:val="pl-PL"/>
              </w:rPr>
              <w:t>paschalia</w:t>
            </w:r>
            <w:proofErr w:type="spellEnd"/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Dionizego Małego i przyswojenie zawartych w nim reperów chronologicznych.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5</w:t>
            </w: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SUMA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4D2C18" w:rsidTr="00E700F7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SUMARYCZNA LICZBA PUNKTÓW ECTS DLA PRZEDMIOTU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4D2C18" w:rsidTr="00E700F7">
        <w:trPr>
          <w:trHeight w:val="498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LITERATURA PODSTAWOWA I UZUPEŁNIAJĄCA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273FCD">
              <w:rPr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273FCD">
              <w:rPr>
                <w:sz w:val="20"/>
                <w:szCs w:val="20"/>
                <w:lang w:val="de-DE"/>
              </w:rPr>
              <w:t>Grotefend</w:t>
            </w:r>
            <w:proofErr w:type="spellEnd"/>
            <w:r w:rsidRPr="00273FCD">
              <w:rPr>
                <w:sz w:val="20"/>
                <w:szCs w:val="20"/>
                <w:lang w:val="de-DE"/>
              </w:rPr>
              <w:t>, Zeitrechnung des deutschen Mittelalters und der N</w:t>
            </w:r>
            <w:r>
              <w:rPr>
                <w:sz w:val="20"/>
                <w:szCs w:val="20"/>
                <w:lang w:val="de-DE"/>
              </w:rPr>
              <w:t>e</w:t>
            </w:r>
            <w:r w:rsidRPr="00273FCD">
              <w:rPr>
                <w:sz w:val="20"/>
                <w:szCs w:val="20"/>
                <w:lang w:val="de-DE"/>
              </w:rPr>
              <w:t>uzeit, t. 1-2, Hannover 1891-1898.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de-DE"/>
              </w:rPr>
              <w:t>Krusch</w:t>
            </w:r>
            <w:proofErr w:type="spellEnd"/>
            <w:r>
              <w:rPr>
                <w:sz w:val="20"/>
                <w:szCs w:val="20"/>
                <w:lang w:val="de-DE"/>
              </w:rPr>
              <w:t>, Studien zur christlich-mittelalterlichen Chronologie, Berlin 1938.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3870FF">
              <w:rPr>
                <w:sz w:val="20"/>
                <w:szCs w:val="20"/>
                <w:lang w:val="fr-FR"/>
              </w:rPr>
              <w:t>V. Grumel, La chronologie, Paris 1958.</w:t>
            </w:r>
          </w:p>
          <w:p w:rsidR="004D2C18" w:rsidRPr="003870FF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3870FF">
              <w:rPr>
                <w:sz w:val="20"/>
                <w:szCs w:val="20"/>
                <w:lang w:val="en-US"/>
              </w:rPr>
              <w:t xml:space="preserve">G. J. </w:t>
            </w:r>
            <w:proofErr w:type="spellStart"/>
            <w:r w:rsidRPr="003870FF">
              <w:rPr>
                <w:sz w:val="20"/>
                <w:szCs w:val="20"/>
                <w:lang w:val="en-US"/>
              </w:rPr>
              <w:t>Whitrow</w:t>
            </w:r>
            <w:proofErr w:type="spellEnd"/>
            <w:r w:rsidRPr="003870FF">
              <w:rPr>
                <w:sz w:val="20"/>
                <w:szCs w:val="20"/>
                <w:lang w:val="en-US"/>
              </w:rPr>
              <w:t xml:space="preserve">, Time in History, Oxford-New York 1988. </w:t>
            </w:r>
            <w:r w:rsidRPr="003870FF">
              <w:rPr>
                <w:sz w:val="20"/>
                <w:szCs w:val="20"/>
              </w:rPr>
              <w:t>Tłumaczenie polskie: Czas w dziejach, Warszawa</w:t>
            </w:r>
            <w:r>
              <w:rPr>
                <w:sz w:val="20"/>
                <w:szCs w:val="20"/>
              </w:rPr>
              <w:t xml:space="preserve"> [2004].</w:t>
            </w:r>
          </w:p>
          <w:p w:rsidR="004D2C18" w:rsidRPr="00AD37B6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D37B6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AD37B6">
              <w:rPr>
                <w:sz w:val="20"/>
                <w:szCs w:val="20"/>
                <w:lang w:val="en-US"/>
              </w:rPr>
              <w:t>Declercq</w:t>
            </w:r>
            <w:proofErr w:type="spellEnd"/>
            <w:r w:rsidRPr="00AD37B6">
              <w:rPr>
                <w:sz w:val="20"/>
                <w:szCs w:val="20"/>
                <w:lang w:val="en-US"/>
              </w:rPr>
              <w:t xml:space="preserve">, Anno Domini, </w:t>
            </w:r>
            <w:proofErr w:type="spellStart"/>
            <w:r w:rsidRPr="00AD37B6">
              <w:rPr>
                <w:sz w:val="20"/>
                <w:szCs w:val="20"/>
                <w:lang w:val="en-US"/>
              </w:rPr>
              <w:t>Turnhout</w:t>
            </w:r>
            <w:proofErr w:type="spellEnd"/>
            <w:r w:rsidRPr="00AD37B6">
              <w:rPr>
                <w:sz w:val="20"/>
                <w:szCs w:val="20"/>
                <w:lang w:val="en-US"/>
              </w:rPr>
              <w:t xml:space="preserve"> 2000. 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Chronologia polska, Warszawa 1957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Naumowicz, Geneza chrześcijańskiej rachuby lat, Kraków 2000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896381">
              <w:rPr>
                <w:sz w:val="20"/>
                <w:szCs w:val="20"/>
              </w:rPr>
              <w:t>Czas i Kalendarz, Kraków 2001.</w:t>
            </w:r>
          </w:p>
          <w:p w:rsidR="004D2C18" w:rsidRDefault="004D2C18" w:rsidP="004D2C18">
            <w:pPr>
              <w:pStyle w:val="Akapitzlist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Kalendarze, Lublin 2003.</w:t>
            </w:r>
          </w:p>
        </w:tc>
      </w:tr>
      <w:tr w:rsidR="004D2C18" w:rsidTr="00E700F7">
        <w:trPr>
          <w:trHeight w:val="44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2C18" w:rsidRDefault="004D2C18" w:rsidP="00E700F7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PROWADZĄCY PRZEDMIOT (IMIĘ, NAZWISKO, ADRES E-MAIL)</w:t>
            </w:r>
          </w:p>
        </w:tc>
      </w:tr>
      <w:tr w:rsidR="004D2C18" w:rsidTr="00E700F7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C18" w:rsidRDefault="004D2C18" w:rsidP="00E700F7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Henryk Wąsowicz  </w:t>
            </w:r>
          </w:p>
          <w:p w:rsidR="004D2C18" w:rsidRDefault="004D2C18" w:rsidP="00E700F7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>henwas@neostrada.pl</w:t>
            </w:r>
          </w:p>
        </w:tc>
      </w:tr>
    </w:tbl>
    <w:p w:rsidR="00C975AE" w:rsidRDefault="00C975AE">
      <w:bookmarkStart w:id="0" w:name="_GoBack"/>
      <w:bookmarkEnd w:id="0"/>
    </w:p>
    <w:sectPr w:rsidR="00C9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3BB"/>
    <w:multiLevelType w:val="hybridMultilevel"/>
    <w:tmpl w:val="6FA8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B"/>
    <w:rsid w:val="004D2C18"/>
    <w:rsid w:val="0081116B"/>
    <w:rsid w:val="00C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18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1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18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1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2013-01-23T23:54:00Z</dcterms:created>
  <dcterms:modified xsi:type="dcterms:W3CDTF">2013-01-23T23:55:00Z</dcterms:modified>
</cp:coreProperties>
</file>