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20A9" w14:textId="77777777" w:rsidR="003D035B" w:rsidRDefault="00000000">
      <w:pPr>
        <w:rPr>
          <w:b/>
        </w:rPr>
      </w:pPr>
      <w:r>
        <w:rPr>
          <w:b/>
        </w:rPr>
        <w:t xml:space="preserve">KARTA PRZEDMIOTU </w:t>
      </w:r>
    </w:p>
    <w:p w14:paraId="52ACDFBD" w14:textId="77777777" w:rsidR="003D035B" w:rsidRDefault="003D035B">
      <w:pPr>
        <w:rPr>
          <w:b/>
        </w:rPr>
      </w:pPr>
    </w:p>
    <w:p w14:paraId="4D1048AD" w14:textId="77777777" w:rsidR="003D035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4530"/>
        <w:gridCol w:w="4545"/>
      </w:tblGrid>
      <w:tr w:rsidR="003D035B" w14:paraId="77436D3A" w14:textId="77777777">
        <w:tc>
          <w:tcPr>
            <w:tcW w:w="4530" w:type="dxa"/>
          </w:tcPr>
          <w:p w14:paraId="04C0E7B9" w14:textId="77777777" w:rsidR="003D035B" w:rsidRDefault="00000000">
            <w:pPr>
              <w:spacing w:after="0" w:line="240" w:lineRule="auto"/>
            </w:pPr>
            <w:r>
              <w:t>Nazwa przedmiotu</w:t>
            </w:r>
          </w:p>
        </w:tc>
        <w:tc>
          <w:tcPr>
            <w:tcW w:w="4544" w:type="dxa"/>
          </w:tcPr>
          <w:p w14:paraId="778653A2" w14:textId="77777777" w:rsidR="003D035B" w:rsidRDefault="00000000">
            <w:pPr>
              <w:spacing w:after="0" w:line="240" w:lineRule="auto"/>
            </w:pPr>
            <w:r>
              <w:t>Bezpieczeństwo w wymiarze medialnym</w:t>
            </w:r>
          </w:p>
        </w:tc>
      </w:tr>
      <w:tr w:rsidR="003D035B" w14:paraId="11BEBF98" w14:textId="77777777">
        <w:tc>
          <w:tcPr>
            <w:tcW w:w="4530" w:type="dxa"/>
          </w:tcPr>
          <w:p w14:paraId="70C2422D" w14:textId="77777777" w:rsidR="003D035B" w:rsidRDefault="00000000">
            <w:pPr>
              <w:spacing w:after="0" w:line="240" w:lineRule="auto"/>
            </w:pPr>
            <w:r>
              <w:t>Nazwa przedmiotu w języku angielskim</w:t>
            </w:r>
          </w:p>
        </w:tc>
        <w:tc>
          <w:tcPr>
            <w:tcW w:w="4544" w:type="dxa"/>
          </w:tcPr>
          <w:p w14:paraId="6771BF24" w14:textId="53236FA5" w:rsidR="003D035B" w:rsidRDefault="00EF3D7C">
            <w:pPr>
              <w:spacing w:after="0" w:line="240" w:lineRule="auto"/>
            </w:pPr>
            <w:r w:rsidRPr="00EF3D7C">
              <w:t xml:space="preserve">Security in the </w:t>
            </w:r>
            <w:r>
              <w:t>M</w:t>
            </w:r>
            <w:r w:rsidRPr="00EF3D7C">
              <w:t xml:space="preserve">edia </w:t>
            </w:r>
            <w:proofErr w:type="spellStart"/>
            <w:r>
              <w:t>D</w:t>
            </w:r>
            <w:r w:rsidRPr="00EF3D7C">
              <w:t>imension</w:t>
            </w:r>
            <w:proofErr w:type="spellEnd"/>
          </w:p>
        </w:tc>
      </w:tr>
      <w:tr w:rsidR="003D035B" w14:paraId="30230D7D" w14:textId="77777777">
        <w:tc>
          <w:tcPr>
            <w:tcW w:w="4530" w:type="dxa"/>
          </w:tcPr>
          <w:p w14:paraId="5DC8D2D4" w14:textId="77777777" w:rsidR="003D035B" w:rsidRDefault="00000000">
            <w:pPr>
              <w:spacing w:after="0" w:line="240" w:lineRule="auto"/>
            </w:pPr>
            <w:r>
              <w:t xml:space="preserve">Kierunek studiów </w:t>
            </w:r>
          </w:p>
        </w:tc>
        <w:tc>
          <w:tcPr>
            <w:tcW w:w="4544" w:type="dxa"/>
          </w:tcPr>
          <w:p w14:paraId="7C4CFA16" w14:textId="39032C78" w:rsidR="003D035B" w:rsidRDefault="00000000">
            <w:pPr>
              <w:spacing w:after="0" w:line="240" w:lineRule="auto"/>
            </w:pPr>
            <w:r>
              <w:t xml:space="preserve">Bezpieczeństwo </w:t>
            </w:r>
            <w:r w:rsidR="007350A7">
              <w:t>n</w:t>
            </w:r>
            <w:r>
              <w:t>arodowe</w:t>
            </w:r>
          </w:p>
        </w:tc>
      </w:tr>
      <w:tr w:rsidR="003D035B" w14:paraId="1230055D" w14:textId="77777777">
        <w:tc>
          <w:tcPr>
            <w:tcW w:w="4530" w:type="dxa"/>
          </w:tcPr>
          <w:p w14:paraId="4BC932AD" w14:textId="77777777" w:rsidR="003D035B" w:rsidRDefault="00000000">
            <w:pPr>
              <w:spacing w:after="0" w:line="240" w:lineRule="auto"/>
            </w:pPr>
            <w:r>
              <w:t>Poziom studiów (I, II, jednolite magisterskie)</w:t>
            </w:r>
          </w:p>
        </w:tc>
        <w:tc>
          <w:tcPr>
            <w:tcW w:w="4544" w:type="dxa"/>
          </w:tcPr>
          <w:p w14:paraId="00A9EE85" w14:textId="77777777" w:rsidR="003D035B" w:rsidRDefault="00000000">
            <w:pPr>
              <w:spacing w:after="0" w:line="240" w:lineRule="auto"/>
            </w:pPr>
            <w:r>
              <w:t>II</w:t>
            </w:r>
          </w:p>
        </w:tc>
      </w:tr>
      <w:tr w:rsidR="003D035B" w14:paraId="3A6974DF" w14:textId="77777777">
        <w:tc>
          <w:tcPr>
            <w:tcW w:w="4530" w:type="dxa"/>
          </w:tcPr>
          <w:p w14:paraId="574A783B" w14:textId="77777777" w:rsidR="003D035B" w:rsidRDefault="00000000">
            <w:pPr>
              <w:spacing w:after="0" w:line="240" w:lineRule="auto"/>
            </w:pPr>
            <w:r>
              <w:t>Forma studiów (stacjonarne, niestacjonarne)</w:t>
            </w:r>
          </w:p>
        </w:tc>
        <w:tc>
          <w:tcPr>
            <w:tcW w:w="4544" w:type="dxa"/>
          </w:tcPr>
          <w:p w14:paraId="5EF364A8" w14:textId="77777777" w:rsidR="003D035B" w:rsidRDefault="00000000">
            <w:pPr>
              <w:spacing w:after="0" w:line="240" w:lineRule="auto"/>
            </w:pPr>
            <w:r>
              <w:t>Stacjonarne</w:t>
            </w:r>
          </w:p>
        </w:tc>
      </w:tr>
      <w:tr w:rsidR="003D035B" w14:paraId="1B77F051" w14:textId="77777777">
        <w:tc>
          <w:tcPr>
            <w:tcW w:w="4530" w:type="dxa"/>
          </w:tcPr>
          <w:p w14:paraId="7AB561CE" w14:textId="77777777" w:rsidR="003D035B" w:rsidRDefault="00000000">
            <w:pPr>
              <w:spacing w:after="0" w:line="240" w:lineRule="auto"/>
            </w:pPr>
            <w:r>
              <w:t>Dyscyplina</w:t>
            </w:r>
          </w:p>
        </w:tc>
        <w:tc>
          <w:tcPr>
            <w:tcW w:w="4544" w:type="dxa"/>
          </w:tcPr>
          <w:p w14:paraId="1B761107" w14:textId="77777777" w:rsidR="003D035B" w:rsidRDefault="00000000">
            <w:pPr>
              <w:spacing w:after="0" w:line="240" w:lineRule="auto"/>
            </w:pPr>
            <w:r>
              <w:t>Nauki o polityce i administracji, Nauki o bezpieczeństwie</w:t>
            </w:r>
          </w:p>
        </w:tc>
      </w:tr>
      <w:tr w:rsidR="003D035B" w14:paraId="38ED8D9F" w14:textId="77777777">
        <w:tc>
          <w:tcPr>
            <w:tcW w:w="4530" w:type="dxa"/>
          </w:tcPr>
          <w:p w14:paraId="634B24CC" w14:textId="77777777" w:rsidR="003D035B" w:rsidRDefault="00000000">
            <w:pPr>
              <w:spacing w:after="0" w:line="240" w:lineRule="auto"/>
            </w:pPr>
            <w:r>
              <w:t>Język wykładowy</w:t>
            </w:r>
          </w:p>
        </w:tc>
        <w:tc>
          <w:tcPr>
            <w:tcW w:w="4544" w:type="dxa"/>
          </w:tcPr>
          <w:p w14:paraId="54CF89FD" w14:textId="77777777" w:rsidR="003D035B" w:rsidRDefault="00000000">
            <w:pPr>
              <w:spacing w:after="0" w:line="240" w:lineRule="auto"/>
            </w:pPr>
            <w:r>
              <w:t>Język polski</w:t>
            </w:r>
          </w:p>
        </w:tc>
      </w:tr>
    </w:tbl>
    <w:p w14:paraId="0C5ED705" w14:textId="77777777" w:rsidR="003D035B" w:rsidRDefault="003D035B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1"/>
        <w:gridCol w:w="4521"/>
      </w:tblGrid>
      <w:tr w:rsidR="003D035B" w14:paraId="531CE26F" w14:textId="77777777">
        <w:tc>
          <w:tcPr>
            <w:tcW w:w="4540" w:type="dxa"/>
          </w:tcPr>
          <w:p w14:paraId="2D6B8E85" w14:textId="77777777" w:rsidR="003D035B" w:rsidRDefault="00000000">
            <w:pPr>
              <w:spacing w:after="0" w:line="240" w:lineRule="auto"/>
            </w:pPr>
            <w:r>
              <w:t>Koordynator przedmiotu/osoba odpowiedzialna</w:t>
            </w:r>
          </w:p>
        </w:tc>
        <w:tc>
          <w:tcPr>
            <w:tcW w:w="4521" w:type="dxa"/>
          </w:tcPr>
          <w:p w14:paraId="12474488" w14:textId="77777777" w:rsidR="003D035B" w:rsidRDefault="00000000">
            <w:pPr>
              <w:spacing w:after="0" w:line="240" w:lineRule="auto"/>
            </w:pPr>
            <w:r>
              <w:t>Dr hab. Agnieszka Łukasik-Turecka, prof. KUL</w:t>
            </w:r>
          </w:p>
        </w:tc>
      </w:tr>
    </w:tbl>
    <w:p w14:paraId="16278BAD" w14:textId="77777777" w:rsidR="003D035B" w:rsidRDefault="003D035B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3D035B" w14:paraId="14E8467D" w14:textId="77777777">
        <w:tc>
          <w:tcPr>
            <w:tcW w:w="2284" w:type="dxa"/>
          </w:tcPr>
          <w:p w14:paraId="06262D0A" w14:textId="77777777" w:rsidR="003D035B" w:rsidRDefault="00000000">
            <w:pPr>
              <w:spacing w:after="0" w:line="240" w:lineRule="auto"/>
              <w:jc w:val="center"/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8" w:type="dxa"/>
          </w:tcPr>
          <w:p w14:paraId="019A8D29" w14:textId="77777777" w:rsidR="003D035B" w:rsidRDefault="00000000">
            <w:pPr>
              <w:spacing w:after="0" w:line="240" w:lineRule="auto"/>
              <w:jc w:val="center"/>
            </w:pPr>
            <w:r>
              <w:t>Liczba godzin</w:t>
            </w:r>
          </w:p>
        </w:tc>
        <w:tc>
          <w:tcPr>
            <w:tcW w:w="2261" w:type="dxa"/>
          </w:tcPr>
          <w:p w14:paraId="21261E09" w14:textId="77777777" w:rsidR="003D035B" w:rsidRDefault="00000000">
            <w:pPr>
              <w:spacing w:after="0" w:line="240" w:lineRule="auto"/>
              <w:jc w:val="center"/>
            </w:pPr>
            <w:r>
              <w:t>semestr</w:t>
            </w:r>
          </w:p>
        </w:tc>
        <w:tc>
          <w:tcPr>
            <w:tcW w:w="2258" w:type="dxa"/>
          </w:tcPr>
          <w:p w14:paraId="4E5B0554" w14:textId="77777777" w:rsidR="003D035B" w:rsidRDefault="00000000">
            <w:pPr>
              <w:spacing w:after="0" w:line="240" w:lineRule="auto"/>
              <w:jc w:val="center"/>
            </w:pPr>
            <w:r>
              <w:t>Punkty ECTS</w:t>
            </w:r>
          </w:p>
        </w:tc>
      </w:tr>
      <w:tr w:rsidR="003D035B" w14:paraId="2B45C5A9" w14:textId="77777777">
        <w:tc>
          <w:tcPr>
            <w:tcW w:w="2284" w:type="dxa"/>
          </w:tcPr>
          <w:p w14:paraId="2DE4F8D6" w14:textId="77777777" w:rsidR="003D035B" w:rsidRDefault="00000000">
            <w:pPr>
              <w:spacing w:after="0" w:line="240" w:lineRule="auto"/>
            </w:pPr>
            <w:r>
              <w:t>wykład</w:t>
            </w:r>
          </w:p>
        </w:tc>
        <w:tc>
          <w:tcPr>
            <w:tcW w:w="2258" w:type="dxa"/>
          </w:tcPr>
          <w:p w14:paraId="442AF1E6" w14:textId="77777777" w:rsidR="003D035B" w:rsidRDefault="003D035B">
            <w:pPr>
              <w:spacing w:after="0" w:line="240" w:lineRule="auto"/>
            </w:pPr>
          </w:p>
        </w:tc>
        <w:tc>
          <w:tcPr>
            <w:tcW w:w="2261" w:type="dxa"/>
          </w:tcPr>
          <w:p w14:paraId="3E8EDB52" w14:textId="77777777" w:rsidR="003D035B" w:rsidRDefault="003D035B">
            <w:pPr>
              <w:spacing w:after="0" w:line="240" w:lineRule="auto"/>
            </w:pPr>
          </w:p>
        </w:tc>
        <w:tc>
          <w:tcPr>
            <w:tcW w:w="2258" w:type="dxa"/>
            <w:vMerge w:val="restart"/>
          </w:tcPr>
          <w:p w14:paraId="0980BFAB" w14:textId="3AC3A341" w:rsidR="003D035B" w:rsidRDefault="00000000">
            <w:pPr>
              <w:spacing w:after="0" w:line="240" w:lineRule="auto"/>
            </w:pPr>
            <w:r>
              <w:t>2</w:t>
            </w:r>
            <w:r w:rsidR="00EF3D7C">
              <w:t xml:space="preserve"> (w każdym semestrze)</w:t>
            </w:r>
          </w:p>
        </w:tc>
      </w:tr>
      <w:tr w:rsidR="003D035B" w14:paraId="6C46E4D7" w14:textId="77777777">
        <w:tc>
          <w:tcPr>
            <w:tcW w:w="2284" w:type="dxa"/>
          </w:tcPr>
          <w:p w14:paraId="2EBCA343" w14:textId="77777777" w:rsidR="003D035B" w:rsidRDefault="00000000">
            <w:pPr>
              <w:spacing w:after="0" w:line="240" w:lineRule="auto"/>
            </w:pPr>
            <w:r>
              <w:t>konwersatorium</w:t>
            </w:r>
          </w:p>
        </w:tc>
        <w:tc>
          <w:tcPr>
            <w:tcW w:w="2258" w:type="dxa"/>
          </w:tcPr>
          <w:p w14:paraId="15D00407" w14:textId="77777777" w:rsidR="003D035B" w:rsidRDefault="003D035B">
            <w:pPr>
              <w:spacing w:after="0" w:line="240" w:lineRule="auto"/>
            </w:pPr>
          </w:p>
        </w:tc>
        <w:tc>
          <w:tcPr>
            <w:tcW w:w="2261" w:type="dxa"/>
          </w:tcPr>
          <w:p w14:paraId="68374D58" w14:textId="77777777" w:rsidR="003D035B" w:rsidRDefault="003D035B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2C9F09C7" w14:textId="77777777" w:rsidR="003D035B" w:rsidRDefault="003D035B">
            <w:pPr>
              <w:spacing w:after="0" w:line="240" w:lineRule="auto"/>
            </w:pPr>
          </w:p>
        </w:tc>
      </w:tr>
      <w:tr w:rsidR="003D035B" w14:paraId="4E96571F" w14:textId="77777777">
        <w:tc>
          <w:tcPr>
            <w:tcW w:w="2284" w:type="dxa"/>
          </w:tcPr>
          <w:p w14:paraId="76C60C3B" w14:textId="77777777" w:rsidR="003D035B" w:rsidRDefault="00000000">
            <w:pPr>
              <w:spacing w:after="0" w:line="240" w:lineRule="auto"/>
            </w:pPr>
            <w:r>
              <w:t>ćwiczenia</w:t>
            </w:r>
          </w:p>
        </w:tc>
        <w:tc>
          <w:tcPr>
            <w:tcW w:w="2258" w:type="dxa"/>
          </w:tcPr>
          <w:p w14:paraId="26D024A7" w14:textId="77777777" w:rsidR="003D035B" w:rsidRDefault="003D035B">
            <w:pPr>
              <w:spacing w:after="0" w:line="240" w:lineRule="auto"/>
            </w:pPr>
          </w:p>
        </w:tc>
        <w:tc>
          <w:tcPr>
            <w:tcW w:w="2261" w:type="dxa"/>
          </w:tcPr>
          <w:p w14:paraId="1A1ADFD4" w14:textId="77777777" w:rsidR="003D035B" w:rsidRDefault="003D035B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14099498" w14:textId="77777777" w:rsidR="003D035B" w:rsidRDefault="003D035B">
            <w:pPr>
              <w:spacing w:after="0" w:line="240" w:lineRule="auto"/>
            </w:pPr>
          </w:p>
        </w:tc>
      </w:tr>
      <w:tr w:rsidR="003D035B" w14:paraId="63FA5555" w14:textId="77777777">
        <w:tc>
          <w:tcPr>
            <w:tcW w:w="2284" w:type="dxa"/>
          </w:tcPr>
          <w:p w14:paraId="78991A2C" w14:textId="77777777" w:rsidR="003D035B" w:rsidRDefault="00000000">
            <w:pPr>
              <w:spacing w:after="0" w:line="240" w:lineRule="auto"/>
            </w:pPr>
            <w:r>
              <w:t>laboratorium</w:t>
            </w:r>
          </w:p>
        </w:tc>
        <w:tc>
          <w:tcPr>
            <w:tcW w:w="2258" w:type="dxa"/>
          </w:tcPr>
          <w:p w14:paraId="248E08FD" w14:textId="77777777" w:rsidR="003D035B" w:rsidRDefault="003D035B">
            <w:pPr>
              <w:spacing w:after="0" w:line="240" w:lineRule="auto"/>
            </w:pPr>
          </w:p>
        </w:tc>
        <w:tc>
          <w:tcPr>
            <w:tcW w:w="2261" w:type="dxa"/>
          </w:tcPr>
          <w:p w14:paraId="77FBA740" w14:textId="77777777" w:rsidR="003D035B" w:rsidRDefault="003D035B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0C4C3E2F" w14:textId="77777777" w:rsidR="003D035B" w:rsidRDefault="003D035B">
            <w:pPr>
              <w:spacing w:after="0" w:line="240" w:lineRule="auto"/>
            </w:pPr>
          </w:p>
        </w:tc>
      </w:tr>
      <w:tr w:rsidR="003D035B" w14:paraId="74B58294" w14:textId="77777777">
        <w:tc>
          <w:tcPr>
            <w:tcW w:w="2284" w:type="dxa"/>
          </w:tcPr>
          <w:p w14:paraId="15A889EE" w14:textId="77777777" w:rsidR="003D035B" w:rsidRDefault="00000000">
            <w:pPr>
              <w:spacing w:after="0" w:line="240" w:lineRule="auto"/>
            </w:pPr>
            <w:r>
              <w:t>warsztaty</w:t>
            </w:r>
          </w:p>
        </w:tc>
        <w:tc>
          <w:tcPr>
            <w:tcW w:w="2258" w:type="dxa"/>
          </w:tcPr>
          <w:p w14:paraId="7DC02016" w14:textId="77777777" w:rsidR="003D035B" w:rsidRDefault="003D035B">
            <w:pPr>
              <w:spacing w:after="0" w:line="240" w:lineRule="auto"/>
            </w:pPr>
          </w:p>
        </w:tc>
        <w:tc>
          <w:tcPr>
            <w:tcW w:w="2261" w:type="dxa"/>
          </w:tcPr>
          <w:p w14:paraId="4E9BE7C6" w14:textId="77777777" w:rsidR="003D035B" w:rsidRDefault="003D035B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4E177377" w14:textId="77777777" w:rsidR="003D035B" w:rsidRDefault="003D035B">
            <w:pPr>
              <w:spacing w:after="0" w:line="240" w:lineRule="auto"/>
            </w:pPr>
          </w:p>
        </w:tc>
      </w:tr>
      <w:tr w:rsidR="003D035B" w14:paraId="2A93DB24" w14:textId="77777777">
        <w:tc>
          <w:tcPr>
            <w:tcW w:w="2284" w:type="dxa"/>
          </w:tcPr>
          <w:p w14:paraId="725F6C9C" w14:textId="77777777" w:rsidR="003D035B" w:rsidRDefault="00000000">
            <w:pPr>
              <w:spacing w:after="0" w:line="240" w:lineRule="auto"/>
            </w:pPr>
            <w:r>
              <w:t>seminarium</w:t>
            </w:r>
          </w:p>
        </w:tc>
        <w:tc>
          <w:tcPr>
            <w:tcW w:w="2258" w:type="dxa"/>
          </w:tcPr>
          <w:p w14:paraId="51D69ED2" w14:textId="28E4905B" w:rsidR="003D035B" w:rsidRDefault="00000000">
            <w:pPr>
              <w:spacing w:after="0" w:line="240" w:lineRule="auto"/>
            </w:pPr>
            <w:r>
              <w:t>30</w:t>
            </w:r>
            <w:r w:rsidR="00EF3D7C">
              <w:t xml:space="preserve"> (w każdym semestrze)</w:t>
            </w:r>
          </w:p>
        </w:tc>
        <w:tc>
          <w:tcPr>
            <w:tcW w:w="2261" w:type="dxa"/>
          </w:tcPr>
          <w:p w14:paraId="3197CBC3" w14:textId="77777777" w:rsidR="003D035B" w:rsidRDefault="00000000">
            <w:pPr>
              <w:spacing w:after="0" w:line="240" w:lineRule="auto"/>
            </w:pPr>
            <w:r>
              <w:t>I-IV</w:t>
            </w:r>
          </w:p>
        </w:tc>
        <w:tc>
          <w:tcPr>
            <w:tcW w:w="2258" w:type="dxa"/>
            <w:vMerge/>
          </w:tcPr>
          <w:p w14:paraId="2770B9C7" w14:textId="77777777" w:rsidR="003D035B" w:rsidRDefault="003D035B">
            <w:pPr>
              <w:spacing w:after="0" w:line="240" w:lineRule="auto"/>
            </w:pPr>
          </w:p>
        </w:tc>
      </w:tr>
      <w:tr w:rsidR="003D035B" w14:paraId="68BF70F7" w14:textId="77777777">
        <w:tc>
          <w:tcPr>
            <w:tcW w:w="2284" w:type="dxa"/>
          </w:tcPr>
          <w:p w14:paraId="054AB160" w14:textId="77777777" w:rsidR="003D035B" w:rsidRDefault="00000000">
            <w:pPr>
              <w:spacing w:after="0" w:line="240" w:lineRule="auto"/>
            </w:pPr>
            <w:r>
              <w:t>proseminarium</w:t>
            </w:r>
          </w:p>
        </w:tc>
        <w:tc>
          <w:tcPr>
            <w:tcW w:w="2258" w:type="dxa"/>
          </w:tcPr>
          <w:p w14:paraId="1D835352" w14:textId="77777777" w:rsidR="003D035B" w:rsidRDefault="003D035B">
            <w:pPr>
              <w:spacing w:after="0" w:line="240" w:lineRule="auto"/>
            </w:pPr>
          </w:p>
        </w:tc>
        <w:tc>
          <w:tcPr>
            <w:tcW w:w="2261" w:type="dxa"/>
          </w:tcPr>
          <w:p w14:paraId="5220210B" w14:textId="77777777" w:rsidR="003D035B" w:rsidRDefault="003D035B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35A07BF0" w14:textId="77777777" w:rsidR="003D035B" w:rsidRDefault="003D035B">
            <w:pPr>
              <w:spacing w:after="0" w:line="240" w:lineRule="auto"/>
            </w:pPr>
          </w:p>
        </w:tc>
      </w:tr>
      <w:tr w:rsidR="003D035B" w14:paraId="6C22174A" w14:textId="77777777">
        <w:tc>
          <w:tcPr>
            <w:tcW w:w="2284" w:type="dxa"/>
          </w:tcPr>
          <w:p w14:paraId="135D9836" w14:textId="77777777" w:rsidR="003D035B" w:rsidRDefault="00000000">
            <w:pPr>
              <w:spacing w:after="0" w:line="240" w:lineRule="auto"/>
            </w:pPr>
            <w:r>
              <w:t>lektorat</w:t>
            </w:r>
          </w:p>
        </w:tc>
        <w:tc>
          <w:tcPr>
            <w:tcW w:w="2258" w:type="dxa"/>
          </w:tcPr>
          <w:p w14:paraId="08A5195A" w14:textId="77777777" w:rsidR="003D035B" w:rsidRDefault="003D035B">
            <w:pPr>
              <w:spacing w:after="0" w:line="240" w:lineRule="auto"/>
            </w:pPr>
          </w:p>
        </w:tc>
        <w:tc>
          <w:tcPr>
            <w:tcW w:w="2261" w:type="dxa"/>
          </w:tcPr>
          <w:p w14:paraId="40CA3AFB" w14:textId="77777777" w:rsidR="003D035B" w:rsidRDefault="003D035B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29458C3F" w14:textId="77777777" w:rsidR="003D035B" w:rsidRDefault="003D035B">
            <w:pPr>
              <w:spacing w:after="0" w:line="240" w:lineRule="auto"/>
            </w:pPr>
          </w:p>
        </w:tc>
      </w:tr>
      <w:tr w:rsidR="003D035B" w14:paraId="45D2FA5D" w14:textId="77777777">
        <w:tc>
          <w:tcPr>
            <w:tcW w:w="2284" w:type="dxa"/>
          </w:tcPr>
          <w:p w14:paraId="72E459E1" w14:textId="77777777" w:rsidR="003D035B" w:rsidRDefault="00000000">
            <w:pPr>
              <w:spacing w:after="0" w:line="240" w:lineRule="auto"/>
            </w:pPr>
            <w:r>
              <w:t>praktyki</w:t>
            </w:r>
          </w:p>
        </w:tc>
        <w:tc>
          <w:tcPr>
            <w:tcW w:w="2258" w:type="dxa"/>
          </w:tcPr>
          <w:p w14:paraId="3D591170" w14:textId="77777777" w:rsidR="003D035B" w:rsidRDefault="003D035B">
            <w:pPr>
              <w:spacing w:after="0" w:line="240" w:lineRule="auto"/>
            </w:pPr>
          </w:p>
        </w:tc>
        <w:tc>
          <w:tcPr>
            <w:tcW w:w="2261" w:type="dxa"/>
          </w:tcPr>
          <w:p w14:paraId="1CFEC38A" w14:textId="77777777" w:rsidR="003D035B" w:rsidRDefault="003D035B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74A05467" w14:textId="77777777" w:rsidR="003D035B" w:rsidRDefault="003D035B">
            <w:pPr>
              <w:spacing w:after="0" w:line="240" w:lineRule="auto"/>
            </w:pPr>
          </w:p>
        </w:tc>
      </w:tr>
      <w:tr w:rsidR="003D035B" w14:paraId="5C36A027" w14:textId="77777777">
        <w:tc>
          <w:tcPr>
            <w:tcW w:w="2284" w:type="dxa"/>
          </w:tcPr>
          <w:p w14:paraId="49DBA0DE" w14:textId="77777777" w:rsidR="003D035B" w:rsidRDefault="00000000">
            <w:pPr>
              <w:spacing w:after="0" w:line="240" w:lineRule="auto"/>
            </w:pPr>
            <w:r>
              <w:t>zajęcia terenowe</w:t>
            </w:r>
          </w:p>
        </w:tc>
        <w:tc>
          <w:tcPr>
            <w:tcW w:w="2258" w:type="dxa"/>
          </w:tcPr>
          <w:p w14:paraId="09B751BF" w14:textId="77777777" w:rsidR="003D035B" w:rsidRDefault="003D035B">
            <w:pPr>
              <w:spacing w:after="0" w:line="240" w:lineRule="auto"/>
            </w:pPr>
          </w:p>
        </w:tc>
        <w:tc>
          <w:tcPr>
            <w:tcW w:w="2261" w:type="dxa"/>
          </w:tcPr>
          <w:p w14:paraId="58C7D1D8" w14:textId="77777777" w:rsidR="003D035B" w:rsidRDefault="003D035B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04CA33EC" w14:textId="77777777" w:rsidR="003D035B" w:rsidRDefault="003D035B">
            <w:pPr>
              <w:spacing w:after="0" w:line="240" w:lineRule="auto"/>
            </w:pPr>
          </w:p>
        </w:tc>
      </w:tr>
      <w:tr w:rsidR="003D035B" w14:paraId="78BA3B14" w14:textId="77777777">
        <w:tc>
          <w:tcPr>
            <w:tcW w:w="2284" w:type="dxa"/>
          </w:tcPr>
          <w:p w14:paraId="36AAD395" w14:textId="77777777" w:rsidR="003D035B" w:rsidRDefault="00000000">
            <w:pPr>
              <w:spacing w:after="0" w:line="240" w:lineRule="auto"/>
            </w:pPr>
            <w:r>
              <w:t>pracownia dyplomowa</w:t>
            </w:r>
          </w:p>
        </w:tc>
        <w:tc>
          <w:tcPr>
            <w:tcW w:w="2258" w:type="dxa"/>
          </w:tcPr>
          <w:p w14:paraId="5283C5AF" w14:textId="77777777" w:rsidR="003D035B" w:rsidRDefault="003D035B">
            <w:pPr>
              <w:spacing w:after="0" w:line="240" w:lineRule="auto"/>
            </w:pPr>
          </w:p>
        </w:tc>
        <w:tc>
          <w:tcPr>
            <w:tcW w:w="2261" w:type="dxa"/>
          </w:tcPr>
          <w:p w14:paraId="24439A26" w14:textId="77777777" w:rsidR="003D035B" w:rsidRDefault="003D035B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507D79E6" w14:textId="77777777" w:rsidR="003D035B" w:rsidRDefault="003D035B">
            <w:pPr>
              <w:spacing w:after="0" w:line="240" w:lineRule="auto"/>
            </w:pPr>
          </w:p>
        </w:tc>
      </w:tr>
      <w:tr w:rsidR="003D035B" w14:paraId="3A2225D7" w14:textId="77777777">
        <w:tc>
          <w:tcPr>
            <w:tcW w:w="2284" w:type="dxa"/>
          </w:tcPr>
          <w:p w14:paraId="1B7955E5" w14:textId="77777777" w:rsidR="003D035B" w:rsidRDefault="00000000">
            <w:pPr>
              <w:spacing w:after="0" w:line="240" w:lineRule="auto"/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258" w:type="dxa"/>
          </w:tcPr>
          <w:p w14:paraId="18E0EDC3" w14:textId="77777777" w:rsidR="003D035B" w:rsidRDefault="003D035B">
            <w:pPr>
              <w:spacing w:after="0" w:line="240" w:lineRule="auto"/>
            </w:pPr>
          </w:p>
        </w:tc>
        <w:tc>
          <w:tcPr>
            <w:tcW w:w="2261" w:type="dxa"/>
          </w:tcPr>
          <w:p w14:paraId="080E14D4" w14:textId="77777777" w:rsidR="003D035B" w:rsidRDefault="003D035B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1F41CB54" w14:textId="77777777" w:rsidR="003D035B" w:rsidRDefault="003D035B">
            <w:pPr>
              <w:spacing w:after="0" w:line="240" w:lineRule="auto"/>
            </w:pPr>
          </w:p>
        </w:tc>
      </w:tr>
      <w:tr w:rsidR="003D035B" w14:paraId="29E76F22" w14:textId="77777777">
        <w:tc>
          <w:tcPr>
            <w:tcW w:w="2284" w:type="dxa"/>
          </w:tcPr>
          <w:p w14:paraId="4B127828" w14:textId="77777777" w:rsidR="003D035B" w:rsidRDefault="00000000">
            <w:pPr>
              <w:spacing w:after="0" w:line="240" w:lineRule="auto"/>
            </w:pPr>
            <w:r>
              <w:t>wizyta studyjna</w:t>
            </w:r>
          </w:p>
        </w:tc>
        <w:tc>
          <w:tcPr>
            <w:tcW w:w="2258" w:type="dxa"/>
          </w:tcPr>
          <w:p w14:paraId="1E986236" w14:textId="77777777" w:rsidR="003D035B" w:rsidRDefault="003D035B">
            <w:pPr>
              <w:spacing w:after="0" w:line="240" w:lineRule="auto"/>
            </w:pPr>
          </w:p>
        </w:tc>
        <w:tc>
          <w:tcPr>
            <w:tcW w:w="2261" w:type="dxa"/>
          </w:tcPr>
          <w:p w14:paraId="56FC76A0" w14:textId="77777777" w:rsidR="003D035B" w:rsidRDefault="003D035B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2E5FBD21" w14:textId="77777777" w:rsidR="003D035B" w:rsidRDefault="003D035B">
            <w:pPr>
              <w:spacing w:after="0" w:line="240" w:lineRule="auto"/>
            </w:pPr>
          </w:p>
        </w:tc>
      </w:tr>
    </w:tbl>
    <w:p w14:paraId="2E9F4485" w14:textId="77777777" w:rsidR="003D035B" w:rsidRDefault="003D035B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12"/>
        <w:gridCol w:w="6850"/>
      </w:tblGrid>
      <w:tr w:rsidR="003D035B" w14:paraId="630C0BBB" w14:textId="77777777">
        <w:tc>
          <w:tcPr>
            <w:tcW w:w="2212" w:type="dxa"/>
          </w:tcPr>
          <w:p w14:paraId="2F145BA3" w14:textId="77777777" w:rsidR="003D035B" w:rsidRDefault="00000000">
            <w:pPr>
              <w:spacing w:after="0" w:line="240" w:lineRule="auto"/>
            </w:pPr>
            <w:r>
              <w:t>Wymagania wstępne</w:t>
            </w:r>
          </w:p>
        </w:tc>
        <w:tc>
          <w:tcPr>
            <w:tcW w:w="6849" w:type="dxa"/>
          </w:tcPr>
          <w:p w14:paraId="3B0C5455" w14:textId="56842F76" w:rsidR="003D035B" w:rsidRDefault="00000000">
            <w:pPr>
              <w:spacing w:after="0" w:line="240" w:lineRule="auto"/>
            </w:pPr>
            <w:r>
              <w:t xml:space="preserve">Podstawowa wiedza w zakresie </w:t>
            </w:r>
            <w:r w:rsidR="00EF3D7C">
              <w:t>komunikowania</w:t>
            </w:r>
          </w:p>
        </w:tc>
      </w:tr>
    </w:tbl>
    <w:p w14:paraId="602AF061" w14:textId="77777777" w:rsidR="003D035B" w:rsidRDefault="003D035B">
      <w:pPr>
        <w:spacing w:after="0"/>
      </w:pPr>
    </w:p>
    <w:p w14:paraId="6A54A535" w14:textId="77777777" w:rsidR="003D035B" w:rsidRDefault="003D035B">
      <w:pPr>
        <w:spacing w:after="0"/>
      </w:pPr>
    </w:p>
    <w:p w14:paraId="4C52D8A4" w14:textId="77777777" w:rsidR="003D035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D035B" w14:paraId="445B8C0F" w14:textId="77777777">
        <w:tc>
          <w:tcPr>
            <w:tcW w:w="9062" w:type="dxa"/>
          </w:tcPr>
          <w:p w14:paraId="214DE51F" w14:textId="6A9588D0" w:rsidR="003D035B" w:rsidRDefault="00000000">
            <w:pPr>
              <w:spacing w:after="0" w:line="240" w:lineRule="auto"/>
            </w:pPr>
            <w:r>
              <w:t xml:space="preserve">C1 </w:t>
            </w:r>
            <w:r w:rsidR="00D12EE4">
              <w:t>–</w:t>
            </w:r>
            <w:r>
              <w:t xml:space="preserve"> za</w:t>
            </w:r>
            <w:r w:rsidR="00D12EE4">
              <w:t>znajomienie studentów z relacjami między systemem bezpieczeństwa a systemem medialnym</w:t>
            </w:r>
          </w:p>
        </w:tc>
      </w:tr>
      <w:tr w:rsidR="003D035B" w14:paraId="65EE0DE0" w14:textId="77777777">
        <w:tc>
          <w:tcPr>
            <w:tcW w:w="9062" w:type="dxa"/>
          </w:tcPr>
          <w:p w14:paraId="07190554" w14:textId="61EBC96A" w:rsidR="003D035B" w:rsidRDefault="00000000">
            <w:pPr>
              <w:spacing w:after="0" w:line="240" w:lineRule="auto"/>
            </w:pPr>
            <w:r>
              <w:t xml:space="preserve">C2 - zapoznanie </w:t>
            </w:r>
            <w:r w:rsidR="00D12EE4">
              <w:t xml:space="preserve">studentów </w:t>
            </w:r>
            <w:r>
              <w:t>ze specyfiką wpływu mediów na politykę bezpieczeństwa narodowego</w:t>
            </w:r>
          </w:p>
        </w:tc>
      </w:tr>
    </w:tbl>
    <w:p w14:paraId="78974A93" w14:textId="77777777" w:rsidR="003D035B" w:rsidRDefault="003D035B">
      <w:pPr>
        <w:spacing w:after="0"/>
      </w:pPr>
    </w:p>
    <w:p w14:paraId="3F195F3A" w14:textId="50E587AC" w:rsidR="003D035B" w:rsidRDefault="00000000" w:rsidP="00A356C4">
      <w:r>
        <w:br w:type="page"/>
      </w:r>
    </w:p>
    <w:p w14:paraId="4B67103B" w14:textId="77777777" w:rsidR="003D035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>Efekty uczenia się dla przedmiotu wraz z odniesieniem do efektów kierunkowych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1"/>
        <w:gridCol w:w="5833"/>
        <w:gridCol w:w="2138"/>
      </w:tblGrid>
      <w:tr w:rsidR="003D035B" w14:paraId="7D297D5B" w14:textId="77777777">
        <w:tc>
          <w:tcPr>
            <w:tcW w:w="1091" w:type="dxa"/>
            <w:vAlign w:val="center"/>
          </w:tcPr>
          <w:p w14:paraId="4BE6914F" w14:textId="77777777" w:rsidR="003D035B" w:rsidRDefault="00000000">
            <w:pPr>
              <w:spacing w:after="0" w:line="240" w:lineRule="auto"/>
              <w:jc w:val="center"/>
            </w:pPr>
            <w:r>
              <w:t>Symbol</w:t>
            </w:r>
          </w:p>
        </w:tc>
        <w:tc>
          <w:tcPr>
            <w:tcW w:w="5833" w:type="dxa"/>
            <w:vAlign w:val="center"/>
          </w:tcPr>
          <w:p w14:paraId="6761506C" w14:textId="77777777" w:rsidR="003D035B" w:rsidRDefault="00000000">
            <w:pPr>
              <w:spacing w:after="0" w:line="240" w:lineRule="auto"/>
              <w:jc w:val="center"/>
            </w:pPr>
            <w:r>
              <w:t>Opis efektu przedmiotowego</w:t>
            </w:r>
          </w:p>
        </w:tc>
        <w:tc>
          <w:tcPr>
            <w:tcW w:w="2138" w:type="dxa"/>
            <w:vAlign w:val="center"/>
          </w:tcPr>
          <w:p w14:paraId="1B573F70" w14:textId="77777777" w:rsidR="003D035B" w:rsidRDefault="00000000">
            <w:pPr>
              <w:spacing w:after="0" w:line="240" w:lineRule="auto"/>
              <w:jc w:val="center"/>
            </w:pPr>
            <w:r>
              <w:t>Odniesienie do efektu kierunkowego</w:t>
            </w:r>
          </w:p>
        </w:tc>
      </w:tr>
      <w:tr w:rsidR="003D035B" w14:paraId="11C0F8DE" w14:textId="77777777">
        <w:tc>
          <w:tcPr>
            <w:tcW w:w="9062" w:type="dxa"/>
            <w:gridSpan w:val="3"/>
          </w:tcPr>
          <w:p w14:paraId="3BBB0BD0" w14:textId="77777777" w:rsidR="003D035B" w:rsidRDefault="00000000">
            <w:pPr>
              <w:spacing w:after="0" w:line="240" w:lineRule="auto"/>
              <w:jc w:val="center"/>
            </w:pPr>
            <w:r>
              <w:t>WIEDZA</w:t>
            </w:r>
          </w:p>
        </w:tc>
      </w:tr>
      <w:tr w:rsidR="003D035B" w14:paraId="334CC8F7" w14:textId="77777777">
        <w:tc>
          <w:tcPr>
            <w:tcW w:w="1091" w:type="dxa"/>
          </w:tcPr>
          <w:p w14:paraId="33180902" w14:textId="77777777" w:rsidR="003D035B" w:rsidRDefault="00000000">
            <w:pPr>
              <w:spacing w:after="0" w:line="240" w:lineRule="auto"/>
            </w:pPr>
            <w:r>
              <w:t>W_01</w:t>
            </w:r>
          </w:p>
        </w:tc>
        <w:tc>
          <w:tcPr>
            <w:tcW w:w="5833" w:type="dxa"/>
          </w:tcPr>
          <w:p w14:paraId="3C1E5995" w14:textId="24AE045D" w:rsidR="003D035B" w:rsidRDefault="00D12EE4">
            <w:pPr>
              <w:spacing w:after="0" w:line="240" w:lineRule="auto"/>
            </w:pPr>
            <w:r>
              <w:t>Student z</w:t>
            </w:r>
            <w:r w:rsidR="00000000">
              <w:t>na interdyscyplinarny charakter wiedzy z dziedziny nauk społecznych, zwłaszcza w obszarze nauk o bezpieczeństwie,  nauk o polityce i administracji oraz nauk o komunikacji społecznej i mediach</w:t>
            </w:r>
          </w:p>
        </w:tc>
        <w:tc>
          <w:tcPr>
            <w:tcW w:w="2138" w:type="dxa"/>
          </w:tcPr>
          <w:p w14:paraId="735F8A62" w14:textId="77777777" w:rsidR="003D035B" w:rsidRDefault="00000000">
            <w:pPr>
              <w:spacing w:after="0" w:line="240" w:lineRule="auto"/>
            </w:pPr>
            <w:r>
              <w:t>K_W01</w:t>
            </w:r>
          </w:p>
        </w:tc>
      </w:tr>
      <w:tr w:rsidR="003D035B" w14:paraId="505E848A" w14:textId="77777777">
        <w:tc>
          <w:tcPr>
            <w:tcW w:w="1091" w:type="dxa"/>
          </w:tcPr>
          <w:p w14:paraId="23C66CD8" w14:textId="77777777" w:rsidR="003D035B" w:rsidRDefault="00000000">
            <w:pPr>
              <w:spacing w:after="0" w:line="240" w:lineRule="auto"/>
            </w:pPr>
            <w:r>
              <w:t>W_02</w:t>
            </w:r>
          </w:p>
        </w:tc>
        <w:tc>
          <w:tcPr>
            <w:tcW w:w="5833" w:type="dxa"/>
          </w:tcPr>
          <w:p w14:paraId="0E4A6E64" w14:textId="4DABCC42" w:rsidR="003D035B" w:rsidRDefault="00290D79">
            <w:pPr>
              <w:spacing w:after="0" w:line="240" w:lineRule="auto"/>
            </w:pPr>
            <w:r>
              <w:t>Student r</w:t>
            </w:r>
            <w:r w:rsidR="00000000">
              <w:t>ozumie znaczenie praw własności intelektualnej oraz wynikających z tego konsekwencji</w:t>
            </w:r>
            <w:r>
              <w:t>, zwłaszcza w związku z przygotowywaną pracą magisterską</w:t>
            </w:r>
          </w:p>
        </w:tc>
        <w:tc>
          <w:tcPr>
            <w:tcW w:w="2138" w:type="dxa"/>
          </w:tcPr>
          <w:p w14:paraId="5879B696" w14:textId="77777777" w:rsidR="003D035B" w:rsidRDefault="00000000">
            <w:pPr>
              <w:spacing w:after="0" w:line="240" w:lineRule="auto"/>
            </w:pPr>
            <w:r>
              <w:t>K_W07</w:t>
            </w:r>
          </w:p>
        </w:tc>
      </w:tr>
      <w:tr w:rsidR="003D035B" w14:paraId="4DA6960B" w14:textId="77777777">
        <w:tc>
          <w:tcPr>
            <w:tcW w:w="9062" w:type="dxa"/>
            <w:gridSpan w:val="3"/>
          </w:tcPr>
          <w:p w14:paraId="550F7920" w14:textId="77777777" w:rsidR="003D035B" w:rsidRDefault="00000000">
            <w:pPr>
              <w:spacing w:after="0" w:line="240" w:lineRule="auto"/>
              <w:jc w:val="center"/>
            </w:pPr>
            <w:r>
              <w:t>UMIEJĘTNOŚCI</w:t>
            </w:r>
          </w:p>
        </w:tc>
      </w:tr>
      <w:tr w:rsidR="003D035B" w14:paraId="1E5BCD91" w14:textId="77777777">
        <w:tc>
          <w:tcPr>
            <w:tcW w:w="1091" w:type="dxa"/>
          </w:tcPr>
          <w:p w14:paraId="0AD70089" w14:textId="77777777" w:rsidR="003D035B" w:rsidRDefault="00000000">
            <w:pPr>
              <w:spacing w:after="0" w:line="240" w:lineRule="auto"/>
            </w:pPr>
            <w:r>
              <w:t>U_01</w:t>
            </w:r>
          </w:p>
        </w:tc>
        <w:tc>
          <w:tcPr>
            <w:tcW w:w="5833" w:type="dxa"/>
          </w:tcPr>
          <w:p w14:paraId="753C47C1" w14:textId="7E1C1E51" w:rsidR="003D035B" w:rsidRDefault="00290D79">
            <w:pPr>
              <w:spacing w:after="0" w:line="240" w:lineRule="auto"/>
            </w:pPr>
            <w:r>
              <w:t>Student p</w:t>
            </w:r>
            <w:r w:rsidR="00000000">
              <w:t>otrafi analizować, diagnozować, prognozować zagadnienia odnoszące się do medialnych aspektów bezpieczeństwa narodowego</w:t>
            </w:r>
          </w:p>
        </w:tc>
        <w:tc>
          <w:tcPr>
            <w:tcW w:w="2138" w:type="dxa"/>
          </w:tcPr>
          <w:p w14:paraId="2499BBF7" w14:textId="4400B190" w:rsidR="003D035B" w:rsidRDefault="00000000">
            <w:pPr>
              <w:spacing w:after="0" w:line="240" w:lineRule="auto"/>
            </w:pPr>
            <w:r>
              <w:t>K_U01</w:t>
            </w:r>
          </w:p>
          <w:p w14:paraId="38CCA828" w14:textId="77777777" w:rsidR="003D035B" w:rsidRDefault="003D035B">
            <w:pPr>
              <w:spacing w:after="0" w:line="240" w:lineRule="auto"/>
            </w:pPr>
          </w:p>
        </w:tc>
      </w:tr>
      <w:tr w:rsidR="002433D4" w14:paraId="7AAD717B" w14:textId="77777777">
        <w:tc>
          <w:tcPr>
            <w:tcW w:w="1091" w:type="dxa"/>
          </w:tcPr>
          <w:p w14:paraId="1F49C87A" w14:textId="373BCA9C" w:rsidR="002433D4" w:rsidRDefault="002433D4">
            <w:pPr>
              <w:spacing w:after="0" w:line="240" w:lineRule="auto"/>
            </w:pPr>
            <w:r w:rsidRPr="002433D4">
              <w:t>U_02</w:t>
            </w:r>
          </w:p>
        </w:tc>
        <w:tc>
          <w:tcPr>
            <w:tcW w:w="5833" w:type="dxa"/>
          </w:tcPr>
          <w:p w14:paraId="6C9CA9B7" w14:textId="0FEC1512" w:rsidR="002433D4" w:rsidRDefault="00290D79">
            <w:pPr>
              <w:spacing w:after="0" w:line="240" w:lineRule="auto"/>
            </w:pPr>
            <w:r>
              <w:t>Student</w:t>
            </w:r>
            <w:r w:rsidRPr="002433D4">
              <w:t xml:space="preserve"> </w:t>
            </w:r>
            <w:r>
              <w:t>p</w:t>
            </w:r>
            <w:r w:rsidR="002433D4" w:rsidRPr="002433D4">
              <w:t xml:space="preserve">otrafi sprawnie budować strategie działań dotyczących bezpieczeństwa państwa i w wymiarze międzynarodowym z wykorzystaniem wiedzy w zakresie bezpieczeństwa w wymiarze </w:t>
            </w:r>
            <w:r w:rsidR="002433D4">
              <w:t>medialnym</w:t>
            </w:r>
          </w:p>
        </w:tc>
        <w:tc>
          <w:tcPr>
            <w:tcW w:w="2138" w:type="dxa"/>
          </w:tcPr>
          <w:p w14:paraId="5127B090" w14:textId="59497B43" w:rsidR="002433D4" w:rsidRDefault="002433D4">
            <w:pPr>
              <w:spacing w:after="0" w:line="240" w:lineRule="auto"/>
            </w:pPr>
            <w:r>
              <w:t>K_U02</w:t>
            </w:r>
          </w:p>
        </w:tc>
      </w:tr>
      <w:tr w:rsidR="003D035B" w14:paraId="04498BA4" w14:textId="77777777">
        <w:tc>
          <w:tcPr>
            <w:tcW w:w="1091" w:type="dxa"/>
          </w:tcPr>
          <w:p w14:paraId="42E9EEA5" w14:textId="3B45BE72" w:rsidR="003D035B" w:rsidRDefault="00000000">
            <w:pPr>
              <w:spacing w:after="0" w:line="240" w:lineRule="auto"/>
            </w:pPr>
            <w:r>
              <w:t>U_0</w:t>
            </w:r>
            <w:r w:rsidR="002433D4">
              <w:t>3</w:t>
            </w:r>
          </w:p>
        </w:tc>
        <w:tc>
          <w:tcPr>
            <w:tcW w:w="5833" w:type="dxa"/>
          </w:tcPr>
          <w:p w14:paraId="237507E9" w14:textId="44754580" w:rsidR="003D035B" w:rsidRDefault="00290D79">
            <w:pPr>
              <w:spacing w:after="0" w:line="240" w:lineRule="auto"/>
            </w:pPr>
            <w:r>
              <w:t>Student</w:t>
            </w:r>
            <w:r>
              <w:t xml:space="preserve"> p</w:t>
            </w:r>
            <w:r w:rsidR="00000000">
              <w:t>otrafi identyfikować zagrożenia dla medialnych aspektów bezpieczeństwa narodowego</w:t>
            </w:r>
          </w:p>
        </w:tc>
        <w:tc>
          <w:tcPr>
            <w:tcW w:w="2138" w:type="dxa"/>
          </w:tcPr>
          <w:p w14:paraId="5BBD328F" w14:textId="09F82F25" w:rsidR="003D035B" w:rsidRDefault="00000000">
            <w:pPr>
              <w:spacing w:after="0" w:line="240" w:lineRule="auto"/>
            </w:pPr>
            <w:r>
              <w:t>K_U0</w:t>
            </w:r>
            <w:r w:rsidR="00290D79">
              <w:t>3</w:t>
            </w:r>
          </w:p>
        </w:tc>
      </w:tr>
      <w:tr w:rsidR="003D035B" w14:paraId="2A14B8EB" w14:textId="77777777">
        <w:tc>
          <w:tcPr>
            <w:tcW w:w="1091" w:type="dxa"/>
          </w:tcPr>
          <w:p w14:paraId="147ED771" w14:textId="526E56C4" w:rsidR="003D035B" w:rsidRDefault="00000000">
            <w:pPr>
              <w:spacing w:after="0" w:line="240" w:lineRule="auto"/>
            </w:pPr>
            <w:r>
              <w:t>U_0</w:t>
            </w:r>
            <w:r w:rsidR="00EE5D83">
              <w:t>4</w:t>
            </w:r>
          </w:p>
        </w:tc>
        <w:tc>
          <w:tcPr>
            <w:tcW w:w="5833" w:type="dxa"/>
          </w:tcPr>
          <w:p w14:paraId="611BBAC1" w14:textId="0DDD4AC1" w:rsidR="003D035B" w:rsidRDefault="00290D79">
            <w:pPr>
              <w:spacing w:after="0" w:line="240" w:lineRule="auto"/>
            </w:pPr>
            <w:r>
              <w:t>Student</w:t>
            </w:r>
            <w:r>
              <w:t xml:space="preserve"> p</w:t>
            </w:r>
            <w:r w:rsidR="00000000">
              <w:t xml:space="preserve">otrafi </w:t>
            </w:r>
            <w:r w:rsidRPr="00290D79">
              <w:t xml:space="preserve">wskazać i omówić podstawowe przepisy prawne oraz instytucje odpowiedzialne za bezpieczeństwo w </w:t>
            </w:r>
            <w:r>
              <w:t>wymiarze medialnym</w:t>
            </w:r>
          </w:p>
        </w:tc>
        <w:tc>
          <w:tcPr>
            <w:tcW w:w="2138" w:type="dxa"/>
          </w:tcPr>
          <w:p w14:paraId="7FD85A7F" w14:textId="57E0E336" w:rsidR="003D035B" w:rsidRDefault="00000000">
            <w:pPr>
              <w:spacing w:after="0" w:line="240" w:lineRule="auto"/>
            </w:pPr>
            <w:r>
              <w:t>K_U0</w:t>
            </w:r>
            <w:r w:rsidR="00290D79">
              <w:t>4</w:t>
            </w:r>
          </w:p>
        </w:tc>
      </w:tr>
      <w:tr w:rsidR="002433D4" w14:paraId="4FE16957" w14:textId="77777777">
        <w:tc>
          <w:tcPr>
            <w:tcW w:w="1091" w:type="dxa"/>
          </w:tcPr>
          <w:p w14:paraId="5989A291" w14:textId="1E7F39BB" w:rsidR="002433D4" w:rsidRDefault="00EE5D83">
            <w:pPr>
              <w:spacing w:after="0" w:line="240" w:lineRule="auto"/>
            </w:pPr>
            <w:r>
              <w:t>U_05</w:t>
            </w:r>
          </w:p>
        </w:tc>
        <w:tc>
          <w:tcPr>
            <w:tcW w:w="5833" w:type="dxa"/>
          </w:tcPr>
          <w:p w14:paraId="102E87FE" w14:textId="226505BD" w:rsidR="002433D4" w:rsidRPr="00B61337" w:rsidRDefault="00290D79">
            <w:pPr>
              <w:spacing w:after="0" w:line="240" w:lineRule="auto"/>
              <w:rPr>
                <w:rFonts w:cstheme="minorHAnsi"/>
              </w:rPr>
            </w:pPr>
            <w:r w:rsidRPr="00290D79">
              <w:rPr>
                <w:rFonts w:cstheme="minorHAnsi"/>
              </w:rPr>
              <w:t xml:space="preserve">Student potrafi przygotować </w:t>
            </w:r>
            <w:r>
              <w:rPr>
                <w:rFonts w:cstheme="minorHAnsi"/>
              </w:rPr>
              <w:t xml:space="preserve">własne wystąpienia i prace pisemne </w:t>
            </w:r>
            <w:r w:rsidRPr="00290D79">
              <w:rPr>
                <w:rFonts w:cstheme="minorHAnsi"/>
              </w:rPr>
              <w:t>w języku polskim</w:t>
            </w:r>
            <w:r>
              <w:rPr>
                <w:rFonts w:cstheme="minorHAnsi"/>
              </w:rPr>
              <w:t xml:space="preserve"> </w:t>
            </w:r>
            <w:r w:rsidRPr="00290D79">
              <w:rPr>
                <w:rFonts w:cstheme="minorHAnsi"/>
              </w:rPr>
              <w:t>w sposób profesjonalny</w:t>
            </w:r>
          </w:p>
        </w:tc>
        <w:tc>
          <w:tcPr>
            <w:tcW w:w="2138" w:type="dxa"/>
          </w:tcPr>
          <w:p w14:paraId="6423E3A7" w14:textId="1E9976E7" w:rsidR="002433D4" w:rsidRDefault="002433D4">
            <w:pPr>
              <w:spacing w:after="0" w:line="240" w:lineRule="auto"/>
            </w:pPr>
            <w:r>
              <w:t>K_U0</w:t>
            </w:r>
            <w:r w:rsidR="00290D79">
              <w:t>5</w:t>
            </w:r>
          </w:p>
        </w:tc>
      </w:tr>
      <w:tr w:rsidR="002433D4" w14:paraId="31AD3D6C" w14:textId="77777777">
        <w:tc>
          <w:tcPr>
            <w:tcW w:w="1091" w:type="dxa"/>
          </w:tcPr>
          <w:p w14:paraId="482D1E5F" w14:textId="5023DB0A" w:rsidR="002433D4" w:rsidRDefault="00EE5D83">
            <w:pPr>
              <w:spacing w:after="0" w:line="240" w:lineRule="auto"/>
            </w:pPr>
            <w:r>
              <w:t>U_06</w:t>
            </w:r>
          </w:p>
        </w:tc>
        <w:tc>
          <w:tcPr>
            <w:tcW w:w="5833" w:type="dxa"/>
          </w:tcPr>
          <w:p w14:paraId="05F30A24" w14:textId="64CBCBD1" w:rsidR="002433D4" w:rsidRDefault="001B54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Student p</w:t>
            </w:r>
            <w:r w:rsidR="00B61337" w:rsidRPr="00B11065">
              <w:rPr>
                <w:rFonts w:cstheme="minorHAnsi"/>
              </w:rPr>
              <w:t>otrafi sprawnie pozyskiwać, przechowywać oraz przetwarzać informacje z wykorzystaniem nowoczesnych technologii informacyjnych</w:t>
            </w:r>
          </w:p>
        </w:tc>
        <w:tc>
          <w:tcPr>
            <w:tcW w:w="2138" w:type="dxa"/>
          </w:tcPr>
          <w:p w14:paraId="57D8C292" w14:textId="374204D9" w:rsidR="002433D4" w:rsidRDefault="002433D4">
            <w:pPr>
              <w:spacing w:after="0" w:line="240" w:lineRule="auto"/>
            </w:pPr>
            <w:r>
              <w:t>K_U0</w:t>
            </w:r>
            <w:r w:rsidR="008A361D">
              <w:t>6</w:t>
            </w:r>
          </w:p>
        </w:tc>
      </w:tr>
      <w:tr w:rsidR="002433D4" w14:paraId="16A0DBA0" w14:textId="77777777">
        <w:tc>
          <w:tcPr>
            <w:tcW w:w="1091" w:type="dxa"/>
          </w:tcPr>
          <w:p w14:paraId="30EF7F9F" w14:textId="1A782EB8" w:rsidR="002433D4" w:rsidRDefault="00EE5D83">
            <w:pPr>
              <w:spacing w:after="0" w:line="240" w:lineRule="auto"/>
            </w:pPr>
            <w:r>
              <w:t>U_07</w:t>
            </w:r>
          </w:p>
        </w:tc>
        <w:tc>
          <w:tcPr>
            <w:tcW w:w="5833" w:type="dxa"/>
          </w:tcPr>
          <w:p w14:paraId="6EFFC044" w14:textId="79183D2B" w:rsidR="002433D4" w:rsidRDefault="00B6133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Student p</w:t>
            </w:r>
            <w:r w:rsidRPr="00B11065">
              <w:rPr>
                <w:rFonts w:cstheme="minorHAnsi"/>
              </w:rPr>
              <w:t>otrafi samodzielnie zdobywać i doskonalić wiedzę i umiejętności z dziedziny nauk społecznych</w:t>
            </w:r>
            <w:r>
              <w:rPr>
                <w:rFonts w:cstheme="minorHAnsi"/>
              </w:rPr>
              <w:t xml:space="preserve">, w tym z dyscypliny nauki o polityce i administracji </w:t>
            </w:r>
            <w:r w:rsidR="008A361D">
              <w:rPr>
                <w:rFonts w:cstheme="minorHAnsi"/>
              </w:rPr>
              <w:t>oraz bezpieczeństwa w wymiarze medialnym</w:t>
            </w:r>
          </w:p>
        </w:tc>
        <w:tc>
          <w:tcPr>
            <w:tcW w:w="2138" w:type="dxa"/>
          </w:tcPr>
          <w:p w14:paraId="647FD1CF" w14:textId="287BE319" w:rsidR="002433D4" w:rsidRDefault="008A361D">
            <w:pPr>
              <w:spacing w:after="0" w:line="240" w:lineRule="auto"/>
            </w:pPr>
            <w:r w:rsidRPr="008A361D">
              <w:t>K_U08</w:t>
            </w:r>
          </w:p>
        </w:tc>
      </w:tr>
      <w:tr w:rsidR="008A361D" w14:paraId="4915E1C6" w14:textId="77777777">
        <w:tc>
          <w:tcPr>
            <w:tcW w:w="1091" w:type="dxa"/>
          </w:tcPr>
          <w:p w14:paraId="09CA6CBC" w14:textId="6B1B9DF6" w:rsidR="008A361D" w:rsidRDefault="008A361D">
            <w:pPr>
              <w:spacing w:after="0" w:line="240" w:lineRule="auto"/>
            </w:pPr>
            <w:r>
              <w:t>U_08</w:t>
            </w:r>
          </w:p>
        </w:tc>
        <w:tc>
          <w:tcPr>
            <w:tcW w:w="5833" w:type="dxa"/>
          </w:tcPr>
          <w:p w14:paraId="35BA1B79" w14:textId="7810C74F" w:rsidR="008A361D" w:rsidRDefault="008A361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Student p</w:t>
            </w:r>
            <w:r>
              <w:rPr>
                <w:rFonts w:cstheme="minorHAnsi"/>
              </w:rPr>
              <w:t xml:space="preserve">otrafi </w:t>
            </w:r>
            <w:r>
              <w:t>w sposób zwięzły, zrozumiały i krytyczny komunikować się z otoczeniem, wykorzystując specjalistyczną terminologię, a także prowadzić debatę, w tym w zakresie bezpieczeństwa w wymiarze medialnym</w:t>
            </w:r>
          </w:p>
        </w:tc>
        <w:tc>
          <w:tcPr>
            <w:tcW w:w="2138" w:type="dxa"/>
          </w:tcPr>
          <w:p w14:paraId="3FBCCD1F" w14:textId="13DB2874" w:rsidR="008A361D" w:rsidRDefault="008A361D">
            <w:pPr>
              <w:spacing w:after="0" w:line="240" w:lineRule="auto"/>
            </w:pPr>
            <w:r>
              <w:t>K_U09</w:t>
            </w:r>
          </w:p>
        </w:tc>
      </w:tr>
      <w:tr w:rsidR="003D035B" w14:paraId="385C3A43" w14:textId="77777777">
        <w:tc>
          <w:tcPr>
            <w:tcW w:w="9062" w:type="dxa"/>
            <w:gridSpan w:val="3"/>
          </w:tcPr>
          <w:p w14:paraId="7806CFBB" w14:textId="77777777" w:rsidR="003D035B" w:rsidRDefault="00000000">
            <w:pPr>
              <w:spacing w:after="0" w:line="240" w:lineRule="auto"/>
              <w:jc w:val="center"/>
            </w:pPr>
            <w:r>
              <w:t>KOMPETENCJE SPOŁECZNE</w:t>
            </w:r>
          </w:p>
        </w:tc>
      </w:tr>
      <w:tr w:rsidR="003D035B" w14:paraId="2681484A" w14:textId="77777777">
        <w:tc>
          <w:tcPr>
            <w:tcW w:w="1091" w:type="dxa"/>
          </w:tcPr>
          <w:p w14:paraId="4533E399" w14:textId="77777777" w:rsidR="003D035B" w:rsidRDefault="00000000">
            <w:pPr>
              <w:spacing w:after="0" w:line="240" w:lineRule="auto"/>
            </w:pPr>
            <w:r>
              <w:t>K_01</w:t>
            </w:r>
          </w:p>
        </w:tc>
        <w:tc>
          <w:tcPr>
            <w:tcW w:w="5833" w:type="dxa"/>
          </w:tcPr>
          <w:p w14:paraId="72AF3474" w14:textId="03A65AE6" w:rsidR="003D035B" w:rsidRDefault="008A361D">
            <w:pPr>
              <w:spacing w:after="0" w:line="240" w:lineRule="auto"/>
            </w:pPr>
            <w:r>
              <w:t>Student j</w:t>
            </w:r>
            <w:r w:rsidR="00000000">
              <w:t xml:space="preserve">est gotów do </w:t>
            </w:r>
            <w:r>
              <w:t xml:space="preserve">przestrzegania </w:t>
            </w:r>
            <w:r w:rsidR="00000000">
              <w:t>zasad etyki zawodowej</w:t>
            </w:r>
            <w:r>
              <w:t>, szczególnie w trakcie przygotowania pracy magisterskiej</w:t>
            </w:r>
          </w:p>
        </w:tc>
        <w:tc>
          <w:tcPr>
            <w:tcW w:w="2138" w:type="dxa"/>
          </w:tcPr>
          <w:p w14:paraId="467C381B" w14:textId="77777777" w:rsidR="003D035B" w:rsidRDefault="00000000">
            <w:pPr>
              <w:spacing w:after="0" w:line="240" w:lineRule="auto"/>
            </w:pPr>
            <w:r>
              <w:t>K_K01</w:t>
            </w:r>
          </w:p>
        </w:tc>
      </w:tr>
      <w:tr w:rsidR="002433D4" w14:paraId="32B28D15" w14:textId="77777777">
        <w:tc>
          <w:tcPr>
            <w:tcW w:w="1091" w:type="dxa"/>
          </w:tcPr>
          <w:p w14:paraId="602A481E" w14:textId="58F664B8" w:rsidR="002433D4" w:rsidRDefault="00EE5D83">
            <w:pPr>
              <w:spacing w:after="0" w:line="240" w:lineRule="auto"/>
            </w:pPr>
            <w:r>
              <w:t>K_02</w:t>
            </w:r>
          </w:p>
        </w:tc>
        <w:tc>
          <w:tcPr>
            <w:tcW w:w="5833" w:type="dxa"/>
          </w:tcPr>
          <w:p w14:paraId="511D9E55" w14:textId="210B55FC" w:rsidR="002433D4" w:rsidRDefault="008A361D">
            <w:pPr>
              <w:spacing w:after="0" w:line="240" w:lineRule="auto"/>
            </w:pPr>
            <w:r>
              <w:rPr>
                <w:rFonts w:cstheme="minorHAnsi"/>
              </w:rPr>
              <w:t>Student j</w:t>
            </w:r>
            <w:r w:rsidR="002433D4">
              <w:rPr>
                <w:rFonts w:cstheme="minorHAnsi"/>
              </w:rPr>
              <w:t xml:space="preserve">est gotów do </w:t>
            </w:r>
            <w:r w:rsidR="002433D4">
              <w:t xml:space="preserve">myślenia i działania w sposób prospołeczny i przedsiębiorczy, </w:t>
            </w:r>
            <w:r w:rsidRPr="008A361D">
              <w:t xml:space="preserve">w tym </w:t>
            </w:r>
            <w:r>
              <w:t>do wspierania</w:t>
            </w:r>
            <w:r w:rsidRPr="008A361D">
              <w:t xml:space="preserve"> innych studentów </w:t>
            </w:r>
            <w:r>
              <w:t>podczas</w:t>
            </w:r>
            <w:r w:rsidRPr="008A361D">
              <w:t xml:space="preserve"> przygotowywaniu przez nich pracy magisterskiej</w:t>
            </w:r>
          </w:p>
        </w:tc>
        <w:tc>
          <w:tcPr>
            <w:tcW w:w="2138" w:type="dxa"/>
          </w:tcPr>
          <w:p w14:paraId="7850113F" w14:textId="76CAEB05" w:rsidR="002433D4" w:rsidRDefault="002433D4">
            <w:pPr>
              <w:spacing w:after="0" w:line="240" w:lineRule="auto"/>
            </w:pPr>
            <w:r>
              <w:t>K_</w:t>
            </w:r>
            <w:r w:rsidR="00A83AAB">
              <w:t>K</w:t>
            </w:r>
            <w:r>
              <w:t>02</w:t>
            </w:r>
          </w:p>
        </w:tc>
      </w:tr>
      <w:tr w:rsidR="003D035B" w14:paraId="549CE39E" w14:textId="77777777">
        <w:tc>
          <w:tcPr>
            <w:tcW w:w="1091" w:type="dxa"/>
          </w:tcPr>
          <w:p w14:paraId="48BF089D" w14:textId="584BD28B" w:rsidR="003D035B" w:rsidRDefault="00000000">
            <w:pPr>
              <w:spacing w:after="0" w:line="240" w:lineRule="auto"/>
            </w:pPr>
            <w:r>
              <w:t>K_0</w:t>
            </w:r>
            <w:r w:rsidR="00EE5D83">
              <w:t>3</w:t>
            </w:r>
          </w:p>
        </w:tc>
        <w:tc>
          <w:tcPr>
            <w:tcW w:w="5833" w:type="dxa"/>
          </w:tcPr>
          <w:p w14:paraId="63BA3EAF" w14:textId="080E37D2" w:rsidR="003D035B" w:rsidRDefault="008A361D">
            <w:pPr>
              <w:spacing w:after="0" w:line="240" w:lineRule="auto"/>
            </w:pPr>
            <w:r w:rsidRPr="008A361D">
              <w:t xml:space="preserve">Student jest gotów do dokonania oceny i samooceny wiedzy oraz umiejętności, </w:t>
            </w:r>
            <w:r w:rsidR="00DB7CF7">
              <w:t xml:space="preserve">w </w:t>
            </w:r>
            <w:r w:rsidRPr="008A361D">
              <w:t>szczegól</w:t>
            </w:r>
            <w:r w:rsidR="00DB7CF7">
              <w:t>ności</w:t>
            </w:r>
            <w:r w:rsidRPr="008A361D">
              <w:t xml:space="preserve"> odnoszących się do bezpieczeństwa </w:t>
            </w:r>
            <w:r w:rsidR="00DB7CF7">
              <w:t>w wymiarze medialnym</w:t>
            </w:r>
          </w:p>
        </w:tc>
        <w:tc>
          <w:tcPr>
            <w:tcW w:w="2138" w:type="dxa"/>
          </w:tcPr>
          <w:p w14:paraId="7B039CA2" w14:textId="77777777" w:rsidR="003D035B" w:rsidRDefault="00000000">
            <w:pPr>
              <w:spacing w:after="0" w:line="240" w:lineRule="auto"/>
            </w:pPr>
            <w:r>
              <w:t>K_K03</w:t>
            </w:r>
          </w:p>
        </w:tc>
      </w:tr>
    </w:tbl>
    <w:p w14:paraId="21D50C7A" w14:textId="77777777" w:rsidR="003D035B" w:rsidRDefault="003D035B">
      <w:pPr>
        <w:pStyle w:val="Akapitzlist"/>
        <w:ind w:left="1080"/>
        <w:rPr>
          <w:b/>
        </w:rPr>
      </w:pPr>
    </w:p>
    <w:p w14:paraId="054C6344" w14:textId="77777777" w:rsidR="003D035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D035B" w14:paraId="769372DC" w14:textId="77777777">
        <w:tc>
          <w:tcPr>
            <w:tcW w:w="9062" w:type="dxa"/>
          </w:tcPr>
          <w:p w14:paraId="5E88CAFE" w14:textId="77777777" w:rsidR="003D035B" w:rsidRDefault="00000000">
            <w:pPr>
              <w:spacing w:after="0" w:line="240" w:lineRule="auto"/>
            </w:pPr>
            <w:r>
              <w:lastRenderedPageBreak/>
              <w:t>- Omówienie zasad pisania pracy magisterskiej</w:t>
            </w:r>
          </w:p>
          <w:p w14:paraId="40E06151" w14:textId="77777777" w:rsidR="003D035B" w:rsidRDefault="00000000">
            <w:pPr>
              <w:spacing w:after="0" w:line="240" w:lineRule="auto"/>
            </w:pPr>
            <w:r>
              <w:t>- Wybór tematu</w:t>
            </w:r>
          </w:p>
          <w:p w14:paraId="7B02419B" w14:textId="77777777" w:rsidR="003D035B" w:rsidRDefault="00000000">
            <w:pPr>
              <w:spacing w:after="0" w:line="240" w:lineRule="auto"/>
            </w:pPr>
            <w:r>
              <w:t>- Dobór metod badawczych</w:t>
            </w:r>
          </w:p>
          <w:p w14:paraId="209BC7B4" w14:textId="77777777" w:rsidR="003D035B" w:rsidRDefault="00000000">
            <w:pPr>
              <w:spacing w:after="0" w:line="240" w:lineRule="auto"/>
            </w:pPr>
            <w:r>
              <w:t>- Dobór literatury, budowa bibliografii</w:t>
            </w:r>
          </w:p>
          <w:p w14:paraId="1349098D" w14:textId="77777777" w:rsidR="003D035B" w:rsidRDefault="00000000">
            <w:pPr>
              <w:spacing w:after="0" w:line="240" w:lineRule="auto"/>
            </w:pPr>
            <w:r>
              <w:t xml:space="preserve">- Dyskusja nad strukturą pracy </w:t>
            </w:r>
          </w:p>
          <w:p w14:paraId="740032CC" w14:textId="77777777" w:rsidR="003D035B" w:rsidRDefault="00000000">
            <w:pPr>
              <w:spacing w:after="0" w:line="240" w:lineRule="auto"/>
            </w:pPr>
            <w:r>
              <w:t>- Prezentacja gotowych fragmentów pracy</w:t>
            </w:r>
          </w:p>
          <w:p w14:paraId="46A9AE60" w14:textId="77777777" w:rsidR="003D035B" w:rsidRDefault="00000000">
            <w:pPr>
              <w:spacing w:after="0" w:line="240" w:lineRule="auto"/>
            </w:pPr>
            <w:r>
              <w:t>- Przygotowanie końcowej wersji pracy</w:t>
            </w:r>
          </w:p>
        </w:tc>
      </w:tr>
    </w:tbl>
    <w:p w14:paraId="11AA67E6" w14:textId="77777777" w:rsidR="003D035B" w:rsidRDefault="003D035B">
      <w:pPr>
        <w:rPr>
          <w:b/>
        </w:rPr>
      </w:pPr>
    </w:p>
    <w:p w14:paraId="51608D57" w14:textId="77777777" w:rsidR="003D035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2"/>
        <w:gridCol w:w="2647"/>
        <w:gridCol w:w="2781"/>
        <w:gridCol w:w="2542"/>
      </w:tblGrid>
      <w:tr w:rsidR="003D035B" w14:paraId="1B43FFDA" w14:textId="77777777">
        <w:tc>
          <w:tcPr>
            <w:tcW w:w="1091" w:type="dxa"/>
            <w:vAlign w:val="center"/>
          </w:tcPr>
          <w:p w14:paraId="001B1196" w14:textId="77777777" w:rsidR="003D035B" w:rsidRDefault="00000000">
            <w:pPr>
              <w:spacing w:after="0" w:line="240" w:lineRule="auto"/>
              <w:jc w:val="center"/>
            </w:pPr>
            <w:r>
              <w:t>Symbol efektu</w:t>
            </w:r>
          </w:p>
        </w:tc>
        <w:tc>
          <w:tcPr>
            <w:tcW w:w="2647" w:type="dxa"/>
            <w:vAlign w:val="center"/>
          </w:tcPr>
          <w:p w14:paraId="297E45D7" w14:textId="77777777" w:rsidR="003D035B" w:rsidRDefault="00000000">
            <w:pPr>
              <w:spacing w:after="0" w:line="240" w:lineRule="auto"/>
              <w:jc w:val="center"/>
            </w:pPr>
            <w:r>
              <w:t>Metody dydaktyczne</w:t>
            </w:r>
          </w:p>
          <w:p w14:paraId="6C4A123C" w14:textId="77777777" w:rsidR="003D035B" w:rsidRDefault="00000000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81" w:type="dxa"/>
            <w:vAlign w:val="center"/>
          </w:tcPr>
          <w:p w14:paraId="70AA7ACF" w14:textId="77777777" w:rsidR="003D035B" w:rsidRDefault="00000000">
            <w:pPr>
              <w:spacing w:after="0" w:line="240" w:lineRule="auto"/>
              <w:jc w:val="center"/>
            </w:pPr>
            <w:r>
              <w:t>Metody weryfikacji</w:t>
            </w:r>
          </w:p>
          <w:p w14:paraId="57365082" w14:textId="77777777" w:rsidR="003D035B" w:rsidRDefault="00000000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2" w:type="dxa"/>
            <w:vAlign w:val="center"/>
          </w:tcPr>
          <w:p w14:paraId="59BB6810" w14:textId="77777777" w:rsidR="003D035B" w:rsidRDefault="00000000">
            <w:pPr>
              <w:spacing w:after="0" w:line="240" w:lineRule="auto"/>
              <w:jc w:val="center"/>
            </w:pPr>
            <w:r>
              <w:t>Sposoby dokumentacji</w:t>
            </w:r>
          </w:p>
          <w:p w14:paraId="059409AE" w14:textId="77777777" w:rsidR="003D035B" w:rsidRDefault="00000000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 w:rsidR="003D035B" w14:paraId="13BD4F57" w14:textId="77777777">
        <w:tc>
          <w:tcPr>
            <w:tcW w:w="9061" w:type="dxa"/>
            <w:gridSpan w:val="4"/>
            <w:vAlign w:val="center"/>
          </w:tcPr>
          <w:p w14:paraId="1ABB050C" w14:textId="77777777" w:rsidR="003D035B" w:rsidRDefault="00000000">
            <w:pPr>
              <w:spacing w:after="0" w:line="240" w:lineRule="auto"/>
              <w:jc w:val="center"/>
            </w:pPr>
            <w:r>
              <w:t>WIEDZA</w:t>
            </w:r>
          </w:p>
        </w:tc>
      </w:tr>
      <w:tr w:rsidR="003D035B" w14:paraId="4A73B8FE" w14:textId="77777777">
        <w:tc>
          <w:tcPr>
            <w:tcW w:w="1091" w:type="dxa"/>
          </w:tcPr>
          <w:p w14:paraId="60997600" w14:textId="77777777" w:rsidR="003D035B" w:rsidRDefault="00000000">
            <w:pPr>
              <w:spacing w:after="0" w:line="240" w:lineRule="auto"/>
            </w:pPr>
            <w:r>
              <w:t>W_01</w:t>
            </w:r>
          </w:p>
        </w:tc>
        <w:tc>
          <w:tcPr>
            <w:tcW w:w="2647" w:type="dxa"/>
          </w:tcPr>
          <w:p w14:paraId="7A50BD15" w14:textId="4F9C3795" w:rsidR="003D035B" w:rsidRDefault="000864B3">
            <w:pPr>
              <w:spacing w:after="0" w:line="240" w:lineRule="auto"/>
            </w:pPr>
            <w:r w:rsidRPr="00302046">
              <w:t>Dyskusja/ Praca badawcza pod kierunkiem</w:t>
            </w:r>
          </w:p>
        </w:tc>
        <w:tc>
          <w:tcPr>
            <w:tcW w:w="2781" w:type="dxa"/>
          </w:tcPr>
          <w:p w14:paraId="0672BBBA" w14:textId="1534252F" w:rsidR="003D035B" w:rsidRDefault="000864B3">
            <w:pPr>
              <w:spacing w:after="0" w:line="240" w:lineRule="auto"/>
            </w:pPr>
            <w:r>
              <w:t>Praca pisemna</w:t>
            </w:r>
          </w:p>
        </w:tc>
        <w:tc>
          <w:tcPr>
            <w:tcW w:w="2542" w:type="dxa"/>
          </w:tcPr>
          <w:p w14:paraId="7A989407" w14:textId="44B7CFBB" w:rsidR="003D035B" w:rsidRDefault="000864B3">
            <w:pPr>
              <w:spacing w:after="0" w:line="240" w:lineRule="auto"/>
            </w:pPr>
            <w:r w:rsidRPr="004C0CEC">
              <w:t>Praca magisterska</w:t>
            </w:r>
            <w:r>
              <w:t xml:space="preserve"> (fragmenty i całość)</w:t>
            </w:r>
          </w:p>
        </w:tc>
      </w:tr>
      <w:tr w:rsidR="003D035B" w14:paraId="1F534F3A" w14:textId="77777777">
        <w:tc>
          <w:tcPr>
            <w:tcW w:w="1091" w:type="dxa"/>
          </w:tcPr>
          <w:p w14:paraId="548CCA34" w14:textId="77777777" w:rsidR="003D035B" w:rsidRDefault="00000000">
            <w:pPr>
              <w:spacing w:after="0" w:line="240" w:lineRule="auto"/>
            </w:pPr>
            <w:r>
              <w:t>W_02</w:t>
            </w:r>
          </w:p>
        </w:tc>
        <w:tc>
          <w:tcPr>
            <w:tcW w:w="2647" w:type="dxa"/>
          </w:tcPr>
          <w:p w14:paraId="3836163E" w14:textId="6E7E04BE" w:rsidR="003D035B" w:rsidRDefault="000864B3">
            <w:pPr>
              <w:spacing w:after="0" w:line="240" w:lineRule="auto"/>
            </w:pPr>
            <w:r w:rsidRPr="00302046">
              <w:t>Dyskusja/ Praca badawcza pod kierunkiem</w:t>
            </w:r>
          </w:p>
        </w:tc>
        <w:tc>
          <w:tcPr>
            <w:tcW w:w="2781" w:type="dxa"/>
          </w:tcPr>
          <w:p w14:paraId="0E000AD7" w14:textId="6F2A0D59" w:rsidR="003D035B" w:rsidRDefault="000864B3">
            <w:pPr>
              <w:spacing w:after="0" w:line="240" w:lineRule="auto"/>
            </w:pPr>
            <w:r w:rsidRPr="00302046">
              <w:t>Praca pisemna</w:t>
            </w:r>
          </w:p>
        </w:tc>
        <w:tc>
          <w:tcPr>
            <w:tcW w:w="2542" w:type="dxa"/>
          </w:tcPr>
          <w:p w14:paraId="32AC8411" w14:textId="462C40CC" w:rsidR="003D035B" w:rsidRDefault="000864B3">
            <w:pPr>
              <w:spacing w:after="0" w:line="240" w:lineRule="auto"/>
            </w:pPr>
            <w:r w:rsidRPr="004C0CEC">
              <w:t>Praca magisterska</w:t>
            </w:r>
            <w:r>
              <w:t xml:space="preserve"> (fragmenty i całość)</w:t>
            </w:r>
          </w:p>
        </w:tc>
      </w:tr>
      <w:tr w:rsidR="003D035B" w14:paraId="2D1B9DC3" w14:textId="77777777">
        <w:tc>
          <w:tcPr>
            <w:tcW w:w="9061" w:type="dxa"/>
            <w:gridSpan w:val="4"/>
            <w:vAlign w:val="center"/>
          </w:tcPr>
          <w:p w14:paraId="5A132FBF" w14:textId="77777777" w:rsidR="003D035B" w:rsidRDefault="00000000">
            <w:pPr>
              <w:spacing w:after="0" w:line="240" w:lineRule="auto"/>
              <w:jc w:val="center"/>
            </w:pPr>
            <w:r>
              <w:t>UMIEJĘTNOŚCI</w:t>
            </w:r>
          </w:p>
        </w:tc>
      </w:tr>
      <w:tr w:rsidR="003D035B" w14:paraId="11BC86CF" w14:textId="77777777">
        <w:tc>
          <w:tcPr>
            <w:tcW w:w="1091" w:type="dxa"/>
          </w:tcPr>
          <w:p w14:paraId="1780007C" w14:textId="77777777" w:rsidR="003D035B" w:rsidRDefault="00000000">
            <w:pPr>
              <w:spacing w:after="0" w:line="240" w:lineRule="auto"/>
            </w:pPr>
            <w:r>
              <w:t>U_01</w:t>
            </w:r>
          </w:p>
        </w:tc>
        <w:tc>
          <w:tcPr>
            <w:tcW w:w="2647" w:type="dxa"/>
          </w:tcPr>
          <w:p w14:paraId="249F42D4" w14:textId="6560A334" w:rsidR="003D035B" w:rsidRDefault="000864B3">
            <w:pPr>
              <w:spacing w:after="0" w:line="240" w:lineRule="auto"/>
            </w:pPr>
            <w:r w:rsidRPr="00302046">
              <w:t>Dyskusja/ Praca badawcza pod kierunkiem</w:t>
            </w:r>
          </w:p>
        </w:tc>
        <w:tc>
          <w:tcPr>
            <w:tcW w:w="2781" w:type="dxa"/>
          </w:tcPr>
          <w:p w14:paraId="0CD3982F" w14:textId="7082D3A4" w:rsidR="003D035B" w:rsidRDefault="000864B3">
            <w:pPr>
              <w:spacing w:after="0" w:line="240" w:lineRule="auto"/>
            </w:pPr>
            <w:r w:rsidRPr="00302046">
              <w:t>Praca pisemna</w:t>
            </w:r>
          </w:p>
        </w:tc>
        <w:tc>
          <w:tcPr>
            <w:tcW w:w="2542" w:type="dxa"/>
          </w:tcPr>
          <w:p w14:paraId="2C81FC65" w14:textId="6BC24281" w:rsidR="003D035B" w:rsidRDefault="000864B3">
            <w:pPr>
              <w:spacing w:after="0" w:line="240" w:lineRule="auto"/>
            </w:pPr>
            <w:r w:rsidRPr="004C0CEC">
              <w:t>Praca magisterska</w:t>
            </w:r>
            <w:r>
              <w:t xml:space="preserve"> (fragmenty i całość)</w:t>
            </w:r>
          </w:p>
        </w:tc>
      </w:tr>
      <w:tr w:rsidR="003D035B" w14:paraId="106A3811" w14:textId="77777777">
        <w:tc>
          <w:tcPr>
            <w:tcW w:w="1091" w:type="dxa"/>
          </w:tcPr>
          <w:p w14:paraId="088C7E0E" w14:textId="77777777" w:rsidR="003D035B" w:rsidRDefault="00000000">
            <w:pPr>
              <w:spacing w:after="0" w:line="240" w:lineRule="auto"/>
            </w:pPr>
            <w:r>
              <w:t>U_02</w:t>
            </w:r>
          </w:p>
        </w:tc>
        <w:tc>
          <w:tcPr>
            <w:tcW w:w="2647" w:type="dxa"/>
          </w:tcPr>
          <w:p w14:paraId="10CCA42C" w14:textId="50150D80" w:rsidR="003D035B" w:rsidRDefault="000864B3">
            <w:pPr>
              <w:spacing w:after="0" w:line="240" w:lineRule="auto"/>
            </w:pPr>
            <w:r w:rsidRPr="00302046">
              <w:t>Dyskusja/ Praca badawcza pod kierunkiem</w:t>
            </w:r>
          </w:p>
        </w:tc>
        <w:tc>
          <w:tcPr>
            <w:tcW w:w="2781" w:type="dxa"/>
          </w:tcPr>
          <w:p w14:paraId="15C2F198" w14:textId="12224B73" w:rsidR="003D035B" w:rsidRDefault="000864B3">
            <w:pPr>
              <w:spacing w:after="0" w:line="240" w:lineRule="auto"/>
            </w:pPr>
            <w:r w:rsidRPr="00302046">
              <w:t>Praca pisemna</w:t>
            </w:r>
          </w:p>
        </w:tc>
        <w:tc>
          <w:tcPr>
            <w:tcW w:w="2542" w:type="dxa"/>
          </w:tcPr>
          <w:p w14:paraId="72BB243D" w14:textId="6AE729FC" w:rsidR="003D035B" w:rsidRDefault="000864B3">
            <w:pPr>
              <w:spacing w:after="0" w:line="240" w:lineRule="auto"/>
            </w:pPr>
            <w:r w:rsidRPr="004C0CEC">
              <w:t>Praca magisterska</w:t>
            </w:r>
            <w:r>
              <w:t xml:space="preserve"> (fragmenty i całość)</w:t>
            </w:r>
          </w:p>
        </w:tc>
      </w:tr>
      <w:tr w:rsidR="003D035B" w14:paraId="62543AD8" w14:textId="77777777">
        <w:tc>
          <w:tcPr>
            <w:tcW w:w="1091" w:type="dxa"/>
          </w:tcPr>
          <w:p w14:paraId="55F59A0C" w14:textId="77777777" w:rsidR="003D035B" w:rsidRDefault="00000000">
            <w:pPr>
              <w:spacing w:after="0" w:line="240" w:lineRule="auto"/>
            </w:pPr>
            <w:r>
              <w:t>U_03</w:t>
            </w:r>
          </w:p>
        </w:tc>
        <w:tc>
          <w:tcPr>
            <w:tcW w:w="2647" w:type="dxa"/>
          </w:tcPr>
          <w:p w14:paraId="4A23AF33" w14:textId="210C9EC6" w:rsidR="003D035B" w:rsidRDefault="000864B3">
            <w:pPr>
              <w:spacing w:after="0" w:line="240" w:lineRule="auto"/>
            </w:pPr>
            <w:r w:rsidRPr="00302046">
              <w:t>Dyskusja/ Praca badawcza pod kierunkiem</w:t>
            </w:r>
          </w:p>
        </w:tc>
        <w:tc>
          <w:tcPr>
            <w:tcW w:w="2781" w:type="dxa"/>
          </w:tcPr>
          <w:p w14:paraId="5605267F" w14:textId="6DB8B75F" w:rsidR="003D035B" w:rsidRDefault="000864B3">
            <w:pPr>
              <w:spacing w:after="0" w:line="240" w:lineRule="auto"/>
            </w:pPr>
            <w:r w:rsidRPr="00302046">
              <w:t>Praca pisemna</w:t>
            </w:r>
          </w:p>
        </w:tc>
        <w:tc>
          <w:tcPr>
            <w:tcW w:w="2542" w:type="dxa"/>
          </w:tcPr>
          <w:p w14:paraId="1EA2B05A" w14:textId="3437B291" w:rsidR="003D035B" w:rsidRDefault="000864B3">
            <w:pPr>
              <w:spacing w:after="0" w:line="240" w:lineRule="auto"/>
            </w:pPr>
            <w:r w:rsidRPr="004C0CEC">
              <w:t>Praca magisterska</w:t>
            </w:r>
            <w:r>
              <w:t xml:space="preserve"> (fragmenty i całość)</w:t>
            </w:r>
          </w:p>
        </w:tc>
      </w:tr>
      <w:tr w:rsidR="002433D4" w14:paraId="2C7DB0F2" w14:textId="77777777">
        <w:tc>
          <w:tcPr>
            <w:tcW w:w="1091" w:type="dxa"/>
          </w:tcPr>
          <w:p w14:paraId="2B74EE87" w14:textId="32A0D88E" w:rsidR="002433D4" w:rsidRDefault="002433D4">
            <w:pPr>
              <w:spacing w:after="0" w:line="240" w:lineRule="auto"/>
            </w:pPr>
            <w:r>
              <w:t>U_04</w:t>
            </w:r>
          </w:p>
        </w:tc>
        <w:tc>
          <w:tcPr>
            <w:tcW w:w="2647" w:type="dxa"/>
          </w:tcPr>
          <w:p w14:paraId="3FEF78C0" w14:textId="2F96FB59" w:rsidR="002433D4" w:rsidRDefault="000864B3">
            <w:pPr>
              <w:spacing w:after="0" w:line="240" w:lineRule="auto"/>
            </w:pPr>
            <w:r w:rsidRPr="00302046">
              <w:t>Dyskusja/ Praca badawcza pod kierunkiem</w:t>
            </w:r>
          </w:p>
        </w:tc>
        <w:tc>
          <w:tcPr>
            <w:tcW w:w="2781" w:type="dxa"/>
          </w:tcPr>
          <w:p w14:paraId="60F83112" w14:textId="3C1F3887" w:rsidR="002433D4" w:rsidRDefault="000864B3">
            <w:pPr>
              <w:spacing w:after="0" w:line="240" w:lineRule="auto"/>
            </w:pPr>
            <w:r w:rsidRPr="00302046">
              <w:t>Praca pisemna</w:t>
            </w:r>
          </w:p>
        </w:tc>
        <w:tc>
          <w:tcPr>
            <w:tcW w:w="2542" w:type="dxa"/>
          </w:tcPr>
          <w:p w14:paraId="2C7F58C8" w14:textId="4C48FC2F" w:rsidR="002433D4" w:rsidRDefault="000864B3">
            <w:pPr>
              <w:spacing w:after="0" w:line="240" w:lineRule="auto"/>
            </w:pPr>
            <w:r w:rsidRPr="004C0CEC">
              <w:t>Praca magisterska</w:t>
            </w:r>
            <w:r>
              <w:t xml:space="preserve"> (fragmenty i całość)</w:t>
            </w:r>
          </w:p>
        </w:tc>
      </w:tr>
      <w:tr w:rsidR="002433D4" w14:paraId="1E0366C7" w14:textId="77777777">
        <w:tc>
          <w:tcPr>
            <w:tcW w:w="1091" w:type="dxa"/>
          </w:tcPr>
          <w:p w14:paraId="105D83D4" w14:textId="1B9982E1" w:rsidR="002433D4" w:rsidRDefault="002433D4">
            <w:pPr>
              <w:spacing w:after="0" w:line="240" w:lineRule="auto"/>
            </w:pPr>
            <w:r>
              <w:t>U_05</w:t>
            </w:r>
          </w:p>
        </w:tc>
        <w:tc>
          <w:tcPr>
            <w:tcW w:w="2647" w:type="dxa"/>
          </w:tcPr>
          <w:p w14:paraId="6E972658" w14:textId="300A1B61" w:rsidR="002433D4" w:rsidRDefault="000864B3">
            <w:pPr>
              <w:spacing w:after="0" w:line="240" w:lineRule="auto"/>
            </w:pPr>
            <w:r w:rsidRPr="00302046">
              <w:t>Dyskusja/ Praca badawcza pod kierunkiem</w:t>
            </w:r>
          </w:p>
        </w:tc>
        <w:tc>
          <w:tcPr>
            <w:tcW w:w="2781" w:type="dxa"/>
          </w:tcPr>
          <w:p w14:paraId="37A6DF00" w14:textId="081135B2" w:rsidR="002433D4" w:rsidRDefault="000864B3">
            <w:pPr>
              <w:spacing w:after="0" w:line="240" w:lineRule="auto"/>
            </w:pPr>
            <w:r w:rsidRPr="00302046">
              <w:t>Praca pisemna</w:t>
            </w:r>
          </w:p>
        </w:tc>
        <w:tc>
          <w:tcPr>
            <w:tcW w:w="2542" w:type="dxa"/>
          </w:tcPr>
          <w:p w14:paraId="17C5E589" w14:textId="17A967F2" w:rsidR="002433D4" w:rsidRDefault="000864B3">
            <w:pPr>
              <w:spacing w:after="0" w:line="240" w:lineRule="auto"/>
            </w:pPr>
            <w:r w:rsidRPr="004C0CEC">
              <w:t>Praca magisterska</w:t>
            </w:r>
            <w:r>
              <w:t xml:space="preserve"> (fragmenty i całość)</w:t>
            </w:r>
          </w:p>
        </w:tc>
      </w:tr>
      <w:tr w:rsidR="002433D4" w14:paraId="07A2DC63" w14:textId="77777777">
        <w:tc>
          <w:tcPr>
            <w:tcW w:w="1091" w:type="dxa"/>
          </w:tcPr>
          <w:p w14:paraId="28326904" w14:textId="616E3172" w:rsidR="002433D4" w:rsidRDefault="002433D4">
            <w:pPr>
              <w:spacing w:after="0" w:line="240" w:lineRule="auto"/>
            </w:pPr>
            <w:r>
              <w:t>U_06</w:t>
            </w:r>
          </w:p>
        </w:tc>
        <w:tc>
          <w:tcPr>
            <w:tcW w:w="2647" w:type="dxa"/>
          </w:tcPr>
          <w:p w14:paraId="30F38064" w14:textId="2DC7DBDF" w:rsidR="002433D4" w:rsidRDefault="000864B3">
            <w:pPr>
              <w:spacing w:after="0" w:line="240" w:lineRule="auto"/>
            </w:pPr>
            <w:r w:rsidRPr="00302046">
              <w:t>Dyskusja/ Praca badawcza pod kierunkiem</w:t>
            </w:r>
            <w:r>
              <w:t xml:space="preserve"> </w:t>
            </w:r>
          </w:p>
        </w:tc>
        <w:tc>
          <w:tcPr>
            <w:tcW w:w="2781" w:type="dxa"/>
          </w:tcPr>
          <w:p w14:paraId="0891502D" w14:textId="447E81EC" w:rsidR="002433D4" w:rsidRDefault="000864B3">
            <w:pPr>
              <w:spacing w:after="0" w:line="240" w:lineRule="auto"/>
            </w:pPr>
            <w:r w:rsidRPr="00302046">
              <w:t>Praca pisemna</w:t>
            </w:r>
          </w:p>
        </w:tc>
        <w:tc>
          <w:tcPr>
            <w:tcW w:w="2542" w:type="dxa"/>
          </w:tcPr>
          <w:p w14:paraId="49BD8BA4" w14:textId="117E61B5" w:rsidR="002433D4" w:rsidRDefault="000864B3">
            <w:pPr>
              <w:spacing w:after="0" w:line="240" w:lineRule="auto"/>
            </w:pPr>
            <w:r w:rsidRPr="004C0CEC">
              <w:t>Praca magisterska</w:t>
            </w:r>
            <w:r>
              <w:t xml:space="preserve"> (fragmenty i całość)</w:t>
            </w:r>
          </w:p>
        </w:tc>
      </w:tr>
      <w:tr w:rsidR="002433D4" w14:paraId="2E0E26A7" w14:textId="77777777">
        <w:tc>
          <w:tcPr>
            <w:tcW w:w="1091" w:type="dxa"/>
          </w:tcPr>
          <w:p w14:paraId="7F116DA3" w14:textId="539FA78E" w:rsidR="002433D4" w:rsidRDefault="002433D4">
            <w:pPr>
              <w:spacing w:after="0" w:line="240" w:lineRule="auto"/>
            </w:pPr>
            <w:r>
              <w:t>U_08</w:t>
            </w:r>
          </w:p>
        </w:tc>
        <w:tc>
          <w:tcPr>
            <w:tcW w:w="2647" w:type="dxa"/>
          </w:tcPr>
          <w:p w14:paraId="5AA809B6" w14:textId="39136D62" w:rsidR="002433D4" w:rsidRDefault="000864B3">
            <w:pPr>
              <w:spacing w:after="0" w:line="240" w:lineRule="auto"/>
            </w:pPr>
            <w:r w:rsidRPr="00302046">
              <w:t>Dyskusja/ Praca badawcza pod kierunkiem</w:t>
            </w:r>
          </w:p>
        </w:tc>
        <w:tc>
          <w:tcPr>
            <w:tcW w:w="2781" w:type="dxa"/>
          </w:tcPr>
          <w:p w14:paraId="7B8982ED" w14:textId="19FCE01F" w:rsidR="002433D4" w:rsidRDefault="000864B3">
            <w:pPr>
              <w:spacing w:after="0" w:line="240" w:lineRule="auto"/>
            </w:pPr>
            <w:r w:rsidRPr="00302046">
              <w:t>Praca pisemna</w:t>
            </w:r>
          </w:p>
        </w:tc>
        <w:tc>
          <w:tcPr>
            <w:tcW w:w="2542" w:type="dxa"/>
          </w:tcPr>
          <w:p w14:paraId="6570A8F2" w14:textId="67E3BDA5" w:rsidR="002433D4" w:rsidRDefault="000864B3">
            <w:pPr>
              <w:spacing w:after="0" w:line="240" w:lineRule="auto"/>
            </w:pPr>
            <w:r w:rsidRPr="004C0CEC">
              <w:t>Praca magisterska</w:t>
            </w:r>
            <w:r>
              <w:t xml:space="preserve"> (fragmenty i całość)</w:t>
            </w:r>
          </w:p>
        </w:tc>
      </w:tr>
      <w:tr w:rsidR="002433D4" w14:paraId="1D5B26D4" w14:textId="77777777">
        <w:tc>
          <w:tcPr>
            <w:tcW w:w="1091" w:type="dxa"/>
          </w:tcPr>
          <w:p w14:paraId="0C7E7861" w14:textId="44072AA5" w:rsidR="002433D4" w:rsidRDefault="002433D4">
            <w:pPr>
              <w:spacing w:after="0" w:line="240" w:lineRule="auto"/>
            </w:pPr>
            <w:r>
              <w:t>U_09</w:t>
            </w:r>
          </w:p>
        </w:tc>
        <w:tc>
          <w:tcPr>
            <w:tcW w:w="2647" w:type="dxa"/>
          </w:tcPr>
          <w:p w14:paraId="6ADCDEFA" w14:textId="51605CCE" w:rsidR="002433D4" w:rsidRDefault="000864B3">
            <w:pPr>
              <w:spacing w:after="0" w:line="240" w:lineRule="auto"/>
            </w:pPr>
            <w:r w:rsidRPr="00302046">
              <w:t>Dyskusja/ Praca badawcza pod kierunkiem</w:t>
            </w:r>
          </w:p>
        </w:tc>
        <w:tc>
          <w:tcPr>
            <w:tcW w:w="2781" w:type="dxa"/>
          </w:tcPr>
          <w:p w14:paraId="36631070" w14:textId="59EA2607" w:rsidR="002433D4" w:rsidRDefault="000864B3">
            <w:pPr>
              <w:spacing w:after="0" w:line="240" w:lineRule="auto"/>
            </w:pPr>
            <w:r w:rsidRPr="00302046">
              <w:t>Praca pisemna</w:t>
            </w:r>
          </w:p>
        </w:tc>
        <w:tc>
          <w:tcPr>
            <w:tcW w:w="2542" w:type="dxa"/>
          </w:tcPr>
          <w:p w14:paraId="117A56A8" w14:textId="28AC9709" w:rsidR="002433D4" w:rsidRDefault="000864B3">
            <w:pPr>
              <w:spacing w:after="0" w:line="240" w:lineRule="auto"/>
            </w:pPr>
            <w:r w:rsidRPr="004C0CEC">
              <w:t>Praca magisterska</w:t>
            </w:r>
            <w:r>
              <w:t xml:space="preserve"> (fragmenty i całość)</w:t>
            </w:r>
          </w:p>
        </w:tc>
      </w:tr>
      <w:tr w:rsidR="003D035B" w14:paraId="5C618C7F" w14:textId="77777777">
        <w:tc>
          <w:tcPr>
            <w:tcW w:w="9061" w:type="dxa"/>
            <w:gridSpan w:val="4"/>
            <w:vAlign w:val="center"/>
          </w:tcPr>
          <w:p w14:paraId="54625B9E" w14:textId="77777777" w:rsidR="003D035B" w:rsidRDefault="00000000">
            <w:pPr>
              <w:spacing w:after="0" w:line="240" w:lineRule="auto"/>
              <w:jc w:val="center"/>
            </w:pPr>
            <w:r>
              <w:t>KOMPETENCJE SPOŁECZNE</w:t>
            </w:r>
          </w:p>
        </w:tc>
      </w:tr>
      <w:tr w:rsidR="003D035B" w14:paraId="6490DDA3" w14:textId="77777777">
        <w:tc>
          <w:tcPr>
            <w:tcW w:w="1091" w:type="dxa"/>
          </w:tcPr>
          <w:p w14:paraId="2557C4A5" w14:textId="77777777" w:rsidR="003D035B" w:rsidRDefault="00000000">
            <w:pPr>
              <w:spacing w:after="0" w:line="240" w:lineRule="auto"/>
            </w:pPr>
            <w:r>
              <w:t>K_01</w:t>
            </w:r>
          </w:p>
        </w:tc>
        <w:tc>
          <w:tcPr>
            <w:tcW w:w="2647" w:type="dxa"/>
          </w:tcPr>
          <w:p w14:paraId="331FC5FC" w14:textId="18616F97" w:rsidR="003D035B" w:rsidRDefault="000864B3">
            <w:pPr>
              <w:spacing w:after="0" w:line="240" w:lineRule="auto"/>
            </w:pPr>
            <w:r w:rsidRPr="00302046">
              <w:t>Dyskusja/ Praca badawcza pod kierunkiem</w:t>
            </w:r>
          </w:p>
        </w:tc>
        <w:tc>
          <w:tcPr>
            <w:tcW w:w="2781" w:type="dxa"/>
          </w:tcPr>
          <w:p w14:paraId="64FB186E" w14:textId="1FB2AB06" w:rsidR="003D035B" w:rsidRDefault="000864B3">
            <w:pPr>
              <w:spacing w:after="0" w:line="240" w:lineRule="auto"/>
            </w:pPr>
            <w:r w:rsidRPr="00302046">
              <w:t>Praca pisemna</w:t>
            </w:r>
          </w:p>
        </w:tc>
        <w:tc>
          <w:tcPr>
            <w:tcW w:w="2542" w:type="dxa"/>
          </w:tcPr>
          <w:p w14:paraId="0FE52388" w14:textId="745643F6" w:rsidR="003D035B" w:rsidRDefault="000864B3">
            <w:pPr>
              <w:spacing w:after="0" w:line="240" w:lineRule="auto"/>
            </w:pPr>
            <w:r w:rsidRPr="004C0CEC">
              <w:t>Praca magisterska</w:t>
            </w:r>
            <w:r>
              <w:t xml:space="preserve"> (fragmenty i całość)</w:t>
            </w:r>
          </w:p>
        </w:tc>
      </w:tr>
      <w:tr w:rsidR="003D035B" w14:paraId="496A9E0F" w14:textId="77777777">
        <w:tc>
          <w:tcPr>
            <w:tcW w:w="1091" w:type="dxa"/>
          </w:tcPr>
          <w:p w14:paraId="2493B020" w14:textId="77777777" w:rsidR="003D035B" w:rsidRDefault="00000000">
            <w:pPr>
              <w:spacing w:after="0" w:line="240" w:lineRule="auto"/>
            </w:pPr>
            <w:r>
              <w:t>K_02</w:t>
            </w:r>
          </w:p>
        </w:tc>
        <w:tc>
          <w:tcPr>
            <w:tcW w:w="2647" w:type="dxa"/>
          </w:tcPr>
          <w:p w14:paraId="50D88368" w14:textId="1B97E646" w:rsidR="003D035B" w:rsidRDefault="000864B3">
            <w:pPr>
              <w:spacing w:after="0" w:line="240" w:lineRule="auto"/>
            </w:pPr>
            <w:r w:rsidRPr="00302046">
              <w:t>Dyskusja/ Praca badawcza pod kierunkiem</w:t>
            </w:r>
          </w:p>
        </w:tc>
        <w:tc>
          <w:tcPr>
            <w:tcW w:w="2781" w:type="dxa"/>
          </w:tcPr>
          <w:p w14:paraId="1D360713" w14:textId="5A4A377D" w:rsidR="003D035B" w:rsidRDefault="000864B3">
            <w:pPr>
              <w:spacing w:after="0" w:line="240" w:lineRule="auto"/>
            </w:pPr>
            <w:r>
              <w:t>Obserwacja</w:t>
            </w:r>
          </w:p>
        </w:tc>
        <w:tc>
          <w:tcPr>
            <w:tcW w:w="2542" w:type="dxa"/>
          </w:tcPr>
          <w:p w14:paraId="3CBA12A8" w14:textId="0A386C30" w:rsidR="003D035B" w:rsidRDefault="000864B3">
            <w:pPr>
              <w:spacing w:after="0" w:line="240" w:lineRule="auto"/>
            </w:pPr>
            <w:r>
              <w:t>Protokół</w:t>
            </w:r>
          </w:p>
        </w:tc>
      </w:tr>
      <w:tr w:rsidR="002433D4" w14:paraId="354D5BCB" w14:textId="77777777">
        <w:tc>
          <w:tcPr>
            <w:tcW w:w="1091" w:type="dxa"/>
          </w:tcPr>
          <w:p w14:paraId="2F9047BE" w14:textId="4E26B62E" w:rsidR="002433D4" w:rsidRDefault="002433D4">
            <w:pPr>
              <w:spacing w:after="0" w:line="240" w:lineRule="auto"/>
            </w:pPr>
            <w:r>
              <w:t>K_03</w:t>
            </w:r>
          </w:p>
        </w:tc>
        <w:tc>
          <w:tcPr>
            <w:tcW w:w="2647" w:type="dxa"/>
          </w:tcPr>
          <w:p w14:paraId="4D1D1313" w14:textId="5CC83D99" w:rsidR="002433D4" w:rsidRDefault="000864B3">
            <w:pPr>
              <w:spacing w:after="0" w:line="240" w:lineRule="auto"/>
            </w:pPr>
            <w:r w:rsidRPr="00302046">
              <w:t>Dyskusja/ Praca badawcza pod kierunkiem</w:t>
            </w:r>
          </w:p>
        </w:tc>
        <w:tc>
          <w:tcPr>
            <w:tcW w:w="2781" w:type="dxa"/>
          </w:tcPr>
          <w:p w14:paraId="6F718B94" w14:textId="3B9F5AA4" w:rsidR="002433D4" w:rsidRDefault="000864B3">
            <w:pPr>
              <w:spacing w:after="0" w:line="240" w:lineRule="auto"/>
            </w:pPr>
            <w:r w:rsidRPr="00302046">
              <w:t>Praca pisemna</w:t>
            </w:r>
          </w:p>
        </w:tc>
        <w:tc>
          <w:tcPr>
            <w:tcW w:w="2542" w:type="dxa"/>
          </w:tcPr>
          <w:p w14:paraId="72049823" w14:textId="0CC2929B" w:rsidR="002433D4" w:rsidRDefault="000864B3">
            <w:pPr>
              <w:spacing w:after="0" w:line="240" w:lineRule="auto"/>
            </w:pPr>
            <w:r w:rsidRPr="004C0CEC">
              <w:t>Praca magisterska</w:t>
            </w:r>
            <w:r>
              <w:t xml:space="preserve"> (fragmenty i całość)</w:t>
            </w:r>
          </w:p>
        </w:tc>
      </w:tr>
    </w:tbl>
    <w:p w14:paraId="1A3E75ED" w14:textId="77777777" w:rsidR="003D035B" w:rsidRDefault="003D035B">
      <w:pPr>
        <w:spacing w:after="0"/>
      </w:pPr>
    </w:p>
    <w:p w14:paraId="693EBBB8" w14:textId="77777777" w:rsidR="003D035B" w:rsidRDefault="003D035B">
      <w:pPr>
        <w:pStyle w:val="Akapitzlist"/>
        <w:ind w:left="1080"/>
        <w:rPr>
          <w:b/>
        </w:rPr>
      </w:pPr>
    </w:p>
    <w:p w14:paraId="26B46BA5" w14:textId="77777777" w:rsidR="003D035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14:paraId="72925EB2" w14:textId="1843F6D3" w:rsidR="003D035B" w:rsidRDefault="00000000">
      <w:pPr>
        <w:rPr>
          <w:color w:val="000000"/>
        </w:rPr>
      </w:pPr>
      <w:r>
        <w:rPr>
          <w:color w:val="000000"/>
        </w:rPr>
        <w:t xml:space="preserve">Zaliczenie seminarium </w:t>
      </w:r>
      <w:r w:rsidR="00A356C4">
        <w:rPr>
          <w:color w:val="000000"/>
        </w:rPr>
        <w:t xml:space="preserve">po każdym semestrze </w:t>
      </w:r>
      <w:r>
        <w:rPr>
          <w:color w:val="000000"/>
        </w:rPr>
        <w:t xml:space="preserve">jest możliwe po spełnieniu wymagań podanych przez </w:t>
      </w:r>
      <w:r w:rsidR="00A356C4">
        <w:rPr>
          <w:color w:val="000000"/>
        </w:rPr>
        <w:t>p</w:t>
      </w:r>
      <w:r>
        <w:rPr>
          <w:color w:val="000000"/>
        </w:rPr>
        <w:t>rowadzącą</w:t>
      </w:r>
      <w:r w:rsidR="00A356C4">
        <w:rPr>
          <w:color w:val="000000"/>
        </w:rPr>
        <w:t>, w tym: opracowaniu tytułu i struktury pracy (I semestr), przedstawieniu I rozdziału pracy (II semestr), przedstawieniu II rozdziału pracy (III semestr), złożeniu całej pracy (IV semestr)</w:t>
      </w:r>
    </w:p>
    <w:p w14:paraId="6D775092" w14:textId="77777777" w:rsidR="000864B3" w:rsidRDefault="000864B3">
      <w:pPr>
        <w:rPr>
          <w:rFonts w:ascii="Calibri" w:hAnsi="Calibri"/>
          <w:color w:val="000000"/>
        </w:rPr>
      </w:pPr>
    </w:p>
    <w:p w14:paraId="7447D6FC" w14:textId="77777777" w:rsidR="003D035B" w:rsidRDefault="00000000">
      <w:pPr>
        <w:rPr>
          <w:b/>
        </w:rPr>
      </w:pPr>
      <w:r>
        <w:rPr>
          <w:b/>
        </w:rPr>
        <w:lastRenderedPageBreak/>
        <w:t>Obciążenie pracą studenta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3D035B" w14:paraId="7F40B8BD" w14:textId="77777777">
        <w:tc>
          <w:tcPr>
            <w:tcW w:w="4538" w:type="dxa"/>
          </w:tcPr>
          <w:p w14:paraId="030F795C" w14:textId="77777777" w:rsidR="003D035B" w:rsidRDefault="00000000">
            <w:pPr>
              <w:spacing w:after="0" w:line="240" w:lineRule="auto"/>
            </w:pPr>
            <w:r>
              <w:t>Forma aktywności studenta</w:t>
            </w:r>
          </w:p>
        </w:tc>
        <w:tc>
          <w:tcPr>
            <w:tcW w:w="4523" w:type="dxa"/>
          </w:tcPr>
          <w:p w14:paraId="03AF82FC" w14:textId="77777777" w:rsidR="003D035B" w:rsidRDefault="00000000">
            <w:pPr>
              <w:spacing w:after="0" w:line="240" w:lineRule="auto"/>
            </w:pPr>
            <w:r>
              <w:t>Liczba godzin</w:t>
            </w:r>
          </w:p>
        </w:tc>
      </w:tr>
      <w:tr w:rsidR="003D035B" w14:paraId="4124D5C5" w14:textId="77777777">
        <w:tc>
          <w:tcPr>
            <w:tcW w:w="4538" w:type="dxa"/>
          </w:tcPr>
          <w:p w14:paraId="70FC2E86" w14:textId="77777777" w:rsidR="003D035B" w:rsidRDefault="00000000">
            <w:pPr>
              <w:spacing w:after="0" w:line="240" w:lineRule="auto"/>
            </w:pPr>
            <w:r>
              <w:t xml:space="preserve">Liczba godzin kontaktowych z nauczycielem </w:t>
            </w:r>
          </w:p>
          <w:p w14:paraId="1591AFC3" w14:textId="77777777" w:rsidR="003D035B" w:rsidRDefault="003D035B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11080AB" w14:textId="38836448" w:rsidR="003D035B" w:rsidRDefault="000864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 (w każdym semestrze)</w:t>
            </w:r>
          </w:p>
        </w:tc>
      </w:tr>
      <w:tr w:rsidR="003D035B" w14:paraId="7860034E" w14:textId="77777777">
        <w:tc>
          <w:tcPr>
            <w:tcW w:w="4538" w:type="dxa"/>
          </w:tcPr>
          <w:p w14:paraId="3D29C281" w14:textId="77777777" w:rsidR="003D035B" w:rsidRDefault="00000000">
            <w:pPr>
              <w:spacing w:after="0" w:line="240" w:lineRule="auto"/>
            </w:pPr>
            <w:r>
              <w:t>Liczba godzin indywidualnej pracy studenta</w:t>
            </w:r>
          </w:p>
          <w:p w14:paraId="0617A3D6" w14:textId="77777777" w:rsidR="003D035B" w:rsidRDefault="003D035B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3F4FB78" w14:textId="30E4B44C" w:rsidR="003D035B" w:rsidRDefault="00A356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0864B3">
              <w:rPr>
                <w:b/>
              </w:rPr>
              <w:t xml:space="preserve"> (w każdym semestrze)</w:t>
            </w:r>
          </w:p>
        </w:tc>
      </w:tr>
    </w:tbl>
    <w:p w14:paraId="166BC9F0" w14:textId="77777777" w:rsidR="003D035B" w:rsidRDefault="003D035B">
      <w:pPr>
        <w:spacing w:after="0"/>
        <w:rPr>
          <w:b/>
        </w:rPr>
      </w:pPr>
    </w:p>
    <w:p w14:paraId="402EC6BE" w14:textId="77777777" w:rsidR="003D035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D035B" w14:paraId="40BA61AD" w14:textId="77777777">
        <w:tc>
          <w:tcPr>
            <w:tcW w:w="9062" w:type="dxa"/>
          </w:tcPr>
          <w:p w14:paraId="5D8B3699" w14:textId="77777777" w:rsidR="003D035B" w:rsidRDefault="00000000">
            <w:pPr>
              <w:spacing w:after="0" w:line="240" w:lineRule="auto"/>
            </w:pPr>
            <w:r>
              <w:t>Literatura podstawowa</w:t>
            </w:r>
          </w:p>
        </w:tc>
      </w:tr>
      <w:tr w:rsidR="003D035B" w14:paraId="2F657F6C" w14:textId="77777777">
        <w:tc>
          <w:tcPr>
            <w:tcW w:w="9062" w:type="dxa"/>
          </w:tcPr>
          <w:p w14:paraId="4941F85F" w14:textId="77777777" w:rsidR="003D035B" w:rsidRDefault="00000000">
            <w:pPr>
              <w:spacing w:after="0" w:line="240" w:lineRule="auto"/>
            </w:pPr>
            <w:r>
              <w:t xml:space="preserve">1. E. </w:t>
            </w:r>
            <w:proofErr w:type="spellStart"/>
            <w:r>
              <w:t>Babbie</w:t>
            </w:r>
            <w:proofErr w:type="spellEnd"/>
            <w:r>
              <w:t xml:space="preserve">., Podstawy badań społecznych, przekł. W. </w:t>
            </w:r>
            <w:proofErr w:type="spellStart"/>
            <w:r>
              <w:t>Betkiewicz</w:t>
            </w:r>
            <w:proofErr w:type="spellEnd"/>
            <w:r>
              <w:t xml:space="preserve"> i in., Wydawnictwo Naukowe PWN, Warszawa 2008.</w:t>
            </w:r>
          </w:p>
          <w:p w14:paraId="02E23C24" w14:textId="77777777" w:rsidR="003D035B" w:rsidRDefault="00000000">
            <w:pPr>
              <w:spacing w:after="0" w:line="240" w:lineRule="auto"/>
            </w:pPr>
            <w:r>
              <w:t xml:space="preserve">2. W. D. Roger, J. R. </w:t>
            </w:r>
            <w:proofErr w:type="spellStart"/>
            <w:r>
              <w:t>Dominic</w:t>
            </w:r>
            <w:proofErr w:type="spellEnd"/>
            <w:r>
              <w:t>, Mass media. Metody badań, Wydawnictwo Uniwersytetu Jagiellońskiego, Kraków 2008.</w:t>
            </w:r>
          </w:p>
          <w:p w14:paraId="3C29EC92" w14:textId="77777777" w:rsidR="003D035B" w:rsidRDefault="00000000">
            <w:pPr>
              <w:spacing w:after="0" w:line="240" w:lineRule="auto"/>
            </w:pPr>
            <w:r>
              <w:t xml:space="preserve">3. R. </w:t>
            </w:r>
            <w:proofErr w:type="spellStart"/>
            <w:r>
              <w:t>Zenderowski</w:t>
            </w:r>
            <w:proofErr w:type="spellEnd"/>
            <w:r>
              <w:t xml:space="preserve">, Technika pisania prac magisterskich, </w:t>
            </w:r>
            <w:proofErr w:type="spellStart"/>
            <w:r>
              <w:t>CeDeWu</w:t>
            </w:r>
            <w:proofErr w:type="spellEnd"/>
            <w:r>
              <w:t>, Warszawa 2005.</w:t>
            </w:r>
          </w:p>
        </w:tc>
      </w:tr>
      <w:tr w:rsidR="003D035B" w14:paraId="2AEFA05E" w14:textId="77777777">
        <w:tc>
          <w:tcPr>
            <w:tcW w:w="9062" w:type="dxa"/>
          </w:tcPr>
          <w:p w14:paraId="63D62FAB" w14:textId="77777777" w:rsidR="003D035B" w:rsidRDefault="00000000">
            <w:pPr>
              <w:spacing w:after="0" w:line="240" w:lineRule="auto"/>
            </w:pPr>
            <w:r>
              <w:t>Literatura uzupełniająca</w:t>
            </w:r>
          </w:p>
        </w:tc>
      </w:tr>
      <w:tr w:rsidR="003D035B" w14:paraId="6E17422D" w14:textId="77777777">
        <w:tc>
          <w:tcPr>
            <w:tcW w:w="9062" w:type="dxa"/>
          </w:tcPr>
          <w:p w14:paraId="45E8098B" w14:textId="77777777" w:rsidR="003D035B" w:rsidRDefault="00000000">
            <w:pPr>
              <w:spacing w:after="0" w:line="240" w:lineRule="auto"/>
            </w:pPr>
            <w:bookmarkStart w:id="0" w:name="_Hlk12790138"/>
            <w:r>
              <w:t xml:space="preserve">1. </w:t>
            </w:r>
            <w:bookmarkEnd w:id="0"/>
            <w:r>
              <w:t>D. Lindsay, Dobre rady dla piszących teksty naukowe, Wrocław 1995.</w:t>
            </w:r>
          </w:p>
          <w:p w14:paraId="71C2F9B4" w14:textId="77777777" w:rsidR="003D035B" w:rsidRDefault="00000000">
            <w:pPr>
              <w:spacing w:after="0" w:line="240" w:lineRule="auto"/>
            </w:pPr>
            <w:r>
              <w:t xml:space="preserve">2. S. Urban, W. </w:t>
            </w:r>
            <w:proofErr w:type="spellStart"/>
            <w:r>
              <w:t>Ładoński</w:t>
            </w:r>
            <w:proofErr w:type="spellEnd"/>
            <w:r>
              <w:t>, Jak napisać dobrą pracę magisterską, Wydawnictwo Akademii Ekonomicznej w Wrocławiu, Wrocław 2001.</w:t>
            </w:r>
          </w:p>
          <w:p w14:paraId="5FF250EB" w14:textId="77777777" w:rsidR="003D035B" w:rsidRDefault="00000000">
            <w:pPr>
              <w:spacing w:after="0" w:line="240" w:lineRule="auto"/>
            </w:pPr>
            <w:r>
              <w:t>3. J. Sztumski, Wstęp do metod i technik badań społecznych, „Śląsk”, Katowice 1999.</w:t>
            </w:r>
          </w:p>
        </w:tc>
      </w:tr>
    </w:tbl>
    <w:p w14:paraId="0D52AD64" w14:textId="77777777" w:rsidR="003D035B" w:rsidRDefault="003D035B">
      <w:pPr>
        <w:spacing w:after="0"/>
        <w:rPr>
          <w:b/>
        </w:rPr>
      </w:pPr>
    </w:p>
    <w:p w14:paraId="37D27E51" w14:textId="77777777" w:rsidR="003D035B" w:rsidRDefault="003D035B"/>
    <w:sectPr w:rsidR="003D035B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247C" w14:textId="77777777" w:rsidR="005A64D2" w:rsidRDefault="005A64D2">
      <w:pPr>
        <w:spacing w:after="0" w:line="240" w:lineRule="auto"/>
      </w:pPr>
      <w:r>
        <w:separator/>
      </w:r>
    </w:p>
  </w:endnote>
  <w:endnote w:type="continuationSeparator" w:id="0">
    <w:p w14:paraId="4F6A1DA4" w14:textId="77777777" w:rsidR="005A64D2" w:rsidRDefault="005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62B8" w14:textId="77777777" w:rsidR="005A64D2" w:rsidRDefault="005A64D2">
      <w:pPr>
        <w:spacing w:after="0" w:line="240" w:lineRule="auto"/>
      </w:pPr>
      <w:r>
        <w:separator/>
      </w:r>
    </w:p>
  </w:footnote>
  <w:footnote w:type="continuationSeparator" w:id="0">
    <w:p w14:paraId="7726427F" w14:textId="77777777" w:rsidR="005A64D2" w:rsidRDefault="005A6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9EB5" w14:textId="77777777" w:rsidR="003D035B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26144479" w14:textId="77777777" w:rsidR="003D035B" w:rsidRDefault="003D03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04A5B"/>
    <w:multiLevelType w:val="multilevel"/>
    <w:tmpl w:val="755474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652B9D"/>
    <w:multiLevelType w:val="multilevel"/>
    <w:tmpl w:val="C0200E8C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 w16cid:durableId="1948929245">
    <w:abstractNumId w:val="1"/>
  </w:num>
  <w:num w:numId="2" w16cid:durableId="174753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35B"/>
    <w:rsid w:val="000864B3"/>
    <w:rsid w:val="00131A4D"/>
    <w:rsid w:val="00173C7A"/>
    <w:rsid w:val="001B546D"/>
    <w:rsid w:val="002433D4"/>
    <w:rsid w:val="00290D79"/>
    <w:rsid w:val="003D035B"/>
    <w:rsid w:val="005974D4"/>
    <w:rsid w:val="005A64D2"/>
    <w:rsid w:val="0060634E"/>
    <w:rsid w:val="00727E63"/>
    <w:rsid w:val="007350A7"/>
    <w:rsid w:val="00786966"/>
    <w:rsid w:val="00794DFA"/>
    <w:rsid w:val="007E707B"/>
    <w:rsid w:val="00833DAC"/>
    <w:rsid w:val="008963C6"/>
    <w:rsid w:val="008A361D"/>
    <w:rsid w:val="00902A05"/>
    <w:rsid w:val="009B45C3"/>
    <w:rsid w:val="009F18B7"/>
    <w:rsid w:val="00A356C4"/>
    <w:rsid w:val="00A73F12"/>
    <w:rsid w:val="00A83AAB"/>
    <w:rsid w:val="00B61337"/>
    <w:rsid w:val="00B724EB"/>
    <w:rsid w:val="00D12EE4"/>
    <w:rsid w:val="00DB7CF7"/>
    <w:rsid w:val="00E6745D"/>
    <w:rsid w:val="00EA4E09"/>
    <w:rsid w:val="00EE5D83"/>
    <w:rsid w:val="00EF3D7C"/>
    <w:rsid w:val="00EF675A"/>
    <w:rsid w:val="00FA0E2B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D617"/>
  <w15:docId w15:val="{211A6891-86D8-42D5-A0DB-9F788817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B65B8DF0B48489C6614A85E932195" ma:contentTypeVersion="3" ma:contentTypeDescription="Utwórz nowy dokument." ma:contentTypeScope="" ma:versionID="3ac381116ac44d53229ae247fbb50267">
  <xsd:schema xmlns:xsd="http://www.w3.org/2001/XMLSchema" xmlns:xs="http://www.w3.org/2001/XMLSchema" xmlns:p="http://schemas.microsoft.com/office/2006/metadata/properties" xmlns:ns2="136fccae-fc3e-41ad-89de-b8ac49eaeaa5" targetNamespace="http://schemas.microsoft.com/office/2006/metadata/properties" ma:root="true" ma:fieldsID="b260c96066139303cd16385df4b24dcf" ns2:_="">
    <xsd:import namespace="136fccae-fc3e-41ad-89de-b8ac49eae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fccae-fc3e-41ad-89de-b8ac49eae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867E9B-4B8B-4679-B18B-F49E5DB01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D7F20-8C42-4909-B93E-D20953ED6BA2}"/>
</file>

<file path=customXml/itemProps3.xml><?xml version="1.0" encoding="utf-8"?>
<ds:datastoreItem xmlns:ds="http://schemas.openxmlformats.org/officeDocument/2006/customXml" ds:itemID="{BA5F1451-8C29-4251-82FF-CD10C91E9CA4}"/>
</file>

<file path=customXml/itemProps4.xml><?xml version="1.0" encoding="utf-8"?>
<ds:datastoreItem xmlns:ds="http://schemas.openxmlformats.org/officeDocument/2006/customXml" ds:itemID="{37114A53-72C4-4F5C-9F6B-99C9050D7D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Agnieszka Łukasik-Turecka</cp:lastModifiedBy>
  <cp:revision>4</cp:revision>
  <cp:lastPrinted>2019-01-23T11:10:00Z</cp:lastPrinted>
  <dcterms:created xsi:type="dcterms:W3CDTF">2025-06-03T13:21:00Z</dcterms:created>
  <dcterms:modified xsi:type="dcterms:W3CDTF">2025-06-03T17:43:00Z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0x010100E01B65B8DF0B48489C6614A85E932195</vt:lpwstr>
  </property>
</Properties>
</file>