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DB" w:rsidRDefault="003001DB" w:rsidP="003001DB">
      <w:pPr>
        <w:pStyle w:val="Domylne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Proponujemy następujące zagadnienia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hAnsi="Times New Roman"/>
          <w:color w:val="auto"/>
          <w:sz w:val="24"/>
          <w:szCs w:val="24"/>
        </w:rPr>
        <w:t xml:space="preserve">Wychowanie w rodzinie w  koncepcji Teresy </w:t>
      </w:r>
      <w:proofErr w:type="spellStart"/>
      <w:r w:rsidRPr="00B03A9B">
        <w:rPr>
          <w:rFonts w:ascii="Times New Roman" w:hAnsi="Times New Roman"/>
          <w:color w:val="auto"/>
          <w:sz w:val="24"/>
          <w:szCs w:val="24"/>
        </w:rPr>
        <w:t>Kukołowicz</w:t>
      </w:r>
      <w:proofErr w:type="spellEnd"/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hAnsi="Times New Roman"/>
          <w:color w:val="auto"/>
          <w:sz w:val="24"/>
          <w:szCs w:val="24"/>
        </w:rPr>
        <w:t>Pedagogika rodziny ks. prof. Józefa Wilka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ychowanie w rodzinie w ujęciu</w:t>
      </w: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. prof. Piotra Poręby</w:t>
      </w:r>
    </w:p>
    <w:p w:rsidR="003001DB" w:rsidRPr="00F2199E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H</w:t>
      </w:r>
      <w:r w:rsidRPr="00F2199E">
        <w:rPr>
          <w:rFonts w:ascii="Times New Roman" w:eastAsia="Times New Roman" w:hAnsi="Times New Roman" w:cs="Times New Roman"/>
          <w:color w:val="auto"/>
          <w:sz w:val="24"/>
          <w:szCs w:val="24"/>
        </w:rPr>
        <w:t>istoria i kierunki badań Katedry Pedagogiki Rodziny IP KUL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Rodzina a mass media czyli o sile wpływu mediów na funkcjonowanie rodziny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Relacje wychowawcze w rodzinach zrekonstruowanych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hAnsi="Times New Roman" w:cs="Times New Roman"/>
          <w:color w:val="auto"/>
          <w:sz w:val="24"/>
          <w:szCs w:val="24"/>
        </w:rPr>
        <w:t>Wzory osobowe w rodzinie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hAnsi="Times New Roman" w:cs="Times New Roman"/>
          <w:color w:val="auto"/>
          <w:sz w:val="24"/>
          <w:szCs w:val="24"/>
        </w:rPr>
        <w:t>Macocha i ojczym jako  autorytety wychowawcze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hAnsi="Times New Roman" w:cs="Times New Roman"/>
          <w:color w:val="auto"/>
          <w:sz w:val="24"/>
          <w:szCs w:val="24"/>
        </w:rPr>
        <w:t>Problem wychowania w alternatywnych formach życia rodzinnego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hAnsi="Times New Roman" w:cs="Times New Roman"/>
          <w:color w:val="auto"/>
          <w:sz w:val="24"/>
          <w:szCs w:val="24"/>
        </w:rPr>
        <w:t>Proces kształtowania motywacji altruistycznych w okresie adolescencji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hAnsi="Times New Roman" w:cs="Times New Roman"/>
          <w:color w:val="auto"/>
          <w:sz w:val="24"/>
          <w:szCs w:val="24"/>
        </w:rPr>
        <w:t>Rodzinne uwarunkowania kształtowania postaw prospołecznych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Rodzina wobec terminalnie chorego dziecka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Wsparcie rodziny po stracie bliskiej osoby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Poczucie samotności wśród seniorów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Miejsce i rola osób starszych w rodzinie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Wychowanie do małżeństwa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Wychowanie do rodzicielstwa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Doświadczenie samowychowania w rodzinie</w:t>
      </w:r>
    </w:p>
    <w:p w:rsidR="003001D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Współczesne modele macierzyństwa</w:t>
      </w:r>
    </w:p>
    <w:p w:rsidR="003001DB" w:rsidRPr="00F2199E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Dziecko niepełnosprawne w rodzinie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jcostwo wezwaniem dla </w:t>
      </w: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mężczyzny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Rola rodziny w kształtowaniu zdrowego trybu życia dziecka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Osoba niepełnosprawna w rodzinie</w:t>
      </w:r>
    </w:p>
    <w:p w:rsidR="003001DB" w:rsidRPr="00B03A9B" w:rsidRDefault="003001DB" w:rsidP="003001DB">
      <w:pPr>
        <w:pStyle w:val="Domylne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03A9B">
        <w:rPr>
          <w:rFonts w:ascii="Times New Roman" w:eastAsia="Times New Roman" w:hAnsi="Times New Roman" w:cs="Times New Roman"/>
          <w:color w:val="auto"/>
          <w:sz w:val="24"/>
          <w:szCs w:val="24"/>
        </w:rPr>
        <w:t>Organizacje pozarządowe wspierające rodzinę</w:t>
      </w:r>
    </w:p>
    <w:p w:rsidR="00AB5578" w:rsidRPr="003001DB" w:rsidRDefault="00AB5578" w:rsidP="003001DB"/>
    <w:sectPr w:rsidR="00AB5578" w:rsidRPr="00300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D5FDA"/>
    <w:multiLevelType w:val="hybridMultilevel"/>
    <w:tmpl w:val="E22E9BDE"/>
    <w:lvl w:ilvl="0" w:tplc="0904474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A3"/>
    <w:rsid w:val="00035C04"/>
    <w:rsid w:val="003001DB"/>
    <w:rsid w:val="00AB5578"/>
    <w:rsid w:val="00FC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6ED32-FB82-454D-A8F8-9343467F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001DB"/>
    <w:pPr>
      <w:spacing w:after="0" w:line="240" w:lineRule="auto"/>
    </w:pPr>
    <w:rPr>
      <w:rFonts w:ascii="Helvetica" w:eastAsia="Arial Unicode MS" w:hAnsi="Helvetica" w:cs="Arial Unicode MS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</dc:creator>
  <cp:keywords/>
  <dc:description/>
  <cp:lastModifiedBy>Marek Jeziorański</cp:lastModifiedBy>
  <cp:revision>2</cp:revision>
  <dcterms:created xsi:type="dcterms:W3CDTF">2017-02-23T13:47:00Z</dcterms:created>
  <dcterms:modified xsi:type="dcterms:W3CDTF">2017-02-23T13:47:00Z</dcterms:modified>
</cp:coreProperties>
</file>