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A6" w:rsidRPr="00E03659" w:rsidRDefault="00CD1BA6" w:rsidP="00CD1BA6">
      <w:pPr>
        <w:spacing w:after="200" w:line="276" w:lineRule="auto"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 xml:space="preserve">KARTA PRZEDMIOTU </w:t>
      </w:r>
    </w:p>
    <w:p w:rsidR="00CD1BA6" w:rsidRPr="00E03659" w:rsidRDefault="00CD1BA6" w:rsidP="00CD1BA6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Dane podstawowe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Nazwa przedmiotu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Teoretyczne podstawy wychowania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:rsidR="00CD1BA6" w:rsidRPr="00E03659" w:rsidRDefault="00762A94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762A94">
              <w:rPr>
                <w:rFonts w:ascii="Calibri" w:eastAsia="Calibri" w:hAnsi="Calibri" w:cs="Times New Roman"/>
              </w:rPr>
              <w:t>Theoretical</w:t>
            </w:r>
            <w:proofErr w:type="spellEnd"/>
            <w:r w:rsidRPr="00762A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62A94">
              <w:rPr>
                <w:rFonts w:ascii="Calibri" w:eastAsia="Calibri" w:hAnsi="Calibri" w:cs="Times New Roman"/>
              </w:rPr>
              <w:t>fundamentals</w:t>
            </w:r>
            <w:proofErr w:type="spellEnd"/>
            <w:r w:rsidRPr="00762A94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762A94">
              <w:rPr>
                <w:rFonts w:ascii="Calibri" w:eastAsia="Calibri" w:hAnsi="Calibri" w:cs="Times New Roman"/>
              </w:rPr>
              <w:t>upbringing</w:t>
            </w:r>
            <w:proofErr w:type="spellEnd"/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Pedagogika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I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stacjonarne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Dyscyplina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Pedagogika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Język wykładowy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polski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hab. Alina Rynio, Prof. KUL</w:t>
            </w:r>
            <w:r w:rsidR="00762A94">
              <w:rPr>
                <w:rFonts w:ascii="Calibri" w:eastAsia="Calibri" w:hAnsi="Calibri" w:cs="Times New Roman"/>
              </w:rPr>
              <w:t xml:space="preserve"> ( wykład)</w:t>
            </w:r>
          </w:p>
          <w:p w:rsidR="00762A94" w:rsidRDefault="00762A94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Iwona Szewczak (ćw.)</w:t>
            </w:r>
          </w:p>
          <w:p w:rsidR="00762A94" w:rsidRPr="00E03659" w:rsidRDefault="00762A94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Małgorzata Łobacz (ćw.)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Forma zajęć </w:t>
            </w:r>
            <w:r w:rsidRPr="00E03659">
              <w:rPr>
                <w:rFonts w:ascii="Calibri" w:eastAsia="Calibri" w:hAnsi="Calibri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Liczba godzin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semestr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Punkty ECTS</w:t>
            </w: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wykład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2303" w:type="dxa"/>
            <w:vMerge w:val="restart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konwersatorium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ćwiczenia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laboratorium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warsztaty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seminarium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proseminarium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lektorat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praktyki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zajęcia terenowe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pracownia dyplomowa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E03659">
              <w:rPr>
                <w:rFonts w:ascii="Calibri" w:eastAsia="Calibri" w:hAnsi="Calibri" w:cs="Times New Roman"/>
              </w:rPr>
              <w:lastRenderedPageBreak/>
              <w:t>translatorium</w:t>
            </w:r>
            <w:proofErr w:type="spellEnd"/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D1BA6" w:rsidRPr="00E03659" w:rsidTr="00DA3E4F"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lastRenderedPageBreak/>
              <w:t>wizyta studyjna</w:t>
            </w: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CD1BA6" w:rsidRPr="00E03659" w:rsidTr="00DA3E4F">
        <w:tc>
          <w:tcPr>
            <w:tcW w:w="223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Wymagania wstępne</w:t>
            </w:r>
          </w:p>
        </w:tc>
        <w:tc>
          <w:tcPr>
            <w:tcW w:w="6977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86A59">
              <w:rPr>
                <w:rFonts w:ascii="Calibri" w:eastAsia="Calibri" w:hAnsi="Calibri" w:cs="Times New Roman"/>
              </w:rPr>
              <w:t xml:space="preserve">Wiedza z </w:t>
            </w:r>
            <w:r>
              <w:rPr>
                <w:rFonts w:ascii="Calibri" w:eastAsia="Calibri" w:hAnsi="Calibri" w:cs="Times New Roman"/>
              </w:rPr>
              <w:t>przedmiot</w:t>
            </w:r>
            <w:r w:rsidRPr="00E86A59">
              <w:rPr>
                <w:rFonts w:ascii="Calibri" w:eastAsia="Calibri" w:hAnsi="Calibri" w:cs="Times New Roman"/>
              </w:rPr>
              <w:t xml:space="preserve">u </w:t>
            </w:r>
            <w:r>
              <w:rPr>
                <w:rFonts w:ascii="Calibri" w:eastAsia="Calibri" w:hAnsi="Calibri" w:cs="Times New Roman"/>
              </w:rPr>
              <w:t xml:space="preserve">Wprowadzenia do </w:t>
            </w:r>
            <w:r w:rsidRPr="00E86A59">
              <w:rPr>
                <w:rFonts w:ascii="Calibri" w:eastAsia="Calibri" w:hAnsi="Calibri" w:cs="Times New Roman"/>
              </w:rPr>
              <w:t>pedagogiki oraz orientacja w zakresie filozoficznych kwestii w wychowaniu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 xml:space="preserve">Cele kształcenia dla przedmiotu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6" w:rsidRPr="00E03659" w:rsidTr="00DA3E4F">
        <w:tc>
          <w:tcPr>
            <w:tcW w:w="9062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C1 - </w:t>
            </w:r>
            <w:r w:rsidRPr="00E86A59">
              <w:rPr>
                <w:rFonts w:ascii="Calibri" w:eastAsia="Calibri" w:hAnsi="Calibri" w:cs="Times New Roman"/>
              </w:rPr>
              <w:t>Scharakteryzowanie podstawowych zagadnień związanych z warunkami procesu wychowania w praktyce pedagogicznej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CE4B9A">
              <w:rPr>
                <w:rFonts w:ascii="Calibri" w:eastAsia="Calibri" w:hAnsi="Calibri" w:cs="Times New Roman"/>
              </w:rPr>
              <w:t>Zapoznanie Studentów z podstawowymi pojęciami z zakresu teoretycznych podstaw wychowania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CD1BA6" w:rsidRPr="00E03659" w:rsidTr="00DA3E4F">
        <w:tc>
          <w:tcPr>
            <w:tcW w:w="9062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C2 - </w:t>
            </w:r>
            <w:r w:rsidRPr="00E86A59">
              <w:rPr>
                <w:rFonts w:ascii="Calibri" w:eastAsia="Calibri" w:hAnsi="Calibri" w:cs="Times New Roman"/>
              </w:rPr>
              <w:t>Zdefiniowanie zasad formułowania celów wychowania</w:t>
            </w:r>
          </w:p>
        </w:tc>
      </w:tr>
      <w:tr w:rsidR="00CD1BA6" w:rsidRPr="00E03659" w:rsidTr="00DA3E4F">
        <w:tc>
          <w:tcPr>
            <w:tcW w:w="9062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8064F">
              <w:rPr>
                <w:rFonts w:ascii="Calibri" w:eastAsia="Calibri" w:hAnsi="Calibri" w:cs="Times New Roman"/>
              </w:rPr>
              <w:t xml:space="preserve">C3 </w:t>
            </w:r>
            <w:r>
              <w:rPr>
                <w:rFonts w:ascii="Calibri" w:eastAsia="Calibri" w:hAnsi="Calibri" w:cs="Times New Roman"/>
              </w:rPr>
              <w:t>-</w:t>
            </w:r>
            <w:r w:rsidRPr="0018064F">
              <w:rPr>
                <w:rFonts w:ascii="Calibri" w:eastAsia="Calibri" w:hAnsi="Calibri" w:cs="Times New Roman"/>
              </w:rPr>
              <w:t xml:space="preserve"> </w:t>
            </w:r>
            <w:r w:rsidRPr="00E86A59">
              <w:rPr>
                <w:rFonts w:ascii="Calibri" w:eastAsia="Calibri" w:hAnsi="Calibri" w:cs="Times New Roman"/>
              </w:rPr>
              <w:t>Objaśnienie ontologicznych, epistemologicznych i metodologicznych aspektów wychowania</w:t>
            </w:r>
          </w:p>
        </w:tc>
      </w:tr>
      <w:tr w:rsidR="00CD1BA6" w:rsidRPr="00E03659" w:rsidTr="00DA3E4F">
        <w:tc>
          <w:tcPr>
            <w:tcW w:w="9062" w:type="dxa"/>
          </w:tcPr>
          <w:p w:rsidR="00CD1BA6" w:rsidRPr="0018064F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E4B9A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>4</w:t>
            </w:r>
            <w:r w:rsidRPr="00CE4B9A">
              <w:rPr>
                <w:rFonts w:ascii="Calibri" w:eastAsia="Calibri" w:hAnsi="Calibri" w:cs="Times New Roman"/>
              </w:rPr>
              <w:t xml:space="preserve"> - Wskazanie perspektyw i możliwości budowania konstruktywnej wiedzy o wychowaniu jako zjawisku społecznym na tle różnych koncepcji rzeczywistości społecznej wypracowanych na gruncie filozofii, psychologii i socjologii</w:t>
            </w:r>
          </w:p>
        </w:tc>
      </w:tr>
      <w:tr w:rsidR="00CD1BA6" w:rsidRPr="00E03659" w:rsidTr="00DA3E4F">
        <w:tc>
          <w:tcPr>
            <w:tcW w:w="9062" w:type="dxa"/>
          </w:tcPr>
          <w:p w:rsidR="00CD1BA6" w:rsidRPr="0018064F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E4B9A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>5</w:t>
            </w:r>
            <w:r w:rsidRPr="00CE4B9A">
              <w:rPr>
                <w:rFonts w:ascii="Calibri" w:eastAsia="Calibri" w:hAnsi="Calibri" w:cs="Times New Roman"/>
              </w:rPr>
              <w:t xml:space="preserve"> - Zdobycie przez studentów wiedzy o prawidłowościach efektywnej działalności wychowawczej obejmującej znajomość stylów, strategii, metod i technik wychowania</w:t>
            </w:r>
          </w:p>
        </w:tc>
      </w:tr>
      <w:tr w:rsidR="00CD1BA6" w:rsidRPr="00E03659" w:rsidTr="00DA3E4F">
        <w:tc>
          <w:tcPr>
            <w:tcW w:w="9062" w:type="dxa"/>
          </w:tcPr>
          <w:p w:rsidR="00CD1BA6" w:rsidRPr="0018064F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E4B9A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>6</w:t>
            </w:r>
            <w:r w:rsidRPr="00CE4B9A">
              <w:rPr>
                <w:rFonts w:ascii="Calibri" w:eastAsia="Calibri" w:hAnsi="Calibri" w:cs="Times New Roman"/>
              </w:rPr>
              <w:t xml:space="preserve"> - Objaśnienie sposobów krytycznego analizowania dyskursów o istocie wychowania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p w:rsidR="00CD1BA6" w:rsidRPr="00E03659" w:rsidRDefault="00CD1BA6" w:rsidP="00CD1BA6">
      <w:pPr>
        <w:spacing w:after="200" w:line="276" w:lineRule="auto"/>
        <w:rPr>
          <w:rFonts w:ascii="Calibri" w:eastAsia="Calibri" w:hAnsi="Calibri" w:cs="Times New Roman"/>
        </w:rPr>
      </w:pPr>
      <w:r w:rsidRPr="00E03659">
        <w:rPr>
          <w:rFonts w:ascii="Calibri" w:eastAsia="Calibri" w:hAnsi="Calibri" w:cs="Times New Roman"/>
        </w:rPr>
        <w:br w:type="page"/>
      </w:r>
    </w:p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Efekty uczenia się dla przedmiotu wraz z odniesieniem do efektów kierunkowych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CD1BA6" w:rsidRPr="00E03659" w:rsidTr="00DA3E4F">
        <w:tc>
          <w:tcPr>
            <w:tcW w:w="1095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Symbol</w:t>
            </w:r>
          </w:p>
        </w:tc>
        <w:tc>
          <w:tcPr>
            <w:tcW w:w="5829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Odniesienie do efektu kierunkowego</w:t>
            </w:r>
          </w:p>
        </w:tc>
      </w:tr>
      <w:tr w:rsidR="00CD1BA6" w:rsidRPr="00E03659" w:rsidTr="00DA3E4F">
        <w:tc>
          <w:tcPr>
            <w:tcW w:w="9062" w:type="dxa"/>
            <w:gridSpan w:val="3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WIEDZA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W_01</w:t>
            </w:r>
          </w:p>
        </w:tc>
        <w:tc>
          <w:tcPr>
            <w:tcW w:w="5829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86A59">
              <w:rPr>
                <w:rFonts w:ascii="Calibri" w:eastAsia="Calibri" w:hAnsi="Calibri" w:cs="Times New Roman"/>
              </w:rPr>
              <w:t>Student ma uporządkowaną wiedzę z zakresu podstawowych pojęć z teorii wychowania</w:t>
            </w:r>
          </w:p>
        </w:tc>
        <w:tc>
          <w:tcPr>
            <w:tcW w:w="213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K_W</w:t>
            </w:r>
            <w:r>
              <w:rPr>
                <w:rFonts w:ascii="Calibri" w:eastAsia="Calibri" w:hAnsi="Calibri" w:cs="Times New Roman"/>
              </w:rPr>
              <w:t>01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W_02</w:t>
            </w:r>
          </w:p>
        </w:tc>
        <w:tc>
          <w:tcPr>
            <w:tcW w:w="5829" w:type="dxa"/>
          </w:tcPr>
          <w:p w:rsidR="00CD1BA6" w:rsidRPr="00E54558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86A59">
              <w:rPr>
                <w:rFonts w:ascii="Calibri" w:eastAsia="Calibri" w:hAnsi="Calibri" w:cs="Times New Roman"/>
              </w:rPr>
              <w:t>Student ma uporządkowaną wiedzę na temat relacji między teorią wychowania a innymi subdyscyplinami, zna historię teorii wychowania oraz specyfikę jej uprawiania na przestrzeni dziejów.</w:t>
            </w:r>
          </w:p>
        </w:tc>
        <w:tc>
          <w:tcPr>
            <w:tcW w:w="213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54558">
              <w:rPr>
                <w:rFonts w:ascii="Calibri" w:eastAsia="Calibri" w:hAnsi="Calibri" w:cs="Times New Roman"/>
              </w:rPr>
              <w:t>K_W</w:t>
            </w:r>
            <w:r>
              <w:rPr>
                <w:rFonts w:ascii="Calibri" w:eastAsia="Calibri" w:hAnsi="Calibri" w:cs="Times New Roman"/>
              </w:rPr>
              <w:t>02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W_03</w:t>
            </w:r>
          </w:p>
        </w:tc>
        <w:tc>
          <w:tcPr>
            <w:tcW w:w="5829" w:type="dxa"/>
          </w:tcPr>
          <w:p w:rsidR="00CD1BA6" w:rsidRPr="00E86A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4145">
              <w:rPr>
                <w:rFonts w:ascii="Calibri" w:eastAsia="Calibri" w:hAnsi="Calibri" w:cs="Times New Roman"/>
              </w:rPr>
              <w:t>Student ma uporządkowaną wiedzę na temat podstawowych teorii dotyczących wychowania.</w:t>
            </w:r>
          </w:p>
        </w:tc>
        <w:tc>
          <w:tcPr>
            <w:tcW w:w="2138" w:type="dxa"/>
          </w:tcPr>
          <w:p w:rsidR="00CD1BA6" w:rsidRPr="00E54558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4145">
              <w:rPr>
                <w:rFonts w:ascii="Calibri" w:eastAsia="Calibri" w:hAnsi="Calibri" w:cs="Times New Roman"/>
              </w:rPr>
              <w:t>K_W09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W_04</w:t>
            </w:r>
          </w:p>
        </w:tc>
        <w:tc>
          <w:tcPr>
            <w:tcW w:w="5829" w:type="dxa"/>
          </w:tcPr>
          <w:p w:rsidR="00CD1BA6" w:rsidRPr="00524145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4145">
              <w:rPr>
                <w:rFonts w:ascii="Calibri" w:eastAsia="Calibri" w:hAnsi="Calibri" w:cs="Times New Roman"/>
              </w:rPr>
              <w:t>Student ma podstawową, uporządkowaną wiedzę o różnych środowiskach wychowawczych, ich specyfice i procesach w nich zachodzących.</w:t>
            </w:r>
          </w:p>
        </w:tc>
        <w:tc>
          <w:tcPr>
            <w:tcW w:w="2138" w:type="dxa"/>
          </w:tcPr>
          <w:p w:rsidR="00CD1BA6" w:rsidRPr="00524145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4145">
              <w:rPr>
                <w:rFonts w:ascii="Calibri" w:eastAsia="Calibri" w:hAnsi="Calibri" w:cs="Times New Roman"/>
              </w:rPr>
              <w:t>K_W10</w:t>
            </w:r>
          </w:p>
        </w:tc>
      </w:tr>
      <w:tr w:rsidR="00CD1BA6" w:rsidRPr="00E03659" w:rsidTr="00DA3E4F">
        <w:tc>
          <w:tcPr>
            <w:tcW w:w="9062" w:type="dxa"/>
            <w:gridSpan w:val="3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UMIEJĘTNOŚCI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bookmarkStart w:id="0" w:name="_Hlk12356631"/>
            <w:r w:rsidRPr="00E03659">
              <w:rPr>
                <w:rFonts w:ascii="Calibri" w:eastAsia="Calibri" w:hAnsi="Calibri" w:cs="Times New Roman"/>
              </w:rPr>
              <w:t>U_01</w:t>
            </w:r>
          </w:p>
        </w:tc>
        <w:tc>
          <w:tcPr>
            <w:tcW w:w="5829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0D02">
              <w:rPr>
                <w:rFonts w:ascii="Calibri" w:eastAsia="Calibri" w:hAnsi="Calibri" w:cs="Times New Roman"/>
              </w:rPr>
              <w:t xml:space="preserve">Student potrafi wykorzystywać podstawową wiedzę teoretyczną z zakresu pedagogiki oraz powiązanych z nią dyscyplin w celu analizowania i interpretowania problemów edukacyjnych, wychowawczych, opiekuńczych, kulturalnych i pomocowych, a także motywów, modeli i wzorów ludzkich </w:t>
            </w:r>
            <w:proofErr w:type="spellStart"/>
            <w:r w:rsidRPr="006F0D02">
              <w:rPr>
                <w:rFonts w:ascii="Calibri" w:eastAsia="Calibri" w:hAnsi="Calibri" w:cs="Times New Roman"/>
              </w:rPr>
              <w:t>zachowań</w:t>
            </w:r>
            <w:proofErr w:type="spellEnd"/>
            <w:r w:rsidRPr="006F0D0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3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K_U</w:t>
            </w:r>
            <w:r>
              <w:rPr>
                <w:rFonts w:ascii="Calibri" w:eastAsia="Calibri" w:hAnsi="Calibri" w:cs="Times New Roman"/>
              </w:rPr>
              <w:t>02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U_02</w:t>
            </w:r>
          </w:p>
        </w:tc>
        <w:tc>
          <w:tcPr>
            <w:tcW w:w="5829" w:type="dxa"/>
          </w:tcPr>
          <w:p w:rsidR="00CD1BA6" w:rsidRPr="00E86A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0D02">
              <w:rPr>
                <w:rFonts w:ascii="Calibri" w:eastAsia="Calibri" w:hAnsi="Calibri" w:cs="Times New Roman"/>
              </w:rPr>
              <w:t xml:space="preserve">Student potrafi posługiwać się podstawowymi ujęciami teoretycznymi w celu analizowania motywów i wzorów ludzkich </w:t>
            </w:r>
            <w:proofErr w:type="spellStart"/>
            <w:r w:rsidRPr="006F0D02">
              <w:rPr>
                <w:rFonts w:ascii="Calibri" w:eastAsia="Calibri" w:hAnsi="Calibri" w:cs="Times New Roman"/>
              </w:rPr>
              <w:t>zachowań</w:t>
            </w:r>
            <w:proofErr w:type="spellEnd"/>
            <w:r w:rsidRPr="006F0D02">
              <w:rPr>
                <w:rFonts w:ascii="Calibri" w:eastAsia="Calibri" w:hAnsi="Calibri" w:cs="Times New Roman"/>
              </w:rPr>
              <w:t>, diagnozowania i prognozowania sytuacji oraz analizowania strategii działań praktycznych w odniesieniu do różnych kontekstów działalności pedagogicznej.</w:t>
            </w:r>
          </w:p>
        </w:tc>
        <w:tc>
          <w:tcPr>
            <w:tcW w:w="213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F0D02">
              <w:rPr>
                <w:rFonts w:ascii="Calibri" w:eastAsia="Calibri" w:hAnsi="Calibri" w:cs="Times New Roman"/>
              </w:rPr>
              <w:t xml:space="preserve">K_U03 </w:t>
            </w:r>
          </w:p>
        </w:tc>
      </w:tr>
      <w:bookmarkEnd w:id="0"/>
      <w:tr w:rsidR="00CD1BA6" w:rsidRPr="00E03659" w:rsidTr="00DA3E4F">
        <w:tc>
          <w:tcPr>
            <w:tcW w:w="9062" w:type="dxa"/>
            <w:gridSpan w:val="3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KOMPETENCJE SPOŁECZNE</w:t>
            </w:r>
          </w:p>
        </w:tc>
      </w:tr>
      <w:tr w:rsidR="00CD1BA6" w:rsidRPr="00E03659" w:rsidTr="00DA3E4F">
        <w:tc>
          <w:tcPr>
            <w:tcW w:w="1095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K_01</w:t>
            </w:r>
          </w:p>
        </w:tc>
        <w:tc>
          <w:tcPr>
            <w:tcW w:w="5829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D7B04">
              <w:rPr>
                <w:rFonts w:ascii="Calibri" w:eastAsia="Calibri" w:hAnsi="Calibri" w:cs="Times New Roman"/>
              </w:rPr>
              <w:t xml:space="preserve"> Student ma przekonanie o sensie, wartości i potrzebie podejmowania działań pedagogicznych w otaczającym środowisku, wykazuje aktywność do projektowania własnych rozwiązań problemów wychowawczych.</w:t>
            </w:r>
          </w:p>
        </w:tc>
        <w:tc>
          <w:tcPr>
            <w:tcW w:w="213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K_K</w:t>
            </w:r>
            <w:r>
              <w:rPr>
                <w:rFonts w:ascii="Calibri" w:eastAsia="Calibri" w:hAnsi="Calibri" w:cs="Times New Roman"/>
              </w:rPr>
              <w:t>03</w:t>
            </w:r>
          </w:p>
        </w:tc>
      </w:tr>
    </w:tbl>
    <w:p w:rsidR="00CD1BA6" w:rsidRPr="00E03659" w:rsidRDefault="00CD1BA6" w:rsidP="00CD1BA6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Opis przedmiotu/ treści programowe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6" w:rsidRPr="00E03659" w:rsidTr="00DA3E4F">
        <w:tc>
          <w:tcPr>
            <w:tcW w:w="9212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536">
              <w:rPr>
                <w:b/>
                <w:bCs/>
              </w:rPr>
              <w:t>Problematyka ćwiczeń</w:t>
            </w:r>
            <w:r>
              <w:t xml:space="preserve"> </w:t>
            </w:r>
            <w:r>
              <w:br/>
              <w:t xml:space="preserve">Mapa kategorialna wychowania </w:t>
            </w:r>
            <w:r>
              <w:br/>
            </w:r>
            <w:r>
              <w:lastRenderedPageBreak/>
              <w:t xml:space="preserve">• geneza pojęcia. </w:t>
            </w:r>
            <w:r>
              <w:br/>
              <w:t xml:space="preserve">• dynamizmy wychowania, </w:t>
            </w:r>
            <w:r>
              <w:br/>
              <w:t xml:space="preserve">• cechy i funkcje wychowania jako zjawiska społecznego i kulturowego </w:t>
            </w:r>
            <w:r>
              <w:br/>
              <w:t xml:space="preserve">Główne modele pojęcia wychowania. </w:t>
            </w:r>
            <w:r>
              <w:br/>
              <w:t xml:space="preserve">• wychowanie- wąski i szeroki zakres rozumienia pojęcia, </w:t>
            </w:r>
            <w:r>
              <w:br/>
              <w:t xml:space="preserve">• opcje wychowania, </w:t>
            </w:r>
            <w:r>
              <w:br/>
              <w:t xml:space="preserve">• klasyczne i współczesne rozumienie wychowania. </w:t>
            </w:r>
            <w:r>
              <w:br/>
              <w:t xml:space="preserve">Naukowe i potoczne teorie wychowania </w:t>
            </w:r>
            <w:r>
              <w:br/>
              <w:t xml:space="preserve">Właściwości procesu wychowania. Technologie i strategie wychowania. </w:t>
            </w:r>
            <w:r>
              <w:br/>
              <w:t xml:space="preserve">Stosowanie wybranych zasad wychowania – projektowanie sytuacji pedagogicznych </w:t>
            </w:r>
            <w:r>
              <w:br/>
              <w:t xml:space="preserve">Wychowanie jako zjawisko społeczne. Socjalizacja i wychowanie w społeczeństwach pierwotnych i współczesnych. </w:t>
            </w:r>
            <w:r>
              <w:br/>
              <w:t xml:space="preserve">Wychowanie w odniesieniu do wybranych koncepcji rzeczywistości społecznej. </w:t>
            </w:r>
            <w:r>
              <w:br/>
              <w:t xml:space="preserve">Stosowanie wybranych metod wychowania w kontekście określonych sytuacji wychowawczych. </w:t>
            </w:r>
            <w:r>
              <w:br/>
              <w:t xml:space="preserve">Formułowanie celów wychowania dla poszczególnych kategorii wiekowych oraz środowisk wychowawczych </w:t>
            </w:r>
            <w:r>
              <w:br/>
              <w:t xml:space="preserve">Wychowanie wobec przemian i wyzwań współczesnego świata. </w:t>
            </w:r>
            <w:r>
              <w:br/>
              <w:t xml:space="preserve">Warunki skuteczności wychowania: podmiotowe traktowanie wychowanka, empatyczne rozumienie, autentyczność wychowawcy </w:t>
            </w:r>
            <w:r>
              <w:br/>
              <w:t xml:space="preserve">Dobór środków i strategii wychowania do określonych sylwetek wychowanków. </w:t>
            </w:r>
            <w:r w:rsidRPr="0022293C">
              <w:rPr>
                <w:rFonts w:ascii="Calibri" w:eastAsia="Calibri" w:hAnsi="Calibri" w:cs="Times New Roman"/>
              </w:rPr>
              <w:t xml:space="preserve"> </w:t>
            </w:r>
          </w:p>
          <w:p w:rsidR="00D576C2" w:rsidRDefault="00CD1BA6" w:rsidP="00D576C2">
            <w:pPr>
              <w:spacing w:after="200" w:line="276" w:lineRule="auto"/>
              <w:rPr>
                <w:b/>
                <w:bCs/>
              </w:rPr>
            </w:pPr>
            <w:r w:rsidRPr="0022293C">
              <w:rPr>
                <w:rFonts w:ascii="Calibri" w:eastAsia="Calibri" w:hAnsi="Calibri" w:cs="Times New Roman"/>
              </w:rPr>
              <w:t xml:space="preserve"> </w:t>
            </w:r>
            <w:r w:rsidRPr="00901FBE">
              <w:rPr>
                <w:b/>
                <w:bCs/>
              </w:rPr>
              <w:t>Problematyka wykładu:</w:t>
            </w:r>
          </w:p>
          <w:p w:rsidR="00D576C2" w:rsidRDefault="00D576C2" w:rsidP="00D576C2">
            <w:pPr>
              <w:spacing w:after="200" w:line="276" w:lineRule="auto"/>
            </w:pPr>
            <w:r>
              <w:rPr>
                <w:b/>
                <w:bCs/>
              </w:rPr>
              <w:t xml:space="preserve">I </w:t>
            </w:r>
            <w:r w:rsidR="00CD1BA6">
              <w:t xml:space="preserve"> </w:t>
            </w:r>
            <w:r w:rsidR="005E1D19">
              <w:t>P</w:t>
            </w:r>
            <w:r>
              <w:t xml:space="preserve">rzedmiot teorii  wychowania 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  <w:t>Typologia teorii i badań naukowych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>Naukowa i potoczna teorie 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3.</w:t>
            </w:r>
            <w:r>
              <w:tab/>
              <w:t>Miejsce teorii  wychowania w naukach pedagogicznych</w:t>
            </w:r>
          </w:p>
          <w:p w:rsidR="00D576C2" w:rsidRDefault="00D576C2" w:rsidP="00D576C2">
            <w:pPr>
              <w:spacing w:after="200" w:line="276" w:lineRule="auto"/>
            </w:pPr>
            <w:r>
              <w:t>4.</w:t>
            </w:r>
            <w:r>
              <w:tab/>
              <w:t>Powstawanie i funkcje teoretycznej wiedzy o wychowaniu w praktyce</w:t>
            </w:r>
          </w:p>
          <w:p w:rsidR="00D576C2" w:rsidRDefault="00D576C2" w:rsidP="00D576C2">
            <w:pPr>
              <w:spacing w:after="200" w:line="276" w:lineRule="auto"/>
            </w:pPr>
            <w:r>
              <w:t>II Współdziałanie teorii  wychowania z innymi dziedzinami i dyscyplinami stanowiącymi podstawy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  <w:t>Psychologia ogólna, rozwojowa, społeczna i wychowawcza.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>Socjologia ogólna i socjologia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3.</w:t>
            </w:r>
            <w:r>
              <w:tab/>
              <w:t>Historia wychowania i pedeutologia</w:t>
            </w:r>
          </w:p>
          <w:p w:rsidR="00D576C2" w:rsidRDefault="00D576C2" w:rsidP="00D576C2">
            <w:pPr>
              <w:spacing w:after="200" w:line="276" w:lineRule="auto"/>
            </w:pPr>
            <w:r>
              <w:t>4.</w:t>
            </w:r>
            <w:r>
              <w:tab/>
              <w:t>Antropologia filozoficzna, aksjologia i etyka</w:t>
            </w:r>
          </w:p>
          <w:p w:rsidR="00D576C2" w:rsidRDefault="00D576C2" w:rsidP="00D576C2">
            <w:pPr>
              <w:spacing w:after="200" w:line="276" w:lineRule="auto"/>
            </w:pPr>
            <w:r>
              <w:t xml:space="preserve">III. </w:t>
            </w:r>
            <w:r w:rsidR="003878AC">
              <w:t>Wychowalność człowieka i przyczyny podejmowania działalności wychowawczej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</w:r>
            <w:r w:rsidR="003878AC">
              <w:t>Godność, wolność i powinność moralna podstawą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 xml:space="preserve">Wychowanie jako proces intencjonalny </w:t>
            </w:r>
          </w:p>
          <w:p w:rsidR="00D576C2" w:rsidRDefault="00D576C2" w:rsidP="00D576C2">
            <w:pPr>
              <w:spacing w:after="200" w:line="276" w:lineRule="auto"/>
            </w:pPr>
            <w:r>
              <w:lastRenderedPageBreak/>
              <w:t>3.</w:t>
            </w:r>
            <w:r>
              <w:tab/>
              <w:t>Struktura procesu wychowania i jego dynamika</w:t>
            </w:r>
          </w:p>
          <w:p w:rsidR="00D576C2" w:rsidRDefault="00D576C2" w:rsidP="00D576C2">
            <w:pPr>
              <w:spacing w:after="200" w:line="276" w:lineRule="auto"/>
            </w:pPr>
            <w:r>
              <w:t>4.</w:t>
            </w:r>
            <w:r>
              <w:tab/>
              <w:t>Podstawowe właściwości procesu wychowawczego</w:t>
            </w:r>
          </w:p>
          <w:p w:rsidR="00D576C2" w:rsidRDefault="00D576C2" w:rsidP="00D576C2">
            <w:pPr>
              <w:spacing w:after="200" w:line="276" w:lineRule="auto"/>
            </w:pPr>
            <w:r>
              <w:t>5.</w:t>
            </w:r>
            <w:r>
              <w:tab/>
              <w:t>Aksjologiczne i teleologiczne podstawy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6.</w:t>
            </w:r>
            <w:r>
              <w:tab/>
              <w:t>Granice i mierniki oddziaływań wychowawczych</w:t>
            </w:r>
          </w:p>
          <w:p w:rsidR="00D576C2" w:rsidRDefault="00D576C2" w:rsidP="00D576C2">
            <w:pPr>
              <w:spacing w:after="200" w:line="276" w:lineRule="auto"/>
            </w:pPr>
            <w:r>
              <w:t>7.</w:t>
            </w:r>
            <w:r>
              <w:tab/>
              <w:t>Wychowanie a samowychowanie</w:t>
            </w:r>
            <w:r w:rsidR="005E1D19">
              <w:t xml:space="preserve"> (aktywność własna  wychowanka)</w:t>
            </w:r>
          </w:p>
          <w:p w:rsidR="00D576C2" w:rsidRDefault="00D576C2" w:rsidP="00D576C2">
            <w:pPr>
              <w:spacing w:after="200" w:line="276" w:lineRule="auto"/>
            </w:pPr>
            <w:r>
              <w:t xml:space="preserve">IV Główne dziedziny teorii wychowania 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  <w:t>Wychowanie moralne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>Wychowanie umysłowe</w:t>
            </w:r>
          </w:p>
          <w:p w:rsidR="00D576C2" w:rsidRDefault="00D576C2" w:rsidP="00D576C2">
            <w:pPr>
              <w:spacing w:after="200" w:line="276" w:lineRule="auto"/>
            </w:pPr>
            <w:r>
              <w:t>3.</w:t>
            </w:r>
            <w:r>
              <w:tab/>
              <w:t>Wychowanie estetyczne</w:t>
            </w:r>
          </w:p>
          <w:p w:rsidR="00D576C2" w:rsidRDefault="00D576C2" w:rsidP="00D576C2">
            <w:pPr>
              <w:spacing w:after="200" w:line="276" w:lineRule="auto"/>
            </w:pPr>
            <w:r>
              <w:t>4.</w:t>
            </w:r>
            <w:r>
              <w:tab/>
              <w:t>Wychowanie fizyczne i edukacja zdrowotna</w:t>
            </w:r>
          </w:p>
          <w:p w:rsidR="00D576C2" w:rsidRDefault="00D576C2" w:rsidP="00D576C2">
            <w:pPr>
              <w:spacing w:after="200" w:line="276" w:lineRule="auto"/>
            </w:pPr>
            <w:r>
              <w:t>5.</w:t>
            </w:r>
            <w:r>
              <w:tab/>
              <w:t>Wychowanie religijne i społeczne</w:t>
            </w:r>
          </w:p>
          <w:p w:rsidR="00D576C2" w:rsidRDefault="00D576C2" w:rsidP="00D576C2">
            <w:pPr>
              <w:spacing w:after="200" w:line="276" w:lineRule="auto"/>
            </w:pPr>
            <w:r>
              <w:t>6.</w:t>
            </w:r>
            <w:r>
              <w:tab/>
              <w:t>Formowanie osobowości dojrzałej jako najważniejsze zadanie wychowawcze</w:t>
            </w:r>
          </w:p>
          <w:p w:rsidR="00D576C2" w:rsidRDefault="00D576C2" w:rsidP="00D576C2">
            <w:pPr>
              <w:spacing w:after="200" w:line="276" w:lineRule="auto"/>
            </w:pPr>
            <w:r>
              <w:t xml:space="preserve">V. Podmiotowość w </w:t>
            </w:r>
            <w:r w:rsidR="005E1D19">
              <w:t>wychowaniu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  <w:t>Podmiotowość  wychowanka jako problem teorii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>Akceptacja, empatia, autentyzm, szacunek i aktywność wychowanka jako podstawa podmiotowości w relacjach N- U</w:t>
            </w:r>
          </w:p>
          <w:p w:rsidR="00D576C2" w:rsidRDefault="00D576C2" w:rsidP="00D576C2">
            <w:pPr>
              <w:spacing w:after="200" w:line="276" w:lineRule="auto"/>
            </w:pPr>
            <w:r>
              <w:t>3.</w:t>
            </w:r>
            <w:r>
              <w:tab/>
              <w:t>Dylematy związane z wolnością i odpowiedzialnością w wychowaniu</w:t>
            </w:r>
          </w:p>
          <w:p w:rsidR="006F381B" w:rsidRDefault="00D576C2" w:rsidP="006F381B">
            <w:pPr>
              <w:spacing w:after="200" w:line="276" w:lineRule="auto"/>
            </w:pPr>
            <w:r>
              <w:t xml:space="preserve">VI. </w:t>
            </w:r>
            <w:r w:rsidR="005E1D19">
              <w:t>Instytucjonalne i pozainstytucjonalne  środowiska wychowania</w:t>
            </w:r>
          </w:p>
          <w:p w:rsidR="006F381B" w:rsidRDefault="005E1D19" w:rsidP="00076753">
            <w:pPr>
              <w:pStyle w:val="Akapitzlist"/>
              <w:numPr>
                <w:ilvl w:val="0"/>
                <w:numId w:val="2"/>
              </w:numPr>
              <w:spacing w:after="200" w:line="276" w:lineRule="auto"/>
            </w:pPr>
            <w:r>
              <w:t>Rodzina miejscem integralnego rozwoju i wychowania</w:t>
            </w:r>
          </w:p>
          <w:p w:rsidR="006F381B" w:rsidRDefault="005E1D19" w:rsidP="00D715B7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>
              <w:t>Wychowanie  w edukacji szkolnej i działaniach pozaszkolnych</w:t>
            </w:r>
          </w:p>
          <w:p w:rsidR="005E1D19" w:rsidRDefault="005E1D19" w:rsidP="00D715B7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>
              <w:t>Miejsce Kościoła w wychowaniu</w:t>
            </w:r>
          </w:p>
          <w:p w:rsidR="006F381B" w:rsidRDefault="005E1D19" w:rsidP="00B571E9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>
              <w:t>Wychowawcze znaczenie wolontariatu</w:t>
            </w:r>
          </w:p>
          <w:p w:rsidR="005E1D19" w:rsidRDefault="005E1D19" w:rsidP="00B571E9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>
              <w:t>Wychowanie w mediach i poprzez media</w:t>
            </w:r>
          </w:p>
          <w:p w:rsidR="00D576C2" w:rsidRDefault="005E1D19" w:rsidP="00D576C2">
            <w:pPr>
              <w:spacing w:after="200" w:line="276" w:lineRule="auto"/>
            </w:pPr>
            <w:r>
              <w:t xml:space="preserve"> VII. </w:t>
            </w:r>
            <w:r w:rsidR="00D576C2">
              <w:t>Współczesne konteksty, idee i problemy teorii wychowania</w:t>
            </w:r>
          </w:p>
          <w:p w:rsidR="00D576C2" w:rsidRDefault="00D576C2" w:rsidP="00D576C2">
            <w:pPr>
              <w:spacing w:after="200" w:line="276" w:lineRule="auto"/>
            </w:pPr>
            <w:r>
              <w:t>1.</w:t>
            </w:r>
            <w:r>
              <w:tab/>
              <w:t>Współczesna kultura w wychowaniu i socjalizacji</w:t>
            </w:r>
          </w:p>
          <w:p w:rsidR="00D576C2" w:rsidRDefault="00D576C2" w:rsidP="00D576C2">
            <w:pPr>
              <w:spacing w:after="200" w:line="276" w:lineRule="auto"/>
            </w:pPr>
            <w:r>
              <w:t>2.</w:t>
            </w:r>
            <w:r>
              <w:tab/>
              <w:t>Nieprawidłowości i zagrożenia wychowania (dobre i złe wychowanie)</w:t>
            </w:r>
          </w:p>
          <w:p w:rsidR="00D576C2" w:rsidRDefault="00D576C2" w:rsidP="00D576C2">
            <w:pPr>
              <w:spacing w:after="200" w:line="276" w:lineRule="auto"/>
            </w:pPr>
            <w:r>
              <w:t>3.</w:t>
            </w:r>
            <w:r>
              <w:tab/>
              <w:t>Poznawcza wartość i edukacyjna rola praktyki wychowania</w:t>
            </w:r>
          </w:p>
          <w:p w:rsidR="00D576C2" w:rsidRDefault="005E1D19" w:rsidP="00D576C2">
            <w:pPr>
              <w:spacing w:after="200" w:line="276" w:lineRule="auto"/>
            </w:pPr>
            <w:r>
              <w:t>4</w:t>
            </w:r>
            <w:r w:rsidR="006F381B">
              <w:t>.</w:t>
            </w:r>
            <w:r w:rsidR="00D576C2">
              <w:tab/>
              <w:t>Wychowanie dla człowieczeństwa w założeniach systemowych pedagogii personalistycznej</w:t>
            </w:r>
          </w:p>
          <w:p w:rsidR="00D576C2" w:rsidRDefault="00D576C2" w:rsidP="00D576C2">
            <w:pPr>
              <w:spacing w:after="200" w:line="276" w:lineRule="auto"/>
            </w:pPr>
            <w:r>
              <w:t>5.</w:t>
            </w:r>
            <w:r>
              <w:tab/>
              <w:t>Wychowanie do wartości w zdezorientowanym społeczeństwie</w:t>
            </w:r>
          </w:p>
          <w:p w:rsidR="00D576C2" w:rsidRDefault="00D576C2" w:rsidP="00D576C2">
            <w:pPr>
              <w:spacing w:after="200" w:line="276" w:lineRule="auto"/>
            </w:pPr>
          </w:p>
          <w:p w:rsidR="00D576C2" w:rsidRDefault="00D576C2" w:rsidP="00D576C2">
            <w:pPr>
              <w:spacing w:after="200" w:line="276" w:lineRule="auto"/>
            </w:pPr>
            <w:r>
              <w:t>VII</w:t>
            </w:r>
            <w:r w:rsidR="006F381B">
              <w:t>I</w:t>
            </w:r>
            <w:r>
              <w:t>.</w:t>
            </w:r>
            <w:r w:rsidR="00CB7630">
              <w:t xml:space="preserve"> </w:t>
            </w:r>
            <w:r w:rsidR="003878AC">
              <w:t>W</w:t>
            </w:r>
            <w:r w:rsidR="00CB7630">
              <w:t>ychowani</w:t>
            </w:r>
            <w:r w:rsidR="003878AC">
              <w:t>e</w:t>
            </w:r>
            <w:r>
              <w:t xml:space="preserve"> </w:t>
            </w:r>
            <w:r w:rsidR="00CB7630">
              <w:t>w rozumieniu</w:t>
            </w:r>
            <w:r>
              <w:t xml:space="preserve"> </w:t>
            </w:r>
            <w:r w:rsidR="00C631A9">
              <w:t>wybranych pedagogów i ich koncepcj</w:t>
            </w:r>
            <w:r w:rsidR="002760DA">
              <w:t>e</w:t>
            </w:r>
            <w:r w:rsidR="00C631A9">
              <w:t xml:space="preserve"> wychowania</w:t>
            </w:r>
          </w:p>
          <w:p w:rsidR="006F381B" w:rsidRDefault="00351D11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 xml:space="preserve">Wychowanie według </w:t>
            </w:r>
            <w:r w:rsidR="00D576C2">
              <w:t>J</w:t>
            </w:r>
            <w:r w:rsidR="007E4E85">
              <w:t>adwigi</w:t>
            </w:r>
            <w:r w:rsidR="00D576C2">
              <w:t xml:space="preserve"> Zamoysk</w:t>
            </w:r>
            <w:r>
              <w:t>iej</w:t>
            </w:r>
            <w:r w:rsidR="00D576C2">
              <w:t xml:space="preserve"> </w:t>
            </w:r>
          </w:p>
          <w:p w:rsidR="006F381B" w:rsidRDefault="00351D11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>Koncepcja wychowania w ujęciu przedstawicielki pedagogiki integralnej</w:t>
            </w:r>
            <w:r w:rsidR="00D576C2">
              <w:t xml:space="preserve"> </w:t>
            </w:r>
            <w:r w:rsidR="00762A94">
              <w:t xml:space="preserve">- </w:t>
            </w:r>
            <w:r w:rsidR="007E4E85">
              <w:t xml:space="preserve">Ludwiki Jeleńskiej </w:t>
            </w:r>
          </w:p>
          <w:p w:rsidR="006F381B" w:rsidRDefault="007E4E85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>Nowatorstwo</w:t>
            </w:r>
            <w:r w:rsidR="00351D11">
              <w:t xml:space="preserve"> wychowania według </w:t>
            </w:r>
            <w:r w:rsidR="00D576C2">
              <w:t>R</w:t>
            </w:r>
            <w:r>
              <w:t>omano</w:t>
            </w:r>
            <w:r w:rsidR="00D576C2">
              <w:t xml:space="preserve"> Guardini</w:t>
            </w:r>
            <w:r w:rsidR="00351D11">
              <w:t>ego</w:t>
            </w:r>
            <w:r w:rsidR="00D576C2">
              <w:t xml:space="preserve"> </w:t>
            </w:r>
          </w:p>
          <w:p w:rsidR="006F381B" w:rsidRDefault="00351D11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>M</w:t>
            </w:r>
            <w:r w:rsidR="007E4E85">
              <w:t>aria</w:t>
            </w:r>
            <w:r>
              <w:t xml:space="preserve"> Grzegorzewska</w:t>
            </w:r>
            <w:r w:rsidR="007E4E85">
              <w:t xml:space="preserve"> w kontekście </w:t>
            </w:r>
            <w:r>
              <w:t>rol</w:t>
            </w:r>
            <w:r w:rsidR="007E4E85">
              <w:t>i  i osobowości</w:t>
            </w:r>
            <w:r>
              <w:t xml:space="preserve"> nauczyciela</w:t>
            </w:r>
            <w:r w:rsidR="007E4E85">
              <w:t xml:space="preserve"> w </w:t>
            </w:r>
            <w:r w:rsidR="00901FBE">
              <w:t xml:space="preserve">procesie </w:t>
            </w:r>
            <w:r w:rsidR="007E4E85">
              <w:t>wychowani</w:t>
            </w:r>
            <w:r w:rsidR="00901FBE">
              <w:t>a</w:t>
            </w:r>
          </w:p>
          <w:p w:rsidR="006F381B" w:rsidRDefault="00D576C2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proofErr w:type="spellStart"/>
            <w:r>
              <w:t>J</w:t>
            </w:r>
            <w:r w:rsidR="007E4E85">
              <w:t>acqu</w:t>
            </w:r>
            <w:r w:rsidR="00901FBE">
              <w:t>esa</w:t>
            </w:r>
            <w:proofErr w:type="spellEnd"/>
            <w:r>
              <w:t xml:space="preserve"> </w:t>
            </w:r>
            <w:proofErr w:type="spellStart"/>
            <w:r>
              <w:t>Maritain</w:t>
            </w:r>
            <w:r w:rsidR="00901FBE">
              <w:t>’</w:t>
            </w:r>
            <w:r w:rsidR="007E4E85">
              <w:t>a</w:t>
            </w:r>
            <w:proofErr w:type="spellEnd"/>
            <w:r w:rsidR="007E4E85">
              <w:t xml:space="preserve"> koncepcja wychowania człowieka</w:t>
            </w:r>
          </w:p>
          <w:p w:rsidR="006F381B" w:rsidRDefault="00901FBE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 xml:space="preserve">Wychowanie dziecka według </w:t>
            </w:r>
            <w:r w:rsidR="007E4E85">
              <w:t>Janusza</w:t>
            </w:r>
            <w:r w:rsidR="00D576C2">
              <w:t xml:space="preserve"> Korczak</w:t>
            </w:r>
            <w:r w:rsidR="00351D11">
              <w:t xml:space="preserve">a </w:t>
            </w:r>
            <w:r w:rsidR="00D576C2">
              <w:t xml:space="preserve"> </w:t>
            </w:r>
          </w:p>
          <w:p w:rsidR="007E4E85" w:rsidRDefault="007E4E85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>Wychowanie w pedagogii Roberta Baden- Powella</w:t>
            </w:r>
          </w:p>
          <w:p w:rsidR="006F381B" w:rsidRDefault="00D576C2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bookmarkStart w:id="1" w:name="_GoBack"/>
            <w:bookmarkEnd w:id="1"/>
            <w:r>
              <w:t>T</w:t>
            </w:r>
            <w:r w:rsidR="00EA77AE">
              <w:t>eresa</w:t>
            </w:r>
            <w:r>
              <w:t xml:space="preserve"> </w:t>
            </w:r>
            <w:proofErr w:type="spellStart"/>
            <w:r>
              <w:t>Kukołowicz</w:t>
            </w:r>
            <w:proofErr w:type="spellEnd"/>
            <w:r w:rsidR="00351D11">
              <w:t xml:space="preserve"> i jej wkład w rozwój teorii wychowania</w:t>
            </w:r>
            <w:r>
              <w:t xml:space="preserve"> </w:t>
            </w:r>
          </w:p>
          <w:p w:rsidR="006F381B" w:rsidRDefault="00351D11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 xml:space="preserve">Jakiego człowieka chciał wychować </w:t>
            </w:r>
            <w:r w:rsidR="00901FBE">
              <w:t xml:space="preserve">ks. </w:t>
            </w:r>
            <w:r w:rsidR="00D576C2">
              <w:t>L. Giussani</w:t>
            </w:r>
            <w:r w:rsidR="00CB7630">
              <w:t xml:space="preserve"> </w:t>
            </w:r>
            <w:r w:rsidR="00901FBE">
              <w:t>?</w:t>
            </w:r>
          </w:p>
          <w:p w:rsidR="006F381B" w:rsidRDefault="00EA77AE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t xml:space="preserve">Co wnosi do teorii wychowania </w:t>
            </w:r>
            <w:r w:rsidR="00D576C2">
              <w:t>W</w:t>
            </w:r>
            <w:r>
              <w:t>olfgang</w:t>
            </w:r>
            <w:r w:rsidR="00D576C2">
              <w:t xml:space="preserve"> </w:t>
            </w:r>
            <w:proofErr w:type="spellStart"/>
            <w:r w:rsidR="00D576C2">
              <w:t>Bre</w:t>
            </w:r>
            <w:r w:rsidR="006F381B">
              <w:t>zinka</w:t>
            </w:r>
            <w:proofErr w:type="spellEnd"/>
            <w:r w:rsidR="006F381B">
              <w:t xml:space="preserve"> </w:t>
            </w:r>
            <w:r w:rsidR="00901FBE">
              <w:t>?</w:t>
            </w:r>
          </w:p>
          <w:p w:rsidR="00CD1BA6" w:rsidRPr="00EA77AE" w:rsidRDefault="007E4E85" w:rsidP="00EA77A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Specyfika wychowania osoby w myśli  kard. </w:t>
            </w:r>
            <w:r w:rsidR="006F381B">
              <w:t>K. Wojtył</w:t>
            </w:r>
            <w:r>
              <w:t>y</w:t>
            </w:r>
            <w:r w:rsidR="006F381B">
              <w:t>-</w:t>
            </w:r>
            <w:r>
              <w:t xml:space="preserve"> papieża </w:t>
            </w:r>
            <w:r w:rsidR="006F381B">
              <w:t>Jan</w:t>
            </w:r>
            <w:r>
              <w:t>a</w:t>
            </w:r>
            <w:r w:rsidR="006F381B">
              <w:t xml:space="preserve"> Pawł</w:t>
            </w:r>
            <w:r>
              <w:t>a</w:t>
            </w:r>
            <w:r w:rsidR="006F381B">
              <w:t xml:space="preserve"> II</w:t>
            </w:r>
          </w:p>
        </w:tc>
      </w:tr>
      <w:tr w:rsidR="006F381B" w:rsidRPr="00E03659" w:rsidTr="00DA3E4F">
        <w:tc>
          <w:tcPr>
            <w:tcW w:w="9212" w:type="dxa"/>
          </w:tcPr>
          <w:p w:rsidR="006F381B" w:rsidRPr="00E04536" w:rsidRDefault="006F381B" w:rsidP="00DA3E4F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CD1BA6" w:rsidRPr="00E03659" w:rsidRDefault="00CD1BA6" w:rsidP="00CD1BA6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Metody realizacji i weryfikacji efektów uczenia się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D1BA6" w:rsidRPr="00E03659" w:rsidTr="00DA3E4F">
        <w:tc>
          <w:tcPr>
            <w:tcW w:w="1094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Metody dydaktyczne</w:t>
            </w:r>
          </w:p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Metody weryfikacji</w:t>
            </w:r>
          </w:p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Sposoby dokumentacji</w:t>
            </w:r>
          </w:p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  <w:i/>
                <w:sz w:val="18"/>
                <w:szCs w:val="18"/>
              </w:rPr>
              <w:t>(lista wyboru)</w:t>
            </w:r>
          </w:p>
        </w:tc>
      </w:tr>
      <w:tr w:rsidR="00CD1BA6" w:rsidRPr="00E03659" w:rsidTr="00DA3E4F">
        <w:tc>
          <w:tcPr>
            <w:tcW w:w="9062" w:type="dxa"/>
            <w:gridSpan w:val="4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WIEDZA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W_01</w:t>
            </w:r>
          </w:p>
        </w:tc>
        <w:tc>
          <w:tcPr>
            <w:tcW w:w="264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Wykład konwersatoryjny</w:t>
            </w:r>
          </w:p>
        </w:tc>
        <w:tc>
          <w:tcPr>
            <w:tcW w:w="277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Zaliczenie </w:t>
            </w:r>
            <w:r>
              <w:rPr>
                <w:rFonts w:ascii="Calibri" w:eastAsia="Calibri" w:hAnsi="Calibri" w:cs="Times New Roman"/>
              </w:rPr>
              <w:t>ustne</w:t>
            </w:r>
          </w:p>
        </w:tc>
        <w:tc>
          <w:tcPr>
            <w:tcW w:w="254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Sprawdzian </w:t>
            </w:r>
            <w:r>
              <w:rPr>
                <w:rFonts w:ascii="Calibri" w:eastAsia="Calibri" w:hAnsi="Calibri" w:cs="Times New Roman"/>
              </w:rPr>
              <w:t>ustny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W_02</w:t>
            </w:r>
          </w:p>
        </w:tc>
        <w:tc>
          <w:tcPr>
            <w:tcW w:w="264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pod kierunkiem</w:t>
            </w:r>
          </w:p>
        </w:tc>
        <w:tc>
          <w:tcPr>
            <w:tcW w:w="277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Zaliczenie pisemne</w:t>
            </w:r>
          </w:p>
        </w:tc>
        <w:tc>
          <w:tcPr>
            <w:tcW w:w="254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pisemna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W_03</w:t>
            </w:r>
          </w:p>
        </w:tc>
        <w:tc>
          <w:tcPr>
            <w:tcW w:w="2646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Dyskusja</w:t>
            </w:r>
          </w:p>
        </w:tc>
        <w:tc>
          <w:tcPr>
            <w:tcW w:w="2778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Zaliczenie pisemne</w:t>
            </w:r>
          </w:p>
        </w:tc>
        <w:tc>
          <w:tcPr>
            <w:tcW w:w="2544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oceny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W_04</w:t>
            </w:r>
          </w:p>
        </w:tc>
        <w:tc>
          <w:tcPr>
            <w:tcW w:w="2646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 tekstem</w:t>
            </w:r>
          </w:p>
        </w:tc>
        <w:tc>
          <w:tcPr>
            <w:tcW w:w="2778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Zaliczenie pisemne </w:t>
            </w:r>
          </w:p>
        </w:tc>
        <w:tc>
          <w:tcPr>
            <w:tcW w:w="2544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96C7A">
              <w:rPr>
                <w:rFonts w:ascii="Calibri" w:eastAsia="Calibri" w:hAnsi="Calibri" w:cs="Times New Roman"/>
              </w:rPr>
              <w:t>Karta oceny</w:t>
            </w:r>
          </w:p>
        </w:tc>
      </w:tr>
      <w:tr w:rsidR="00CD1BA6" w:rsidRPr="00E03659" w:rsidTr="00DA3E4F">
        <w:tc>
          <w:tcPr>
            <w:tcW w:w="9062" w:type="dxa"/>
            <w:gridSpan w:val="4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UMIEJĘTNOŚCI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U_0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4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Ćwiczenia praktyczne</w:t>
            </w:r>
          </w:p>
        </w:tc>
        <w:tc>
          <w:tcPr>
            <w:tcW w:w="277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Zaliczenie pisemne</w:t>
            </w:r>
          </w:p>
        </w:tc>
        <w:tc>
          <w:tcPr>
            <w:tcW w:w="254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Karta oceny prezentacji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U_02</w:t>
            </w:r>
          </w:p>
        </w:tc>
        <w:tc>
          <w:tcPr>
            <w:tcW w:w="264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Metoda problemowa</w:t>
            </w:r>
          </w:p>
        </w:tc>
        <w:tc>
          <w:tcPr>
            <w:tcW w:w="277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Zaliczenie pisemne </w:t>
            </w:r>
          </w:p>
        </w:tc>
        <w:tc>
          <w:tcPr>
            <w:tcW w:w="254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oceny</w:t>
            </w:r>
          </w:p>
        </w:tc>
      </w:tr>
      <w:tr w:rsidR="00CD1BA6" w:rsidRPr="00E03659" w:rsidTr="00DA3E4F">
        <w:tc>
          <w:tcPr>
            <w:tcW w:w="9062" w:type="dxa"/>
            <w:gridSpan w:val="4"/>
            <w:vAlign w:val="center"/>
          </w:tcPr>
          <w:p w:rsidR="00CD1BA6" w:rsidRPr="00E03659" w:rsidRDefault="00CD1BA6" w:rsidP="00DA3E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KOMPETENCJE SPOŁECZNE</w:t>
            </w:r>
          </w:p>
        </w:tc>
      </w:tr>
      <w:tr w:rsidR="00CD1BA6" w:rsidRPr="00E03659" w:rsidTr="00DA3E4F">
        <w:tc>
          <w:tcPr>
            <w:tcW w:w="109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K_01</w:t>
            </w:r>
          </w:p>
        </w:tc>
        <w:tc>
          <w:tcPr>
            <w:tcW w:w="264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Odgrywanie ról (drama)</w:t>
            </w:r>
          </w:p>
        </w:tc>
        <w:tc>
          <w:tcPr>
            <w:tcW w:w="2778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Obserwacja</w:t>
            </w:r>
          </w:p>
        </w:tc>
        <w:tc>
          <w:tcPr>
            <w:tcW w:w="2544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oceny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</w:rPr>
      </w:pPr>
    </w:p>
    <w:p w:rsidR="00CD1BA6" w:rsidRPr="00E03659" w:rsidRDefault="00CD1BA6" w:rsidP="00CD1BA6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Kryteria oceny, wagi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Ocena niedostateczna: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lastRenderedPageBreak/>
        <w:t>(W) Student nie ma elementarnej wiedzy z zakresu podstawowych pojęć z teorii wychowania.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nie zna teorii funkcjonujących w różnych nurtach i kierunkach wychowania.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nie ma elementarnej wiedzy na temat historii teorii wychowania oraz specyfiki jej uprawiania na przestrzeni dziejów.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nie ma podstawowej wiedzy na temat środowisk wychowawczych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(U) Student nie potrafi wykorzystywać podstawowej wiedzy teoretycznej z zakresu pedagogiki oraz powiązanych z nią dyscyplin w celu analizowania i interpretowania problemów edukacyjnych, wychowawczych, opiekuńczych, kulturalnych i pomocowych, a także motywów, modeli i wzorów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Student nie potrafi posługiwać się podstawowymi ujęciami teoretycznymi w celu analizowania motywów i wzorów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, diagnozowania i prognozowania sytuacji oraz analizowania strategii działań praktycznych w odniesieniu do różnych kontekstów działalności pedagogicznej.</w:t>
      </w:r>
    </w:p>
    <w:p w:rsidR="00CD1BA6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(K) Student nie jest gotowy do podejmowania wyzwań zawodowych; nie wykazuje aktywności w realizacji działań profesjonalnych w zakresie pedagogiki.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Ocena dostateczna: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(W) Student potrafi wymienić kilka głównych terminów z zakresu teorii wychowania i ogólnie je zdefiniować.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ma ogólną, nieuporządkowaną wiedzę na temat teorii wychowania.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ma ogólną, podstawową wiedzę na temat historii teorii wychowania.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posiada elementarną wiedzę na temat środowisk wychowawczych, potrafi wymienić ich podstawowe funkcje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(U) Student posiada elementarne umiejętności pozwalające na rozwiązywanie problemów edukacyjnych, wychowawczych, opiekuńczych, kulturalnych i pomocowych.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(K) Student jest świadomy wartości inicjowania działań pedagogicznych w środowisku społecznym, lecz nie jest gotowy do podejmowania wyzwań zawodowych.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Ocena dobra: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(W) Student ma zadowalającą wiedzę z zakresu podstawowych pojęć z teorii wychowania, potrafi wyjaśnić znaczącą część z nich.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ma wiedzę na temat teorii funkcjonujących w różnych nurtach i kierunkach wychowania, ogólnie je omawia.</w:t>
      </w:r>
    </w:p>
    <w:p w:rsidR="00CD1BA6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ma uporządkowaną wiedzę na temat historii teorii wychowania oraz omawia specyfikę jej uprawiania na przestrzeni dziejów.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lastRenderedPageBreak/>
        <w:t>Student posiada orientację w zakresie środowisk wychowawczych, potrafi je wymienić, scharakteryzować, ma elementarną wiedzę na temat form opieki zastępczej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(U) Student potrafi wykorzystywać podstawową wiedzę teoretyczną z zakresu pedagogiki w celu rozwiązywania problemów edukacyjnych, wychowawczych, opiekuńczych, kulturalnych i pomocowych, a także analizuje motywy, modele i wzory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Student potrafi posługiwać się podstawowymi ujęciami teoretycznymi w celu analizowania motywów i wzorów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, diagnozowania i prognozowania sytuacji oraz analizowania strategii działań praktycznych w odniesieniu do różnych kontekstów działalności pedagogicznej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(K) Student ma przekonanie o wartości inicjowania działań pedagogicznych w środowisku społecznym; wykazuje w mniejszym lub większym stopniu aktywność w realizacji działań w zakresie pedagogiki.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Ocena bardzo dobra: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(W) Student posiada wyczerpującą wiedzę na temat pojęć z teorii wychowania, rozumie je, wyjaśnia, podaje przykłady.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zna, wnikliwie analizuje i porównuje teorie funkcjonujące w różnych nurtach i kierunkach wychowania.</w:t>
      </w:r>
    </w:p>
    <w:p w:rsidR="00CD1BA6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ma wyczerpującą wiedzę na temat historii teorii wychowania oraz specyfiki jej uprawiania na przestrzeni dziejów oraz wyczerpującą i uporządkowaną wiedzę na temat relacji między teorią wychowania a innymi subdyscyplinami.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>Student posiada wyczerpującą wiedzę na temat środowisk wychowawczych oraz form opieki zastępczej</w:t>
      </w:r>
      <w:r>
        <w:rPr>
          <w:rFonts w:ascii="Calibri" w:eastAsia="Calibri" w:hAnsi="Calibri" w:cs="Times New Roman"/>
          <w:bCs/>
        </w:rPr>
        <w:t>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(U)Student posiada wysoki poziom umiejętności pozwalających na sprawne rozwiązywanie problemów wychowawczych w świetle różnych teorii wychowania oraz powiązanych z nią dyscyplin w celu analizowania i interpretowania problemów edukacyjnych, wychowawczych, opiekuńczych, kulturalnych i pomocowych, a także motywów, modeli i wzorów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.</w:t>
      </w:r>
    </w:p>
    <w:p w:rsidR="00CD1BA6" w:rsidRPr="000D3DD4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0D3DD4">
        <w:rPr>
          <w:rFonts w:ascii="Calibri" w:eastAsia="Calibri" w:hAnsi="Calibri" w:cs="Times New Roman"/>
          <w:bCs/>
        </w:rPr>
        <w:t xml:space="preserve">Student potrafi w sposób dojrzały posługiwać się podstawowymi ujęciami teoretycznymi w celu analizowania motywów i wzorów ludzkich </w:t>
      </w:r>
      <w:proofErr w:type="spellStart"/>
      <w:r w:rsidRPr="000D3DD4">
        <w:rPr>
          <w:rFonts w:ascii="Calibri" w:eastAsia="Calibri" w:hAnsi="Calibri" w:cs="Times New Roman"/>
          <w:bCs/>
        </w:rPr>
        <w:t>zachowań</w:t>
      </w:r>
      <w:proofErr w:type="spellEnd"/>
      <w:r w:rsidRPr="000D3DD4">
        <w:rPr>
          <w:rFonts w:ascii="Calibri" w:eastAsia="Calibri" w:hAnsi="Calibri" w:cs="Times New Roman"/>
          <w:bCs/>
        </w:rPr>
        <w:t>.</w:t>
      </w:r>
    </w:p>
    <w:p w:rsidR="00CD1BA6" w:rsidRPr="00E03659" w:rsidRDefault="00CD1BA6" w:rsidP="00CD1BA6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D3DD4">
        <w:rPr>
          <w:rFonts w:ascii="Calibri" w:eastAsia="Calibri" w:hAnsi="Calibri" w:cs="Times New Roman"/>
          <w:bCs/>
        </w:rPr>
        <w:t xml:space="preserve">(K) - Student ma przekonanie o wartości inicjowania działań pedagogicznych w środowisku społecznym; jest gotowy do podejmowania wyzwań zawodowych; wykazuje na szeroką skalę aktywność. </w:t>
      </w:r>
      <w:r w:rsidRPr="00E03659">
        <w:rPr>
          <w:rFonts w:ascii="Calibri" w:eastAsia="Calibri" w:hAnsi="Calibri" w:cs="Times New Roman"/>
          <w:b/>
        </w:rPr>
        <w:br w:type="page"/>
      </w: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lastRenderedPageBreak/>
        <w:t>Obciążenie pracą studenta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Forma aktywności studenta</w:t>
            </w:r>
          </w:p>
        </w:tc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Liczba godzin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 xml:space="preserve">Liczba godzin kontaktowych z nauczycielem </w:t>
            </w:r>
          </w:p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CD1BA6" w:rsidRPr="00E03659" w:rsidRDefault="00A34B99" w:rsidP="00DA3E4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</w:t>
            </w:r>
            <w:r w:rsidR="00901FBE">
              <w:rPr>
                <w:rFonts w:ascii="Calibri" w:eastAsia="Calibri" w:hAnsi="Calibri" w:cs="Times New Roman"/>
                <w:b/>
              </w:rPr>
              <w:t xml:space="preserve"> (15 g. wykładu +30 godz. ćw.)</w:t>
            </w:r>
          </w:p>
        </w:tc>
      </w:tr>
      <w:tr w:rsidR="00CD1BA6" w:rsidRPr="00E03659" w:rsidTr="00DA3E4F">
        <w:tc>
          <w:tcPr>
            <w:tcW w:w="4606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Liczba godzin indywidualnej pracy studenta</w:t>
            </w:r>
          </w:p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CD1BA6" w:rsidRPr="00E03659" w:rsidRDefault="00A34B99" w:rsidP="00DA3E4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E03659">
        <w:rPr>
          <w:rFonts w:ascii="Calibri" w:eastAsia="Calibri" w:hAnsi="Calibri" w:cs="Times New Roman"/>
          <w:b/>
        </w:rPr>
        <w:t>Literatura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6" w:rsidRPr="00E03659" w:rsidTr="00DA3E4F">
        <w:tc>
          <w:tcPr>
            <w:tcW w:w="9212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Literatura podstawowa</w:t>
            </w:r>
          </w:p>
        </w:tc>
      </w:tr>
      <w:tr w:rsidR="00CD1BA6" w:rsidRPr="00E03659" w:rsidTr="00DA3E4F">
        <w:tc>
          <w:tcPr>
            <w:tcW w:w="9212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Dąbrowska T. E., Wojciechowska-</w:t>
            </w:r>
            <w:proofErr w:type="spellStart"/>
            <w:r w:rsidRPr="00440893">
              <w:rPr>
                <w:rFonts w:ascii="Calibri" w:eastAsia="Calibri" w:hAnsi="Calibri" w:cs="Times New Roman"/>
              </w:rPr>
              <w:t>Charlak</w:t>
            </w:r>
            <w:proofErr w:type="spellEnd"/>
            <w:r w:rsidRPr="00440893">
              <w:rPr>
                <w:rFonts w:ascii="Calibri" w:eastAsia="Calibri" w:hAnsi="Calibri" w:cs="Times New Roman"/>
              </w:rPr>
              <w:t xml:space="preserve"> B., Miedzy praktyką a teorią wychowania, UMCS, Lublin 1997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Kubiak-Szymborska E., Zając D., Podstawowe problemy teorii wychowania: kontekst współczesnych przemian, Wers, Bydgoszcz 2006</w:t>
            </w:r>
          </w:p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Łobocki M., Teoria wychowania w zarysie, Oficyna Wydawnicza Impuls, Kraków 2010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Łobocki M., Wybrane problemy wychowania: nadal aktualne, UMCS, Lublin 2004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Nowak M., Teorie i koncepcje wychowania, Wydawnictwa Akademickie i Profesjonalne, Warszawa 2008</w:t>
            </w:r>
          </w:p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Petrykowski P., Teoretyczne podstawy wychowania, Wydawnictwo Wyższej Szkoły Edukacji Zdrowotnej, Łódź 2008</w:t>
            </w:r>
          </w:p>
          <w:p w:rsidR="00FF5540" w:rsidRDefault="00FF5540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Rynio A. Wychowanie do odpowiedzialności. Studium teorii i praktyki pedagogiki integralnej, Lublin 2019</w:t>
            </w:r>
          </w:p>
          <w:p w:rsidR="00FF5540" w:rsidRPr="00440893" w:rsidRDefault="00FF5540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Teoria wychowania. Wybrane zagadnienia, red. opr. T. </w:t>
            </w:r>
            <w:proofErr w:type="spellStart"/>
            <w:r>
              <w:rPr>
                <w:rFonts w:ascii="Calibri" w:eastAsia="Calibri" w:hAnsi="Calibri" w:cs="Times New Roman"/>
              </w:rPr>
              <w:t>Kukołowicz</w:t>
            </w:r>
            <w:proofErr w:type="spellEnd"/>
            <w:r>
              <w:rPr>
                <w:rFonts w:ascii="Calibri" w:eastAsia="Calibri" w:hAnsi="Calibri" w:cs="Times New Roman"/>
              </w:rPr>
              <w:t>, Stalowa Wola 1996</w:t>
            </w:r>
          </w:p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40893">
              <w:rPr>
                <w:rFonts w:ascii="Calibri" w:eastAsia="Calibri" w:hAnsi="Calibri" w:cs="Times New Roman"/>
              </w:rPr>
              <w:t>Zarzecki L., Teoretyczne podstawy wychowania : teoria i praktyka w zarysie, Karkonoska Państwowa Szkoła Wyższa, Jelenia Góra 2012</w:t>
            </w:r>
          </w:p>
        </w:tc>
      </w:tr>
      <w:tr w:rsidR="00CD1BA6" w:rsidRPr="00E03659" w:rsidTr="00DA3E4F">
        <w:tc>
          <w:tcPr>
            <w:tcW w:w="9212" w:type="dxa"/>
          </w:tcPr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3659">
              <w:rPr>
                <w:rFonts w:ascii="Calibri" w:eastAsia="Calibri" w:hAnsi="Calibri" w:cs="Times New Roman"/>
              </w:rPr>
              <w:t>Literatura uzupełniająca</w:t>
            </w:r>
          </w:p>
        </w:tc>
      </w:tr>
      <w:tr w:rsidR="00CD1BA6" w:rsidRPr="00E03659" w:rsidTr="00DA3E4F">
        <w:tc>
          <w:tcPr>
            <w:tcW w:w="9212" w:type="dxa"/>
          </w:tcPr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Brezinka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 W., Wychowywać dzisiaj. Zarys problematyki, przekł. H. Machoń, Kraków, Wyd. WAM, 2007.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440893">
              <w:rPr>
                <w:rFonts w:ascii="Calibri" w:eastAsia="Calibri" w:hAnsi="Calibri" w:cs="Times New Roman"/>
                <w:bCs/>
              </w:rPr>
              <w:t>Dąbrowska T. E., Wojciechowska-</w:t>
            </w: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Charlak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 B., Miedzy praktyką a teorią wychowania, UMCS, Lublin 1997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Górniewicz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 J., Teoria wychowania (wybrane problemy), Olsztyn, Olsztyńska Szkoła Wyższa im. Józefa Rusieckiego, 2007.</w:t>
            </w:r>
          </w:p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lastRenderedPageBreak/>
              <w:t>Gurycka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 A., Struktura i dynamika procesu wychowawczego. Analiza psychologiczna, Warszawa, Wydawnictwo Naukowe PWN, 1979.</w:t>
            </w:r>
          </w:p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440893">
              <w:rPr>
                <w:rFonts w:ascii="Calibri" w:eastAsia="Calibri" w:hAnsi="Calibri" w:cs="Times New Roman"/>
                <w:bCs/>
              </w:rPr>
              <w:t xml:space="preserve">Gutek, G. L. Filozofia dla pedagogów, tłum. A. </w:t>
            </w: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Kacmajor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, A. </w:t>
            </w: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Sulak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, Gdańskie Wydawnictwo Psychologiczne, Gdańsk 2007 </w:t>
            </w:r>
          </w:p>
          <w:p w:rsidR="00CD1BA6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40893">
              <w:rPr>
                <w:rFonts w:ascii="Calibri" w:eastAsia="Calibri" w:hAnsi="Calibri" w:cs="Times New Roman"/>
                <w:bCs/>
              </w:rPr>
              <w:t>Krüger</w:t>
            </w:r>
            <w:proofErr w:type="spellEnd"/>
            <w:r w:rsidRPr="00440893">
              <w:rPr>
                <w:rFonts w:ascii="Calibri" w:eastAsia="Calibri" w:hAnsi="Calibri" w:cs="Times New Roman"/>
                <w:bCs/>
              </w:rPr>
              <w:t xml:space="preserve"> H. H., Wprowadzenie w teorie i metody badawcze nauk o wychowaniu, Wydawnictwo Psychologiczne, Gdańsk 2005</w:t>
            </w:r>
          </w:p>
          <w:p w:rsidR="00FF5540" w:rsidRPr="00010A6A" w:rsidRDefault="00FF5540" w:rsidP="00FF5540">
            <w:pPr>
              <w:jc w:val="both"/>
              <w:rPr>
                <w:rFonts w:ascii="Times New Roman" w:hAnsi="Times New Roman" w:cs="Times New Roman"/>
              </w:rPr>
            </w:pPr>
            <w:r w:rsidRPr="00010A6A">
              <w:rPr>
                <w:rFonts w:ascii="Times New Roman" w:hAnsi="Times New Roman" w:cs="Times New Roman"/>
                <w:i/>
              </w:rPr>
              <w:t xml:space="preserve">Myśliciele o wychowaniu. </w:t>
            </w:r>
            <w:r w:rsidRPr="00010A6A">
              <w:rPr>
                <w:rFonts w:ascii="Times New Roman" w:hAnsi="Times New Roman" w:cs="Times New Roman"/>
              </w:rPr>
              <w:t>red. naukowa Cz. Kupisiewicz, I. Wojnar, Warszawa 1996 T. I s.145-158;277-294;437-463.</w:t>
            </w:r>
          </w:p>
          <w:p w:rsidR="00FF5540" w:rsidRPr="00010A6A" w:rsidRDefault="00FF5540" w:rsidP="00FF5540">
            <w:pPr>
              <w:jc w:val="both"/>
              <w:rPr>
                <w:rFonts w:ascii="Times New Roman" w:hAnsi="Times New Roman" w:cs="Times New Roman"/>
              </w:rPr>
            </w:pPr>
            <w:r w:rsidRPr="00010A6A">
              <w:rPr>
                <w:rFonts w:ascii="Times New Roman" w:hAnsi="Times New Roman" w:cs="Times New Roman"/>
              </w:rPr>
              <w:t>Rynio A.</w:t>
            </w:r>
            <w:r w:rsidR="00762A94">
              <w:rPr>
                <w:rFonts w:ascii="Times New Roman" w:hAnsi="Times New Roman" w:cs="Times New Roman"/>
              </w:rPr>
              <w:t>,</w:t>
            </w:r>
            <w:r w:rsidRPr="00010A6A">
              <w:rPr>
                <w:rFonts w:ascii="Times New Roman" w:hAnsi="Times New Roman" w:cs="Times New Roman"/>
              </w:rPr>
              <w:t xml:space="preserve"> </w:t>
            </w:r>
            <w:r w:rsidRPr="00762A94">
              <w:rPr>
                <w:rFonts w:ascii="Times New Roman" w:hAnsi="Times New Roman" w:cs="Times New Roman"/>
              </w:rPr>
              <w:t>Szkoła w wychowaniu moralnym</w:t>
            </w:r>
            <w:r w:rsidRPr="00010A6A">
              <w:rPr>
                <w:rFonts w:ascii="Times New Roman" w:hAnsi="Times New Roman" w:cs="Times New Roman"/>
              </w:rPr>
              <w:t>. „Roczniki Nauk Społecznych”. T. XXIV z 2 1996 s. 91-106.</w:t>
            </w:r>
          </w:p>
          <w:p w:rsidR="00FF5540" w:rsidRPr="00010A6A" w:rsidRDefault="00FF5540" w:rsidP="00FF5540">
            <w:pPr>
              <w:pStyle w:val="Tekstpodstawowy"/>
              <w:spacing w:line="276" w:lineRule="auto"/>
              <w:jc w:val="both"/>
              <w:rPr>
                <w:sz w:val="22"/>
                <w:szCs w:val="22"/>
              </w:rPr>
            </w:pPr>
            <w:r w:rsidRPr="00010A6A">
              <w:rPr>
                <w:sz w:val="22"/>
                <w:szCs w:val="22"/>
              </w:rPr>
              <w:t>Rynio A.</w:t>
            </w:r>
            <w:r w:rsidR="00762A94">
              <w:rPr>
                <w:sz w:val="22"/>
                <w:szCs w:val="22"/>
              </w:rPr>
              <w:t>,</w:t>
            </w:r>
            <w:r w:rsidRPr="00010A6A">
              <w:rPr>
                <w:sz w:val="22"/>
                <w:szCs w:val="22"/>
              </w:rPr>
              <w:t xml:space="preserve"> </w:t>
            </w:r>
            <w:r w:rsidRPr="00010A6A">
              <w:rPr>
                <w:i/>
                <w:sz w:val="22"/>
                <w:szCs w:val="22"/>
              </w:rPr>
              <w:t>Podmiotowość w edukacji</w:t>
            </w:r>
            <w:r w:rsidRPr="00010A6A">
              <w:rPr>
                <w:sz w:val="22"/>
                <w:szCs w:val="22"/>
              </w:rPr>
              <w:t xml:space="preserve"> w: </w:t>
            </w:r>
            <w:r w:rsidRPr="00010A6A">
              <w:rPr>
                <w:i/>
                <w:sz w:val="22"/>
                <w:szCs w:val="22"/>
              </w:rPr>
              <w:t>Dydaktyka literatury XXV,</w:t>
            </w:r>
            <w:r w:rsidRPr="00010A6A">
              <w:rPr>
                <w:sz w:val="22"/>
                <w:szCs w:val="22"/>
              </w:rPr>
              <w:t xml:space="preserve"> Zielona Góra 2005. s. 161- 176; </w:t>
            </w:r>
          </w:p>
          <w:p w:rsidR="00FF5540" w:rsidRPr="00010A6A" w:rsidRDefault="00FF5540" w:rsidP="00FF5540">
            <w:pPr>
              <w:pStyle w:val="Tekstpodstawowy"/>
              <w:spacing w:line="276" w:lineRule="auto"/>
              <w:jc w:val="both"/>
              <w:rPr>
                <w:sz w:val="22"/>
                <w:szCs w:val="22"/>
              </w:rPr>
            </w:pPr>
            <w:r w:rsidRPr="00010A6A">
              <w:rPr>
                <w:sz w:val="22"/>
                <w:szCs w:val="22"/>
              </w:rPr>
              <w:t xml:space="preserve">Rynio A., </w:t>
            </w:r>
            <w:r w:rsidRPr="00762A94">
              <w:rPr>
                <w:sz w:val="22"/>
                <w:szCs w:val="22"/>
              </w:rPr>
              <w:t>Wolność a wychowanie. Poszukiwanie rozwiązań prakseologicznych</w:t>
            </w:r>
            <w:r w:rsidR="00762A94">
              <w:rPr>
                <w:sz w:val="22"/>
                <w:szCs w:val="22"/>
              </w:rPr>
              <w:t>,</w:t>
            </w:r>
            <w:r w:rsidRPr="00010A6A">
              <w:rPr>
                <w:sz w:val="22"/>
                <w:szCs w:val="22"/>
              </w:rPr>
              <w:t xml:space="preserve"> RNS T.XXXIV z. 2 2006 s. 71-89;</w:t>
            </w:r>
          </w:p>
          <w:p w:rsidR="00FF5540" w:rsidRPr="00762A94" w:rsidRDefault="00FF5540" w:rsidP="00FF5540">
            <w:pPr>
              <w:pStyle w:val="Tekstpodstawowy"/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010A6A">
              <w:rPr>
                <w:sz w:val="22"/>
                <w:szCs w:val="22"/>
              </w:rPr>
              <w:t>Rynio A.,</w:t>
            </w:r>
            <w:r w:rsidRPr="00010A6A">
              <w:rPr>
                <w:i/>
                <w:sz w:val="22"/>
                <w:szCs w:val="22"/>
              </w:rPr>
              <w:t xml:space="preserve"> </w:t>
            </w:r>
            <w:r w:rsidRPr="00762A94">
              <w:rPr>
                <w:sz w:val="22"/>
                <w:szCs w:val="22"/>
              </w:rPr>
              <w:t>Przykład niezwykłego Etosu Pedagogicznego (ks. Luig</w:t>
            </w:r>
            <w:r w:rsidR="00762A94">
              <w:rPr>
                <w:sz w:val="22"/>
                <w:szCs w:val="22"/>
              </w:rPr>
              <w:t>i</w:t>
            </w:r>
            <w:r w:rsidRPr="00762A94">
              <w:rPr>
                <w:sz w:val="22"/>
                <w:szCs w:val="22"/>
              </w:rPr>
              <w:t xml:space="preserve"> Giussani, 1922-2005)</w:t>
            </w:r>
            <w:r w:rsidR="00762A94" w:rsidRPr="00762A94">
              <w:rPr>
                <w:sz w:val="22"/>
                <w:szCs w:val="22"/>
              </w:rPr>
              <w:t>,</w:t>
            </w:r>
            <w:r w:rsidRPr="00762A94">
              <w:rPr>
                <w:sz w:val="22"/>
                <w:szCs w:val="22"/>
              </w:rPr>
              <w:t xml:space="preserve"> </w:t>
            </w:r>
            <w:r w:rsidRPr="00010A6A">
              <w:rPr>
                <w:sz w:val="22"/>
                <w:szCs w:val="22"/>
              </w:rPr>
              <w:t xml:space="preserve">w: </w:t>
            </w:r>
            <w:r w:rsidRPr="00762A94">
              <w:rPr>
                <w:sz w:val="22"/>
                <w:szCs w:val="22"/>
              </w:rPr>
              <w:t>Człowiek u progu trzeciego tysiąclecia Zagrożenia i wyzwania</w:t>
            </w:r>
            <w:r w:rsidR="00762A94">
              <w:rPr>
                <w:sz w:val="22"/>
                <w:szCs w:val="22"/>
              </w:rPr>
              <w:t xml:space="preserve">, t. </w:t>
            </w:r>
            <w:r w:rsidRPr="00762A94">
              <w:rPr>
                <w:sz w:val="22"/>
                <w:szCs w:val="22"/>
              </w:rPr>
              <w:t>2</w:t>
            </w:r>
            <w:r w:rsidR="00762A94">
              <w:rPr>
                <w:sz w:val="22"/>
                <w:szCs w:val="22"/>
              </w:rPr>
              <w:t>,</w:t>
            </w:r>
            <w:r w:rsidRPr="00762A94">
              <w:rPr>
                <w:sz w:val="22"/>
                <w:szCs w:val="22"/>
              </w:rPr>
              <w:t xml:space="preserve"> </w:t>
            </w:r>
            <w:r w:rsidR="00762A94">
              <w:rPr>
                <w:sz w:val="22"/>
                <w:szCs w:val="22"/>
              </w:rPr>
              <w:t>p</w:t>
            </w:r>
            <w:r w:rsidRPr="00762A94">
              <w:rPr>
                <w:sz w:val="22"/>
                <w:szCs w:val="22"/>
              </w:rPr>
              <w:t>od redakcją naukową Mieczy</w:t>
            </w:r>
            <w:r w:rsidRPr="00010A6A">
              <w:rPr>
                <w:sz w:val="22"/>
                <w:szCs w:val="22"/>
              </w:rPr>
              <w:t xml:space="preserve">sława </w:t>
            </w:r>
            <w:proofErr w:type="spellStart"/>
            <w:r w:rsidRPr="00010A6A">
              <w:rPr>
                <w:sz w:val="22"/>
                <w:szCs w:val="22"/>
              </w:rPr>
              <w:t>Polpy</w:t>
            </w:r>
            <w:proofErr w:type="spellEnd"/>
            <w:r w:rsidRPr="00010A6A">
              <w:rPr>
                <w:sz w:val="22"/>
                <w:szCs w:val="22"/>
              </w:rPr>
              <w:t xml:space="preserve">, Elbląg 2007, s. 211-228; </w:t>
            </w:r>
          </w:p>
          <w:p w:rsidR="00CD1BA6" w:rsidRPr="00762A94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</w:rPr>
            </w:pPr>
            <w:r w:rsidRPr="00440893">
              <w:rPr>
                <w:rFonts w:ascii="Calibri" w:eastAsia="Calibri" w:hAnsi="Calibri" w:cs="Times New Roman"/>
                <w:bCs/>
              </w:rPr>
              <w:t>Rynio A., Metodyczno-strukturalne elementy procesu integralnego wychowania osoby w nauczaniu Jana Pawła II, w: C. Kalita, M. Nowak (red.), Pedagogiczna inspiracja w nauczaniu Jana Pawła II, Biała Podlaska, Państwowa Wyższa Szkoła Zawodowa im. Papieża Jana Pawła II, 2005, s. 285-303.</w:t>
            </w:r>
          </w:p>
          <w:p w:rsidR="00CD1BA6" w:rsidRPr="00440893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440893">
              <w:rPr>
                <w:rFonts w:ascii="Calibri" w:eastAsia="Calibri" w:hAnsi="Calibri" w:cs="Times New Roman"/>
                <w:bCs/>
              </w:rPr>
              <w:t>Śliwerski B., Współczesne teorie i nurty wychowania, "Impuls", Kraków 2005</w:t>
            </w:r>
          </w:p>
          <w:p w:rsidR="00CD1BA6" w:rsidRPr="00E03659" w:rsidRDefault="00CD1BA6" w:rsidP="00DA3E4F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440893">
              <w:rPr>
                <w:rFonts w:ascii="Calibri" w:eastAsia="Calibri" w:hAnsi="Calibri" w:cs="Times New Roman"/>
                <w:bCs/>
              </w:rPr>
              <w:t>Tyrała P., Teoria wychowania. Bliżej uniwersalnych wartości i realnego życia, Toruń, Wydawnictwo Adam Marszałek, 2001.</w:t>
            </w:r>
          </w:p>
        </w:tc>
      </w:tr>
    </w:tbl>
    <w:p w:rsidR="00CD1BA6" w:rsidRPr="00E03659" w:rsidRDefault="00CD1BA6" w:rsidP="00CD1BA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D1BA6" w:rsidRPr="00E03659" w:rsidRDefault="00CD1BA6" w:rsidP="00CD1BA6">
      <w:pPr>
        <w:spacing w:after="200" w:line="276" w:lineRule="auto"/>
        <w:rPr>
          <w:rFonts w:ascii="Calibri" w:eastAsia="Calibri" w:hAnsi="Calibri" w:cs="Times New Roman"/>
        </w:rPr>
      </w:pPr>
    </w:p>
    <w:p w:rsidR="00CD1BA6" w:rsidRDefault="00CD1BA6" w:rsidP="00CD1BA6"/>
    <w:p w:rsidR="00CD1BA6" w:rsidRDefault="00CD1BA6" w:rsidP="00CD1BA6"/>
    <w:p w:rsidR="00CD1BA6" w:rsidRDefault="00CD1BA6"/>
    <w:sectPr w:rsidR="00CD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70" w:rsidRDefault="005A7770">
      <w:pPr>
        <w:spacing w:after="0" w:line="240" w:lineRule="auto"/>
      </w:pPr>
      <w:r>
        <w:separator/>
      </w:r>
    </w:p>
  </w:endnote>
  <w:endnote w:type="continuationSeparator" w:id="0">
    <w:p w:rsidR="005A7770" w:rsidRDefault="005A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70" w:rsidRDefault="005A7770">
      <w:pPr>
        <w:spacing w:after="0" w:line="240" w:lineRule="auto"/>
      </w:pPr>
      <w:r>
        <w:separator/>
      </w:r>
    </w:p>
  </w:footnote>
  <w:footnote w:type="continuationSeparator" w:id="0">
    <w:p w:rsidR="005A7770" w:rsidRDefault="005A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A34B99" w:rsidP="00B04272">
    <w:pPr>
      <w:pStyle w:val="Nagwek1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5A777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16C"/>
    <w:multiLevelType w:val="hybridMultilevel"/>
    <w:tmpl w:val="56CE8EAC"/>
    <w:lvl w:ilvl="0" w:tplc="44CA71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D52"/>
    <w:multiLevelType w:val="hybridMultilevel"/>
    <w:tmpl w:val="F800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3E16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0A93"/>
    <w:multiLevelType w:val="hybridMultilevel"/>
    <w:tmpl w:val="B9662F82"/>
    <w:lvl w:ilvl="0" w:tplc="F14C7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6"/>
    <w:rsid w:val="00073F7D"/>
    <w:rsid w:val="0025236C"/>
    <w:rsid w:val="002760DA"/>
    <w:rsid w:val="00351D11"/>
    <w:rsid w:val="003878AC"/>
    <w:rsid w:val="005A7770"/>
    <w:rsid w:val="005E1D19"/>
    <w:rsid w:val="006F381B"/>
    <w:rsid w:val="00762A94"/>
    <w:rsid w:val="007E4E85"/>
    <w:rsid w:val="00901FBE"/>
    <w:rsid w:val="009A0A9C"/>
    <w:rsid w:val="009C0DCE"/>
    <w:rsid w:val="00A34B99"/>
    <w:rsid w:val="00B235EF"/>
    <w:rsid w:val="00C631A9"/>
    <w:rsid w:val="00CB7630"/>
    <w:rsid w:val="00CD1BA6"/>
    <w:rsid w:val="00D576C2"/>
    <w:rsid w:val="00EA77A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7B78-F4A3-4C97-95B2-AD77C01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D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D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D1BA6"/>
  </w:style>
  <w:style w:type="table" w:styleId="Tabela-Siatka">
    <w:name w:val="Table Grid"/>
    <w:basedOn w:val="Standardowy"/>
    <w:uiPriority w:val="39"/>
    <w:rsid w:val="00CD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CD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D1BA6"/>
  </w:style>
  <w:style w:type="paragraph" w:styleId="Akapitzlist">
    <w:name w:val="List Paragraph"/>
    <w:basedOn w:val="Normalny"/>
    <w:uiPriority w:val="34"/>
    <w:qFormat/>
    <w:rsid w:val="005E1D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55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55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Łobacz</dc:creator>
  <cp:keywords/>
  <dc:description/>
  <cp:lastModifiedBy>Alina</cp:lastModifiedBy>
  <cp:revision>5</cp:revision>
  <dcterms:created xsi:type="dcterms:W3CDTF">2019-10-01T15:54:00Z</dcterms:created>
  <dcterms:modified xsi:type="dcterms:W3CDTF">2019-10-11T20:37:00Z</dcterms:modified>
</cp:coreProperties>
</file>