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D16AED" w:rsidRPr="00B44B25" w:rsidTr="00615AE9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D16AED" w:rsidRPr="00B44B25" w:rsidRDefault="00D16AED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noProof/>
                <w:lang w:eastAsia="pl-PL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7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6AED" w:rsidRPr="00B44B25" w:rsidRDefault="00D16AED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D16AED" w:rsidRPr="00B44B25" w:rsidRDefault="00D16AED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D16AED" w:rsidRPr="00B44B25" w:rsidRDefault="00D16AED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D16AED" w:rsidRPr="00B44B25" w:rsidRDefault="00D16AED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D16AED" w:rsidRPr="00B44B25" w:rsidRDefault="00D16AED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 w:rsidRPr="00B44B25"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D16AED" w:rsidRPr="00B44B25" w:rsidRDefault="00D16AED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 w:rsidRPr="00B44B25"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D16AED" w:rsidRPr="00B44B25" w:rsidRDefault="00D16AED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 w:rsidRPr="00B44B25">
              <w:rPr>
                <w:rFonts w:ascii="Georgia" w:hAnsi="Georgia"/>
                <w:sz w:val="23"/>
                <w:szCs w:val="23"/>
              </w:rPr>
              <w:t>Al. Racławickie 14, 20-950 Lublin</w:t>
            </w:r>
          </w:p>
          <w:p w:rsidR="00D16AED" w:rsidRPr="00440FE1" w:rsidRDefault="00D16AED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440FE1"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D16AED" w:rsidRPr="00440FE1" w:rsidRDefault="00D16AED" w:rsidP="00615AE9">
            <w:pPr>
              <w:pStyle w:val="HTML-wstpniesformatowany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 w:rsidRPr="00440FE1"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hyperlink r:id="rId8" w:history="1">
              <w:r w:rsidRPr="00D16AED">
                <w:rPr>
                  <w:rStyle w:val="Hipercze"/>
                  <w:rFonts w:ascii="Georgia" w:eastAsiaTheme="majorEastAsia" w:hAnsi="Georgia"/>
                  <w:sz w:val="23"/>
                  <w:szCs w:val="23"/>
                  <w:lang w:val="en-US"/>
                </w:rPr>
                <w:t>ifa@kul.pl</w:t>
              </w:r>
            </w:hyperlink>
          </w:p>
          <w:p w:rsidR="00D16AED" w:rsidRPr="00440FE1" w:rsidRDefault="00D16AED" w:rsidP="00615AE9">
            <w:pPr>
              <w:pStyle w:val="HTML-wstpniesformatowany"/>
              <w:ind w:left="1208" w:hanging="1316"/>
              <w:jc w:val="center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D16AED" w:rsidRPr="00B44B25" w:rsidRDefault="00D16AED" w:rsidP="00615AE9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1in" o:ole="">
                  <v:imagedata r:id="rId9" o:title=""/>
                </v:shape>
                <o:OLEObject Type="Embed" ProgID="PBrush" ShapeID="_x0000_i1025" DrawAspect="Content" ObjectID="_1521028454" r:id="rId10"/>
              </w:object>
            </w:r>
          </w:p>
        </w:tc>
      </w:tr>
      <w:tr w:rsidR="00D16AED" w:rsidRPr="00B44B25" w:rsidTr="00615AE9">
        <w:tc>
          <w:tcPr>
            <w:tcW w:w="817" w:type="dxa"/>
            <w:tcBorders>
              <w:top w:val="single" w:sz="4" w:space="0" w:color="auto"/>
            </w:tcBorders>
          </w:tcPr>
          <w:p w:rsidR="00D16AED" w:rsidRPr="00B44B25" w:rsidRDefault="00D16AED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D16AED" w:rsidRPr="00B44B25" w:rsidRDefault="00D16AED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6AED" w:rsidRPr="00B44B25" w:rsidRDefault="00D16AED" w:rsidP="00615AE9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</w:tcBorders>
          </w:tcPr>
          <w:p w:rsidR="00D16AED" w:rsidRPr="00B44B25" w:rsidRDefault="00D16AED" w:rsidP="00615AE9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16AED" w:rsidRPr="001A29B9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lang w:val="en-US"/>
        </w:rPr>
      </w:pPr>
    </w:p>
    <w:p w:rsidR="00D16AED" w:rsidRPr="001A29B9" w:rsidRDefault="00D16AED" w:rsidP="00D16AED">
      <w:pPr>
        <w:pStyle w:val="Tytu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Georgia" w:hAnsi="Georgia"/>
          <w:u w:val="single"/>
          <w:lang w:val="pl-PL"/>
        </w:rPr>
      </w:pPr>
      <w:r>
        <w:rPr>
          <w:rFonts w:ascii="Georgia" w:hAnsi="Georgia"/>
          <w:b w:val="0"/>
          <w:bCs w:val="0"/>
          <w:sz w:val="28"/>
          <w:szCs w:val="28"/>
          <w:lang w:val="pl-PL"/>
        </w:rPr>
        <w:t>Filologia Angielska</w:t>
      </w: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Plan</w:t>
      </w:r>
      <w:r>
        <w:rPr>
          <w:rFonts w:ascii="Georgia" w:hAnsi="Georgia"/>
          <w:sz w:val="24"/>
          <w:szCs w:val="24"/>
        </w:rPr>
        <w:t xml:space="preserve"> studiów dla cyklu kształcenia 2016/2019</w:t>
      </w: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Georgia" w:hAnsi="Georgia"/>
          <w:bCs/>
          <w:sz w:val="24"/>
          <w:szCs w:val="24"/>
        </w:rPr>
        <w:t>Studia pierwszego stopnia niestacjonarne</w:t>
      </w: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u w:val="single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  <w:u w:val="single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ROK I (rok akademicki 2016/2017)</w:t>
      </w: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8"/>
        <w:gridCol w:w="2968"/>
        <w:gridCol w:w="886"/>
        <w:gridCol w:w="859"/>
        <w:gridCol w:w="914"/>
        <w:gridCol w:w="885"/>
        <w:gridCol w:w="118"/>
        <w:gridCol w:w="42"/>
        <w:gridCol w:w="2347"/>
        <w:gridCol w:w="21"/>
      </w:tblGrid>
      <w:tr w:rsidR="00D16AED" w:rsidTr="00615AE9">
        <w:trPr>
          <w:cantSplit/>
        </w:trPr>
        <w:tc>
          <w:tcPr>
            <w:tcW w:w="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7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</w:pPr>
            <w:r>
              <w:rPr>
                <w:rFonts w:ascii="Georgia" w:hAnsi="Georgia"/>
                <w:sz w:val="21"/>
                <w:szCs w:val="21"/>
              </w:rPr>
              <w:t>Prowadzący/Grupy</w:t>
            </w:r>
          </w:p>
        </w:tc>
      </w:tr>
      <w:tr w:rsidR="00D16AED" w:rsidTr="00615AE9">
        <w:trPr>
          <w:cantSplit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I/1</w:t>
            </w:r>
          </w:p>
        </w:tc>
        <w:tc>
          <w:tcPr>
            <w:tcW w:w="19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II/2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rPr>
          <w:gridAfter w:val="1"/>
          <w:wAfter w:w="21" w:type="dxa"/>
          <w:cantSplit/>
        </w:trPr>
        <w:tc>
          <w:tcPr>
            <w:tcW w:w="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rPr>
          <w:cantSplit/>
        </w:trPr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1 – [Przedmioty ogólnouniwersyteckie i misyjne]*</w:t>
            </w:r>
          </w:p>
        </w:tc>
      </w:tr>
      <w:tr w:rsidR="00D16AED" w:rsidTr="00615AE9">
        <w:trPr>
          <w:gridAfter w:val="1"/>
          <w:wAfter w:w="21" w:type="dxa"/>
          <w:trHeight w:val="51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Logika (wykład)</w:t>
            </w:r>
          </w:p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E/1</w:t>
            </w: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ks. dr R.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Kublikowski</w:t>
            </w:r>
            <w:proofErr w:type="spellEnd"/>
          </w:p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rPr>
          <w:gridAfter w:val="1"/>
          <w:wAfter w:w="21" w:type="dxa"/>
          <w:trHeight w:val="36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Logika (wykład)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rPr>
          <w:gridAfter w:val="1"/>
          <w:wAfter w:w="21" w:type="dxa"/>
          <w:trHeight w:val="62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Logika (ćwiczenia)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 xml:space="preserve">1. mgr A.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Szczyglewska</w:t>
            </w:r>
            <w:proofErr w:type="spellEnd"/>
          </w:p>
        </w:tc>
      </w:tr>
      <w:tr w:rsidR="00D16AED" w:rsidTr="00615AE9">
        <w:trPr>
          <w:gridAfter w:val="1"/>
          <w:wAfter w:w="21" w:type="dxa"/>
          <w:trHeight w:val="24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Logika (ćwiczenia)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rPr>
          <w:cantSplit/>
        </w:trPr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2 – [Gramatyka opisowa j. ang. Fonetyka i Fonologia]*</w:t>
            </w:r>
          </w:p>
        </w:tc>
      </w:tr>
      <w:tr w:rsidR="00D16AED" w:rsidRPr="00950348" w:rsidTr="00615AE9">
        <w:trPr>
          <w:gridAfter w:val="1"/>
          <w:wAfter w:w="21" w:type="dxa"/>
          <w:trHeight w:val="983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Gramatyka opisowa j. ang. Fonetyka i Fonologia (ćwiczenia)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5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</w:pPr>
            <w:r w:rsidRPr="00950348">
              <w:rPr>
                <w:rFonts w:ascii="Georgia" w:hAnsi="Georgia"/>
                <w:sz w:val="21"/>
                <w:szCs w:val="21"/>
              </w:rPr>
              <w:t>1. mgr T. Czerniak</w:t>
            </w:r>
          </w:p>
        </w:tc>
      </w:tr>
      <w:tr w:rsidR="00D16AED" w:rsidRPr="00950348" w:rsidTr="00615AE9">
        <w:trPr>
          <w:gridAfter w:val="1"/>
          <w:wAfter w:w="21" w:type="dxa"/>
          <w:trHeight w:val="13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 xml:space="preserve">Gramatyka opisowa j. ang. Fonetyka i Fonologia (ćwiczenia) ) – 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5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proofErr w:type="spellStart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Moduł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 xml:space="preserve"> 3 – [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Praktyczna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nauka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języka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 xml:space="preserve">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angielskiego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]*</w:t>
            </w:r>
          </w:p>
        </w:tc>
      </w:tr>
      <w:tr w:rsidR="00D16AED" w:rsidTr="00615AE9">
        <w:trPr>
          <w:gridAfter w:val="1"/>
          <w:wAfter w:w="21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słownictwo (ćwiczenia)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1. dr E.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Mokrosz</w:t>
            </w:r>
            <w:proofErr w:type="spellEnd"/>
          </w:p>
          <w:p w:rsidR="00D16AED" w:rsidRDefault="00D16AED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 xml:space="preserve">2. dr E.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Mokrosz</w:t>
            </w:r>
            <w:proofErr w:type="spellEnd"/>
          </w:p>
        </w:tc>
      </w:tr>
      <w:tr w:rsidR="00D16AED" w:rsidTr="00615AE9">
        <w:trPr>
          <w:gridAfter w:val="1"/>
          <w:wAfter w:w="21" w:type="dxa"/>
          <w:trHeight w:val="1142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pisanie (ćwiczenia)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1. mgr A. Stępniak</w:t>
            </w:r>
          </w:p>
          <w:p w:rsidR="00D16AED" w:rsidRDefault="00D16AED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2. mgr A. Stępniak</w:t>
            </w:r>
          </w:p>
        </w:tc>
      </w:tr>
      <w:tr w:rsidR="00D16AED" w:rsidTr="00615AE9">
        <w:trPr>
          <w:gridAfter w:val="1"/>
          <w:wAfter w:w="21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gramatyka (ćwiczenia)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1. mgr M.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Gozdór</w:t>
            </w:r>
            <w:proofErr w:type="spellEnd"/>
          </w:p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2. mgr M.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Gozdór</w:t>
            </w:r>
            <w:proofErr w:type="spellEnd"/>
          </w:p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rPr>
          <w:gridAfter w:val="1"/>
          <w:wAfter w:w="21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konwersacje (ćwiczenia)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eastAsia="Lucida Sans Unicode" w:hAnsi="Georgia"/>
                <w:kern w:val="1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widowControl w:val="0"/>
              <w:spacing w:after="0" w:line="100" w:lineRule="atLeast"/>
              <w:rPr>
                <w:rFonts w:ascii="Georgia" w:eastAsia="Lucida Sans Unicode" w:hAnsi="Georgia"/>
                <w:kern w:val="1"/>
                <w:sz w:val="21"/>
                <w:szCs w:val="21"/>
              </w:rPr>
            </w:pPr>
            <w:r>
              <w:rPr>
                <w:rFonts w:ascii="Georgia" w:eastAsia="Lucida Sans Unicode" w:hAnsi="Georgia"/>
                <w:kern w:val="1"/>
                <w:sz w:val="21"/>
                <w:szCs w:val="21"/>
              </w:rPr>
              <w:t>1. dr Ł. Borowiec</w:t>
            </w:r>
          </w:p>
          <w:p w:rsidR="00D16AED" w:rsidRDefault="00D16AED" w:rsidP="00615AE9">
            <w:pPr>
              <w:widowControl w:val="0"/>
              <w:spacing w:after="0" w:line="100" w:lineRule="atLeast"/>
            </w:pPr>
            <w:r>
              <w:rPr>
                <w:rFonts w:ascii="Georgia" w:eastAsia="Lucida Sans Unicode" w:hAnsi="Georgia"/>
                <w:kern w:val="1"/>
                <w:sz w:val="21"/>
                <w:szCs w:val="21"/>
              </w:rPr>
              <w:t xml:space="preserve">2. dr Ł. Borowiec </w:t>
            </w:r>
          </w:p>
        </w:tc>
      </w:tr>
      <w:tr w:rsidR="00D16AED" w:rsidTr="00615AE9">
        <w:trPr>
          <w:gridAfter w:val="1"/>
          <w:wAfter w:w="21" w:type="dxa"/>
          <w:trHeight w:val="78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język angielski w multimediach (ćwiczenia)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1. mgr M.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Gozdór</w:t>
            </w:r>
            <w:proofErr w:type="spellEnd"/>
          </w:p>
          <w:p w:rsidR="00D16AED" w:rsidRDefault="00D16AED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 xml:space="preserve">2. mgr M.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Gozdór</w:t>
            </w:r>
            <w:proofErr w:type="spellEnd"/>
          </w:p>
        </w:tc>
      </w:tr>
      <w:tr w:rsidR="00D16AED" w:rsidTr="00615AE9">
        <w:trPr>
          <w:gridAfter w:val="1"/>
          <w:wAfter w:w="21" w:type="dxa"/>
          <w:trHeight w:val="870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fonetyka (ćwiczenia)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1. dr A. Bartnik</w:t>
            </w:r>
          </w:p>
          <w:p w:rsidR="00D16AED" w:rsidRDefault="00D16AED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2. dr A. Bartnik</w:t>
            </w:r>
          </w:p>
        </w:tc>
      </w:tr>
      <w:tr w:rsidR="00D16AED" w:rsidTr="00615AE9">
        <w:trPr>
          <w:gridAfter w:val="1"/>
          <w:wAfter w:w="21" w:type="dxa"/>
          <w:trHeight w:val="101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sprawności zintegrowane (ćwiczenia)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1. mgr M. Kasperek-Krawczyńska</w:t>
            </w:r>
          </w:p>
          <w:p w:rsidR="00D16AED" w:rsidRDefault="00D16AED" w:rsidP="00615AE9">
            <w:r>
              <w:rPr>
                <w:rFonts w:ascii="Georgia" w:hAnsi="Georgia"/>
                <w:sz w:val="21"/>
                <w:szCs w:val="21"/>
              </w:rPr>
              <w:t>2. mgr M. Kasperek-Krawczyńska</w:t>
            </w:r>
          </w:p>
        </w:tc>
      </w:tr>
      <w:tr w:rsidR="00D16AED" w:rsidTr="00615AE9">
        <w:trPr>
          <w:trHeight w:val="249"/>
        </w:trPr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Moduł 4 – [Specjalizacja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translatoryczna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>]</w:t>
            </w:r>
          </w:p>
        </w:tc>
      </w:tr>
      <w:tr w:rsidR="00D16AED" w:rsidTr="00615AE9">
        <w:trPr>
          <w:gridAfter w:val="1"/>
          <w:wAfter w:w="21" w:type="dxa"/>
          <w:trHeight w:val="106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 angielski w biznesie (ćwiczenia)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1. mgr D.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Bugno-Narecka</w:t>
            </w:r>
            <w:proofErr w:type="spellEnd"/>
          </w:p>
          <w:p w:rsidR="00D16AED" w:rsidRDefault="00D16AED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 xml:space="preserve">2. mgr D.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Bugno-Narecka</w:t>
            </w:r>
            <w:proofErr w:type="spellEnd"/>
          </w:p>
        </w:tc>
      </w:tr>
      <w:tr w:rsidR="00D16AED" w:rsidRPr="00CB278F" w:rsidTr="00615AE9">
        <w:trPr>
          <w:gridAfter w:val="1"/>
          <w:wAfter w:w="21" w:type="dxa"/>
          <w:trHeight w:val="4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 tłumaczenia pisemne angielsko-polskie (ćwiczenia)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 xml:space="preserve">1. mgr K.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en-US"/>
              </w:rPr>
              <w:t>Lis</w:t>
            </w:r>
            <w:proofErr w:type="spellEnd"/>
          </w:p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 xml:space="preserve">2. mgr K.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en-US"/>
              </w:rPr>
              <w:t>Lis</w:t>
            </w:r>
            <w:proofErr w:type="spellEnd"/>
          </w:p>
          <w:p w:rsidR="00D16AED" w:rsidRDefault="00D16AED" w:rsidP="00615AE9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16AED" w:rsidRPr="00CB278F" w:rsidTr="00615AE9">
        <w:trPr>
          <w:gridAfter w:val="1"/>
          <w:wAfter w:w="21" w:type="dxa"/>
          <w:trHeight w:val="109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tłumaczenia pisemne polsko-angielskie (ćwiczenia)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 xml:space="preserve">1. mgr K.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en-US"/>
              </w:rPr>
              <w:t>Lis</w:t>
            </w:r>
            <w:proofErr w:type="spellEnd"/>
          </w:p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US"/>
              </w:rPr>
              <w:t xml:space="preserve">2. mgr K.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en-US"/>
              </w:rPr>
              <w:t>Lis</w:t>
            </w:r>
            <w:proofErr w:type="spellEnd"/>
          </w:p>
          <w:p w:rsidR="00D16AED" w:rsidRDefault="00D16AED" w:rsidP="00615AE9">
            <w:pPr>
              <w:rPr>
                <w:rFonts w:ascii="Georgia" w:hAnsi="Georgia"/>
                <w:sz w:val="21"/>
                <w:szCs w:val="21"/>
                <w:lang w:val="en-US"/>
              </w:rPr>
            </w:pPr>
          </w:p>
        </w:tc>
      </w:tr>
      <w:tr w:rsidR="00D16AED" w:rsidTr="00615AE9">
        <w:trPr>
          <w:cantSplit/>
        </w:trPr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proofErr w:type="spellStart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Moduł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 xml:space="preserve">  5 – [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Lektoraty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]*</w:t>
            </w:r>
          </w:p>
        </w:tc>
      </w:tr>
      <w:tr w:rsidR="00D16AED" w:rsidTr="00615AE9">
        <w:trPr>
          <w:gridAfter w:val="1"/>
          <w:wAfter w:w="21" w:type="dxa"/>
          <w:cantSplit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Język niderlandzki (ćwiczenia)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1. Frans van der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Veer</w:t>
            </w:r>
            <w:proofErr w:type="spellEnd"/>
          </w:p>
          <w:p w:rsidR="00D16AED" w:rsidRDefault="00D16AED" w:rsidP="00D16AED">
            <w:pPr>
              <w:numPr>
                <w:ilvl w:val="1"/>
                <w:numId w:val="1"/>
              </w:numPr>
              <w:tabs>
                <w:tab w:val="left" w:pos="164"/>
              </w:tabs>
              <w:spacing w:after="0"/>
              <w:ind w:left="0" w:hanging="567"/>
              <w:jc w:val="both"/>
            </w:pPr>
            <w:proofErr w:type="spellStart"/>
            <w:r>
              <w:rPr>
                <w:rFonts w:ascii="Georgia" w:hAnsi="Georgia"/>
                <w:sz w:val="21"/>
                <w:szCs w:val="21"/>
                <w:lang w:val="en-GB"/>
              </w:rPr>
              <w:t>Frans</w:t>
            </w:r>
            <w:proofErr w:type="spellEnd"/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 van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en-GB"/>
              </w:rPr>
              <w:t>der</w:t>
            </w:r>
            <w:proofErr w:type="spellEnd"/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 Veer </w:t>
            </w:r>
          </w:p>
        </w:tc>
      </w:tr>
      <w:tr w:rsidR="00D16AED" w:rsidTr="00615AE9"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Egzaminy</w:t>
            </w:r>
          </w:p>
        </w:tc>
      </w:tr>
      <w:tr w:rsidR="00D16AED" w:rsidTr="00615AE9">
        <w:trPr>
          <w:gridAfter w:val="1"/>
          <w:wAfter w:w="21" w:type="dxa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PNJA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E4</w:t>
            </w:r>
          </w:p>
        </w:tc>
        <w:tc>
          <w:tcPr>
            <w:tcW w:w="2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Suma godzin: 438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210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228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c>
          <w:tcPr>
            <w:tcW w:w="3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ECTS suma: 60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25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b/>
        </w:rPr>
      </w:pPr>
      <w:r>
        <w:rPr>
          <w:b/>
          <w:sz w:val="18"/>
          <w:szCs w:val="18"/>
        </w:rPr>
        <w:lastRenderedPageBreak/>
        <w:t xml:space="preserve">* </w:t>
      </w:r>
      <w:r>
        <w:rPr>
          <w:rFonts w:ascii="Georgia" w:hAnsi="Georgia"/>
          <w:sz w:val="18"/>
          <w:szCs w:val="18"/>
        </w:rPr>
        <w:t xml:space="preserve">Liczba grup ćwiczeniowych/ konwersatoryjnych  ustalona wg liczby studentów I roku na dzień 28.11.2015 r. Zależnie od faktycznego naboru na rok akademicki 2016/2017, liczba grup zostanie odpowiednio zmodyfikowana, zgodnie z </w:t>
      </w:r>
      <w:r>
        <w:rPr>
          <w:rFonts w:ascii="Georgia" w:hAnsi="Georgia"/>
          <w:bCs/>
          <w:sz w:val="18"/>
          <w:szCs w:val="18"/>
        </w:rPr>
        <w:t>Uchwałą Senatu KUL w sprawie określenia zakresu obowiązków nauczycieli akademickich, sposobu określania pensum oraz ustalania liczebności grup zajęciowych</w:t>
      </w:r>
      <w:r>
        <w:rPr>
          <w:rFonts w:ascii="Georgia" w:hAnsi="Georgia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 xml:space="preserve"> </w:t>
      </w: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Plany prognozowane: </w:t>
      </w: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ROK II (rok akademicki 2017/2018)</w:t>
      </w: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980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3"/>
        <w:gridCol w:w="3025"/>
        <w:gridCol w:w="900"/>
        <w:gridCol w:w="872"/>
        <w:gridCol w:w="929"/>
        <w:gridCol w:w="901"/>
        <w:gridCol w:w="2691"/>
        <w:gridCol w:w="23"/>
      </w:tblGrid>
      <w:tr w:rsidR="00D16AED" w:rsidTr="00615AE9">
        <w:trPr>
          <w:gridAfter w:val="1"/>
          <w:wAfter w:w="23" w:type="dxa"/>
          <w:trHeight w:val="205"/>
        </w:trPr>
        <w:tc>
          <w:tcPr>
            <w:tcW w:w="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3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6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Semestr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</w:pPr>
            <w:r>
              <w:rPr>
                <w:rFonts w:ascii="Georgia" w:hAnsi="Georgia"/>
                <w:sz w:val="21"/>
                <w:szCs w:val="21"/>
              </w:rPr>
              <w:t>Prowadzący</w:t>
            </w:r>
          </w:p>
        </w:tc>
      </w:tr>
      <w:tr w:rsidR="00D16AED" w:rsidTr="00615AE9">
        <w:trPr>
          <w:gridAfter w:val="1"/>
          <w:wAfter w:w="23" w:type="dxa"/>
          <w:trHeight w:hRule="exact" w:val="205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7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III</w:t>
            </w:r>
          </w:p>
        </w:tc>
        <w:tc>
          <w:tcPr>
            <w:tcW w:w="183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IV</w:t>
            </w: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rPr>
          <w:trHeight w:hRule="exact" w:val="1151"/>
        </w:trPr>
        <w:tc>
          <w:tcPr>
            <w:tcW w:w="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3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1 – [Przedmioty ogólnouniwersyteckie i misyjne] (obowiązkowe dla wszystkich)</w:t>
            </w:r>
          </w:p>
        </w:tc>
      </w:tr>
      <w:tr w:rsidR="00D16AED" w:rsidTr="00615AE9">
        <w:trPr>
          <w:trHeight w:val="803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Historia Filozofii (wykład)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87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90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E/2</w:t>
            </w: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7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R. Charzyński</w:t>
            </w:r>
          </w:p>
        </w:tc>
      </w:tr>
      <w:tr w:rsidR="00D16AED" w:rsidTr="00615AE9">
        <w:trPr>
          <w:trHeight w:val="3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Historia Filozofii (wykład)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8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9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7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2 – [Historia i kultura] (konwersatorium obowiązkowe dla wszystkich)</w:t>
            </w:r>
          </w:p>
        </w:tc>
      </w:tr>
      <w:tr w:rsidR="00D16AED" w:rsidTr="00615AE9">
        <w:trPr>
          <w:trHeight w:val="886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Historia Anglii i USA (konwersatorium)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E/1</w:t>
            </w:r>
          </w:p>
        </w:tc>
        <w:tc>
          <w:tcPr>
            <w:tcW w:w="2714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T. Niedokos</w:t>
            </w:r>
          </w:p>
        </w:tc>
      </w:tr>
      <w:tr w:rsidR="00D16AED" w:rsidTr="00615AE9">
        <w:trPr>
          <w:trHeight w:val="373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 xml:space="preserve">Historia Anglii i USA (konwersatorium) – 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E/1</w:t>
            </w:r>
          </w:p>
        </w:tc>
        <w:tc>
          <w:tcPr>
            <w:tcW w:w="271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rPr>
          <w:gridAfter w:val="1"/>
          <w:wAfter w:w="23" w:type="dxa"/>
          <w:trHeight w:val="176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proofErr w:type="spellStart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Moduł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 xml:space="preserve"> 3 – [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>Literaturoznawstwo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  <w:lang w:val="de-DE"/>
              </w:rPr>
              <w:t xml:space="preserve">] </w:t>
            </w:r>
            <w:r>
              <w:rPr>
                <w:rFonts w:ascii="Georgia" w:hAnsi="Georgia"/>
                <w:b/>
                <w:sz w:val="21"/>
                <w:szCs w:val="21"/>
              </w:rPr>
              <w:t>(obowiązkowe dla wszystkich)</w:t>
            </w:r>
          </w:p>
        </w:tc>
      </w:tr>
      <w:tr w:rsidR="00D16AED" w:rsidTr="00615AE9">
        <w:trPr>
          <w:trHeight w:val="748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Historia literatury angielskiej I (konwersatorium)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 w:rsidRPr="00950348">
              <w:rPr>
                <w:rFonts w:ascii="Georgia" w:hAnsi="Georgia"/>
                <w:sz w:val="21"/>
                <w:szCs w:val="21"/>
                <w:lang w:val="de-DE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 w:rsidRPr="00950348">
              <w:rPr>
                <w:rFonts w:ascii="Georgia" w:hAnsi="Georgia"/>
                <w:sz w:val="21"/>
                <w:szCs w:val="21"/>
                <w:lang w:val="de-DE"/>
              </w:rPr>
              <w:t>Z/1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 w:rsidRPr="00950348">
              <w:rPr>
                <w:rFonts w:ascii="Georgia" w:hAnsi="Georgia"/>
                <w:sz w:val="21"/>
                <w:szCs w:val="21"/>
                <w:lang w:val="de-DE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 w:rsidRPr="00950348">
              <w:rPr>
                <w:rFonts w:ascii="Georgia" w:hAnsi="Georgia"/>
                <w:sz w:val="21"/>
                <w:szCs w:val="21"/>
                <w:lang w:val="de-DE"/>
              </w:rPr>
              <w:t>E/1</w:t>
            </w:r>
          </w:p>
        </w:tc>
        <w:tc>
          <w:tcPr>
            <w:tcW w:w="271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 xml:space="preserve">1.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de-DE"/>
              </w:rPr>
              <w:t>dr</w:t>
            </w:r>
            <w:proofErr w:type="spellEnd"/>
            <w:r>
              <w:rPr>
                <w:rFonts w:ascii="Georgia" w:hAnsi="Georgia"/>
                <w:sz w:val="21"/>
                <w:szCs w:val="21"/>
                <w:lang w:val="de-DE"/>
              </w:rPr>
              <w:t xml:space="preserve"> A.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de-DE"/>
              </w:rPr>
              <w:t>Bednarski</w:t>
            </w:r>
            <w:proofErr w:type="spellEnd"/>
          </w:p>
        </w:tc>
      </w:tr>
      <w:tr w:rsidR="00D16AED" w:rsidTr="00615AE9">
        <w:trPr>
          <w:trHeight w:val="402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 xml:space="preserve">Historia literatury angielskiej I (konwersatorium) – 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 w:rsidRPr="00950348">
              <w:rPr>
                <w:rFonts w:ascii="Georgia" w:hAnsi="Georgia"/>
                <w:sz w:val="21"/>
                <w:szCs w:val="21"/>
                <w:lang w:val="de-DE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 w:rsidRPr="00950348">
              <w:rPr>
                <w:rFonts w:ascii="Georgia" w:hAnsi="Georgia"/>
                <w:sz w:val="21"/>
                <w:szCs w:val="21"/>
                <w:lang w:val="de-DE"/>
              </w:rPr>
              <w:t>Z/1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1</w:t>
            </w:r>
            <w:r w:rsidRPr="00950348">
              <w:rPr>
                <w:rFonts w:ascii="Georgia" w:hAnsi="Georgia"/>
                <w:sz w:val="21"/>
                <w:szCs w:val="21"/>
                <w:lang w:val="de-DE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 w:rsidRPr="00950348">
              <w:rPr>
                <w:rFonts w:ascii="Georgia" w:hAnsi="Georgia"/>
                <w:sz w:val="21"/>
                <w:szCs w:val="21"/>
                <w:lang w:val="de-DE"/>
              </w:rPr>
              <w:t>E/1</w:t>
            </w:r>
          </w:p>
        </w:tc>
        <w:tc>
          <w:tcPr>
            <w:tcW w:w="271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</w:tr>
      <w:tr w:rsidR="00D16AED" w:rsidTr="00615AE9">
        <w:trPr>
          <w:trHeight w:val="191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Historia literatury angielskiej I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1. dr G. Maziarczyk</w:t>
            </w:r>
          </w:p>
          <w:p w:rsidR="00D16AED" w:rsidRDefault="00D16AED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2. dr G. Maziarczyk</w:t>
            </w:r>
          </w:p>
        </w:tc>
      </w:tr>
      <w:tr w:rsidR="00D16AED" w:rsidTr="00615AE9">
        <w:trPr>
          <w:trHeight w:val="28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Wstęp do literaturoznawstwa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1. dr A. Bednarski</w:t>
            </w:r>
          </w:p>
          <w:p w:rsidR="00D16AED" w:rsidRDefault="00D16AED" w:rsidP="00615AE9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2. dr A. Bednarski</w:t>
            </w:r>
          </w:p>
        </w:tc>
      </w:tr>
      <w:tr w:rsidR="00D16AED" w:rsidTr="00615AE9">
        <w:trPr>
          <w:trHeight w:val="28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 xml:space="preserve">Wstęp do literaturoznawstwa (ćwiczenia) ) – 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4 - [Praktyczna nauka języka angielskiego] (ćwiczenia obowiązkowe)</w:t>
            </w:r>
          </w:p>
        </w:tc>
      </w:tr>
      <w:tr w:rsidR="00D16AED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słownictwo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dr Ł. Borowiec</w:t>
            </w:r>
          </w:p>
          <w:p w:rsidR="00D16AED" w:rsidRDefault="00D16AED" w:rsidP="00615AE9">
            <w:pPr>
              <w:spacing w:after="0"/>
              <w:rPr>
                <w:rFonts w:ascii="Georgia" w:eastAsia="Lucida Sans Unicode" w:hAnsi="Georgia"/>
                <w:kern w:val="1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dr Ł. Borowiec</w:t>
            </w:r>
          </w:p>
          <w:p w:rsidR="00D16AED" w:rsidRDefault="00D16AED" w:rsidP="00615AE9">
            <w:pPr>
              <w:widowControl w:val="0"/>
              <w:spacing w:after="0" w:line="100" w:lineRule="atLeast"/>
              <w:rPr>
                <w:rFonts w:ascii="Georgia" w:eastAsia="Lucida Sans Unicode" w:hAnsi="Georgia"/>
                <w:kern w:val="1"/>
                <w:sz w:val="21"/>
                <w:szCs w:val="21"/>
              </w:rPr>
            </w:pPr>
          </w:p>
        </w:tc>
      </w:tr>
      <w:tr w:rsidR="00D16AED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Praktyczna nauka języka angielskiego – pisanie </w:t>
            </w:r>
            <w:r>
              <w:rPr>
                <w:rFonts w:ascii="Georgia" w:hAnsi="Georgia"/>
                <w:sz w:val="21"/>
                <w:szCs w:val="21"/>
              </w:rPr>
              <w:lastRenderedPageBreak/>
              <w:t>akademickie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M. Rusinek</w:t>
            </w:r>
          </w:p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 mgr M. Rusinek</w:t>
            </w:r>
          </w:p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3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Z/4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K. Lis</w:t>
            </w:r>
          </w:p>
          <w:p w:rsidR="00D16AED" w:rsidRDefault="00D16AED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mgr K. Lis</w:t>
            </w:r>
          </w:p>
        </w:tc>
      </w:tr>
      <w:tr w:rsidR="00D16AED" w:rsidTr="00615AE9">
        <w:trPr>
          <w:trHeight w:val="900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konwersacje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dr M O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Fionnain</w:t>
            </w:r>
            <w:proofErr w:type="spellEnd"/>
          </w:p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dr M O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Fionnain</w:t>
            </w:r>
            <w:proofErr w:type="spellEnd"/>
          </w:p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D16AED" w:rsidTr="00615AE9">
        <w:trPr>
          <w:gridAfter w:val="1"/>
          <w:wAfter w:w="23" w:type="dxa"/>
          <w:trHeight w:val="263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Moduł 5 – [Specjalizacja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translatoryczna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>]</w:t>
            </w:r>
          </w:p>
        </w:tc>
      </w:tr>
      <w:tr w:rsidR="00D16AED" w:rsidTr="00615AE9">
        <w:trPr>
          <w:trHeight w:val="810"/>
        </w:trPr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tłumaczenia konsekutywne angielsko-polskie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K. Majkowska</w:t>
            </w:r>
          </w:p>
          <w:p w:rsidR="00D16AED" w:rsidRDefault="00D16AED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mgr K. Majkowska</w:t>
            </w:r>
          </w:p>
        </w:tc>
      </w:tr>
      <w:tr w:rsidR="00D16AED" w:rsidTr="00615AE9">
        <w:trPr>
          <w:trHeight w:val="36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Praktyczna nauka języka angielskiego – tłumaczenia konsekutywne polsko-angielskie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1 mgr K. Majkowska</w:t>
            </w:r>
          </w:p>
          <w:p w:rsidR="00D16AED" w:rsidRDefault="00D16AED" w:rsidP="00615AE9">
            <w:pPr>
              <w:spacing w:after="0"/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2 mgr K. Majkowska</w:t>
            </w:r>
          </w:p>
        </w:tc>
      </w:tr>
      <w:tr w:rsidR="00D16AED" w:rsidTr="00615AE9">
        <w:trPr>
          <w:gridAfter w:val="1"/>
          <w:wAfter w:w="23" w:type="dxa"/>
          <w:trHeight w:val="255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Moduł 6 – [Gramatyka opisowa j. ang. oraz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kontrastywna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 xml:space="preserve"> angielsko-polska]</w:t>
            </w:r>
          </w:p>
        </w:tc>
      </w:tr>
      <w:tr w:rsidR="00D16AED" w:rsidTr="00615AE9">
        <w:trPr>
          <w:trHeight w:val="9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Gramatyka opisowa j. ang. Morfologia i Składnia (ćwiczenia)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950348"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 w:rsidRPr="00950348">
              <w:rPr>
                <w:rFonts w:ascii="Georgia" w:hAnsi="Georgia"/>
                <w:sz w:val="21"/>
                <w:szCs w:val="21"/>
              </w:rPr>
              <w:t xml:space="preserve"> 1 </w:t>
            </w:r>
            <w:proofErr w:type="spellStart"/>
            <w:r w:rsidRPr="00950348">
              <w:rPr>
                <w:rFonts w:ascii="Georgia" w:hAnsi="Georgia"/>
                <w:sz w:val="21"/>
                <w:szCs w:val="21"/>
              </w:rPr>
              <w:t>dr</w:t>
            </w:r>
            <w:proofErr w:type="spellEnd"/>
            <w:r w:rsidRPr="00950348">
              <w:rPr>
                <w:rFonts w:ascii="Georgia" w:hAnsi="Georgia"/>
                <w:sz w:val="21"/>
                <w:szCs w:val="21"/>
              </w:rPr>
              <w:t>. A. Bartnik</w:t>
            </w:r>
          </w:p>
          <w:p w:rsidR="00D16AED" w:rsidRPr="00950348" w:rsidRDefault="00D16AED" w:rsidP="00615AE9">
            <w:pPr>
              <w:spacing w:after="0"/>
            </w:pPr>
            <w:proofErr w:type="spellStart"/>
            <w:r w:rsidRPr="00950348"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 w:rsidRPr="00950348">
              <w:rPr>
                <w:rFonts w:ascii="Georgia" w:hAnsi="Georgia"/>
                <w:sz w:val="21"/>
                <w:szCs w:val="21"/>
              </w:rPr>
              <w:t xml:space="preserve"> 2 </w:t>
            </w:r>
            <w:proofErr w:type="spellStart"/>
            <w:r w:rsidRPr="00950348">
              <w:rPr>
                <w:rFonts w:ascii="Georgia" w:hAnsi="Georgia"/>
                <w:sz w:val="21"/>
                <w:szCs w:val="21"/>
              </w:rPr>
              <w:t>dr</w:t>
            </w:r>
            <w:proofErr w:type="spellEnd"/>
            <w:r w:rsidRPr="00950348">
              <w:rPr>
                <w:rFonts w:ascii="Georgia" w:hAnsi="Georgia"/>
                <w:sz w:val="21"/>
                <w:szCs w:val="21"/>
              </w:rPr>
              <w:t>. A. Bartnik</w:t>
            </w:r>
          </w:p>
        </w:tc>
      </w:tr>
      <w:tr w:rsidR="00D16AED" w:rsidTr="00615AE9">
        <w:trPr>
          <w:trHeight w:val="900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 xml:space="preserve">Gramatyka opisowa j. ang. Morfologia i Składnia (ćwiczenia) ) – </w:t>
            </w:r>
            <w:r w:rsidRPr="00950348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10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jc w:val="center"/>
              <w:rPr>
                <w:rFonts w:ascii="Georgia" w:hAnsi="Georgia"/>
                <w:sz w:val="21"/>
                <w:szCs w:val="21"/>
              </w:rPr>
            </w:pPr>
            <w:r w:rsidRPr="00950348"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950348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950348"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 w:rsidRPr="00950348">
              <w:rPr>
                <w:rFonts w:ascii="Georgia" w:hAnsi="Georgia"/>
                <w:sz w:val="21"/>
                <w:szCs w:val="21"/>
              </w:rPr>
              <w:t xml:space="preserve"> 1 </w:t>
            </w:r>
            <w:proofErr w:type="spellStart"/>
            <w:r w:rsidRPr="00950348">
              <w:rPr>
                <w:rFonts w:ascii="Georgia" w:hAnsi="Georgia"/>
                <w:sz w:val="21"/>
                <w:szCs w:val="21"/>
              </w:rPr>
              <w:t>dr</w:t>
            </w:r>
            <w:proofErr w:type="spellEnd"/>
            <w:r w:rsidRPr="00950348">
              <w:rPr>
                <w:rFonts w:ascii="Georgia" w:hAnsi="Georgia"/>
                <w:sz w:val="21"/>
                <w:szCs w:val="21"/>
              </w:rPr>
              <w:t>. A. Bartnik</w:t>
            </w:r>
          </w:p>
          <w:p w:rsidR="00D16AED" w:rsidRPr="00950348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proofErr w:type="spellStart"/>
            <w:r w:rsidRPr="00950348">
              <w:rPr>
                <w:rFonts w:ascii="Georgia" w:hAnsi="Georgia"/>
                <w:sz w:val="21"/>
                <w:szCs w:val="21"/>
              </w:rPr>
              <w:t>gr</w:t>
            </w:r>
            <w:proofErr w:type="spellEnd"/>
            <w:r w:rsidRPr="00950348">
              <w:rPr>
                <w:rFonts w:ascii="Georgia" w:hAnsi="Georgia"/>
                <w:sz w:val="21"/>
                <w:szCs w:val="21"/>
              </w:rPr>
              <w:t xml:space="preserve"> 2 </w:t>
            </w:r>
            <w:proofErr w:type="spellStart"/>
            <w:r w:rsidRPr="00950348">
              <w:rPr>
                <w:rFonts w:ascii="Georgia" w:hAnsi="Georgia"/>
                <w:sz w:val="21"/>
                <w:szCs w:val="21"/>
              </w:rPr>
              <w:t>dr</w:t>
            </w:r>
            <w:proofErr w:type="spellEnd"/>
            <w:r w:rsidRPr="00950348">
              <w:rPr>
                <w:rFonts w:ascii="Georgia" w:hAnsi="Georgia"/>
                <w:sz w:val="21"/>
                <w:szCs w:val="21"/>
              </w:rPr>
              <w:t>. A. Bartnik</w:t>
            </w:r>
          </w:p>
        </w:tc>
      </w:tr>
      <w:tr w:rsidR="00D16AED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7 – [Lektoraty]</w:t>
            </w:r>
          </w:p>
        </w:tc>
      </w:tr>
      <w:tr w:rsidR="00D16AED" w:rsidRPr="00CB278F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Język  niderlandzki (ćwiczenia)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</w:rPr>
              <w:t>Z/1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en-GB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1.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en-GB"/>
              </w:rPr>
              <w:t>Frans</w:t>
            </w:r>
            <w:proofErr w:type="spellEnd"/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 van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en-GB"/>
              </w:rPr>
              <w:t>der</w:t>
            </w:r>
            <w:proofErr w:type="spellEnd"/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 Veer</w:t>
            </w:r>
          </w:p>
          <w:p w:rsidR="00D16AED" w:rsidRPr="001A29B9" w:rsidRDefault="00D16AED" w:rsidP="00615AE9">
            <w:pPr>
              <w:spacing w:after="0"/>
              <w:jc w:val="both"/>
              <w:rPr>
                <w:lang w:val="en-US"/>
              </w:rPr>
            </w:pPr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2.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en-GB"/>
              </w:rPr>
              <w:t>Frans</w:t>
            </w:r>
            <w:proofErr w:type="spellEnd"/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 van </w:t>
            </w:r>
            <w:proofErr w:type="spellStart"/>
            <w:r>
              <w:rPr>
                <w:rFonts w:ascii="Georgia" w:hAnsi="Georgia"/>
                <w:sz w:val="21"/>
                <w:szCs w:val="21"/>
                <w:lang w:val="en-GB"/>
              </w:rPr>
              <w:t>der</w:t>
            </w:r>
            <w:proofErr w:type="spellEnd"/>
            <w:r>
              <w:rPr>
                <w:rFonts w:ascii="Georgia" w:hAnsi="Georgia"/>
                <w:sz w:val="21"/>
                <w:szCs w:val="21"/>
                <w:lang w:val="en-GB"/>
              </w:rPr>
              <w:t xml:space="preserve"> Veer</w:t>
            </w:r>
          </w:p>
        </w:tc>
      </w:tr>
      <w:tr w:rsidR="00D16AED" w:rsidTr="00615AE9">
        <w:trPr>
          <w:gridAfter w:val="1"/>
          <w:wAfter w:w="23" w:type="dxa"/>
        </w:trPr>
        <w:tc>
          <w:tcPr>
            <w:tcW w:w="978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Egzaminy</w:t>
            </w:r>
          </w:p>
        </w:tc>
      </w:tr>
      <w:tr w:rsidR="00D16AED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1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PNJA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E/3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</w:tr>
      <w:tr w:rsidR="00D16AED" w:rsidTr="00615AE9">
        <w:tc>
          <w:tcPr>
            <w:tcW w:w="4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2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Język niderlandzki 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sz w:val="21"/>
                <w:szCs w:val="21"/>
                <w:lang w:val="de-DE"/>
              </w:rPr>
            </w:pPr>
            <w:r>
              <w:rPr>
                <w:rFonts w:ascii="Georgia" w:hAnsi="Georgia"/>
                <w:sz w:val="21"/>
                <w:szCs w:val="21"/>
                <w:lang w:val="de-DE"/>
              </w:rPr>
              <w:t>E/2</w:t>
            </w:r>
          </w:p>
        </w:tc>
        <w:tc>
          <w:tcPr>
            <w:tcW w:w="27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Georgia" w:hAnsi="Georgia"/>
                <w:sz w:val="21"/>
                <w:szCs w:val="21"/>
                <w:lang w:val="de-DE"/>
              </w:rPr>
            </w:pPr>
          </w:p>
        </w:tc>
      </w:tr>
      <w:tr w:rsidR="00D16AED" w:rsidTr="00615AE9">
        <w:trPr>
          <w:trHeight w:val="3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Razem III semestr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224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D16AED" w:rsidTr="00615AE9">
        <w:trPr>
          <w:trHeight w:val="3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Razem IV semestr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224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30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  <w:tr w:rsidR="00D16AED" w:rsidTr="00615AE9">
        <w:trPr>
          <w:trHeight w:val="375"/>
        </w:trPr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Ogółem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Godzin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448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bCs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</w:p>
        </w:tc>
      </w:tr>
    </w:tbl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ROK III (rok akademicki 2018/2019)</w:t>
      </w: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2886"/>
        <w:gridCol w:w="901"/>
        <w:gridCol w:w="812"/>
        <w:gridCol w:w="948"/>
        <w:gridCol w:w="11"/>
        <w:gridCol w:w="905"/>
        <w:gridCol w:w="140"/>
        <w:gridCol w:w="20"/>
        <w:gridCol w:w="2400"/>
      </w:tblGrid>
      <w:tr w:rsidR="00D16AED" w:rsidTr="00615AE9">
        <w:trPr>
          <w:trHeight w:val="20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2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37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Semestr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Prowadzący</w:t>
            </w:r>
          </w:p>
        </w:tc>
      </w:tr>
      <w:tr w:rsidR="00D16AED" w:rsidTr="00615AE9">
        <w:trPr>
          <w:trHeight w:hRule="exact" w:val="205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20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16AED" w:rsidTr="00615AE9">
        <w:trPr>
          <w:trHeight w:hRule="exact" w:val="790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godz. w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./ Punkty ECTS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Liczba godz. w </w:t>
            </w:r>
            <w:proofErr w:type="spellStart"/>
            <w:r>
              <w:rPr>
                <w:rFonts w:ascii="Times New Roman" w:hAnsi="Times New Roman"/>
              </w:rPr>
              <w:t>sem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Forma </w:t>
            </w:r>
            <w:proofErr w:type="spellStart"/>
            <w:r>
              <w:rPr>
                <w:rFonts w:ascii="Times New Roman" w:hAnsi="Times New Roman"/>
              </w:rPr>
              <w:t>zal</w:t>
            </w:r>
            <w:proofErr w:type="spellEnd"/>
            <w:r>
              <w:rPr>
                <w:rFonts w:ascii="Times New Roman" w:hAnsi="Times New Roman"/>
              </w:rPr>
              <w:t>./ Punkty ECTS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16AED" w:rsidTr="00615AE9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 xml:space="preserve">Moduł 1 – [Przedmioty ogólnouniwersyteckie i misyjne]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(obowiązkowe dla wszystkich)</w:t>
            </w:r>
          </w:p>
        </w:tc>
      </w:tr>
      <w:tr w:rsidR="00D16AED" w:rsidTr="00615AE9">
        <w:trPr>
          <w:trHeight w:val="60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Etyka (wykład)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dr </w:t>
            </w:r>
          </w:p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Jacek Frydrych</w:t>
            </w:r>
          </w:p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6AED" w:rsidTr="00615AE9">
        <w:trPr>
          <w:trHeight w:val="263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Etyka (wykład) – </w:t>
            </w:r>
            <w:r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16AED" w:rsidTr="00615AE9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lastRenderedPageBreak/>
              <w:t xml:space="preserve">Moduł 2 – [Historia języka angielskiego]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(obowiązkowe dla wszystkich)</w:t>
            </w:r>
          </w:p>
        </w:tc>
      </w:tr>
      <w:tr w:rsidR="00D16AED" w:rsidTr="00615AE9">
        <w:trPr>
          <w:trHeight w:val="706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>Historia języka angielskiego (konwersatorium)</w:t>
            </w:r>
          </w:p>
          <w:p w:rsidR="00D16AED" w:rsidRPr="00E6191A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>8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>Z/2</w:t>
            </w:r>
          </w:p>
          <w:p w:rsidR="00D16AED" w:rsidRPr="00E6191A" w:rsidRDefault="00D16AED" w:rsidP="00615A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>8</w:t>
            </w:r>
          </w:p>
        </w:tc>
        <w:tc>
          <w:tcPr>
            <w:tcW w:w="916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E/2</w:t>
            </w:r>
          </w:p>
          <w:p w:rsidR="00D16AED" w:rsidRDefault="00D16AED" w:rsidP="00615A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</w:pPr>
            <w:r>
              <w:rPr>
                <w:rFonts w:ascii="Georgia" w:hAnsi="Georgia"/>
                <w:sz w:val="18"/>
                <w:szCs w:val="18"/>
              </w:rPr>
              <w:t>dr J. Wójcik</w:t>
            </w:r>
          </w:p>
        </w:tc>
      </w:tr>
      <w:tr w:rsidR="00D16AED" w:rsidTr="00615AE9">
        <w:trPr>
          <w:trHeight w:val="2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 xml:space="preserve">Historia języka angielskiego (konwersatorium) – </w:t>
            </w:r>
            <w:r w:rsidRPr="00E6191A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jc w:val="center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>10</w:t>
            </w: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jc w:val="center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>10</w:t>
            </w:r>
          </w:p>
        </w:tc>
        <w:tc>
          <w:tcPr>
            <w:tcW w:w="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16AED" w:rsidTr="00615AE9">
        <w:trPr>
          <w:trHeight w:val="748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 xml:space="preserve">Historia języka angielskiego (ćwiczenia)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Pr="00E6191A" w:rsidRDefault="00D16AED" w:rsidP="00615AE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D16AED" w:rsidRPr="00E6191A" w:rsidRDefault="00D16AED" w:rsidP="00615AE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>8</w:t>
            </w:r>
          </w:p>
        </w:tc>
        <w:tc>
          <w:tcPr>
            <w:tcW w:w="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D16AED" w:rsidRPr="00E6191A" w:rsidRDefault="00D16AED" w:rsidP="00615AE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D16AED" w:rsidRPr="00E6191A" w:rsidRDefault="00D16AED" w:rsidP="00615AE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D16AED" w:rsidRPr="00E6191A" w:rsidRDefault="00D16AED" w:rsidP="00615AE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>Z/2</w:t>
            </w:r>
          </w:p>
          <w:p w:rsidR="00D16AED" w:rsidRPr="00E6191A" w:rsidRDefault="00D16AED" w:rsidP="00615AE9">
            <w:pPr>
              <w:jc w:val="center"/>
              <w:rPr>
                <w:rFonts w:ascii="Times New Roman" w:hAnsi="Times New Roman"/>
              </w:rPr>
            </w:pPr>
          </w:p>
          <w:p w:rsidR="00D16AED" w:rsidRPr="00E6191A" w:rsidRDefault="00D16AED" w:rsidP="00615AE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Pr="00E6191A" w:rsidRDefault="00D16AED" w:rsidP="00615AE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</w:p>
          <w:p w:rsidR="00D16AED" w:rsidRPr="00E6191A" w:rsidRDefault="00D16AED" w:rsidP="00615AE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>8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r>
              <w:rPr>
                <w:rFonts w:ascii="Georgia" w:hAnsi="Georgia"/>
                <w:sz w:val="18"/>
                <w:szCs w:val="18"/>
              </w:rPr>
              <w:t xml:space="preserve"> dr J. Wójcik</w:t>
            </w:r>
          </w:p>
          <w:p w:rsidR="00D16AED" w:rsidRDefault="00D16AED" w:rsidP="00615AE9">
            <w:pPr>
              <w:spacing w:after="0"/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  <w:r>
              <w:rPr>
                <w:rFonts w:ascii="Georgia" w:hAnsi="Georgia"/>
                <w:sz w:val="18"/>
                <w:szCs w:val="18"/>
              </w:rPr>
              <w:t xml:space="preserve"> dr J. Wójcik</w:t>
            </w:r>
          </w:p>
        </w:tc>
      </w:tr>
      <w:tr w:rsidR="00D16AED" w:rsidTr="00615AE9">
        <w:trPr>
          <w:trHeight w:val="25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 xml:space="preserve">Historia języka angielskiego (ćwiczenia) – </w:t>
            </w:r>
            <w:r w:rsidRPr="00E6191A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Pr="00E6191A" w:rsidRDefault="00D16AED" w:rsidP="00615AE9">
            <w:pPr>
              <w:jc w:val="center"/>
              <w:rPr>
                <w:rFonts w:ascii="Times New Roman" w:hAnsi="Times New Roman"/>
              </w:rPr>
            </w:pPr>
          </w:p>
          <w:p w:rsidR="00D16AED" w:rsidRPr="00E6191A" w:rsidRDefault="00D16AED" w:rsidP="00615AE9">
            <w:pPr>
              <w:jc w:val="center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>10</w:t>
            </w:r>
          </w:p>
        </w:tc>
        <w:tc>
          <w:tcPr>
            <w:tcW w:w="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Pr="00E6191A" w:rsidRDefault="00D16AED" w:rsidP="00615AE9">
            <w:pPr>
              <w:jc w:val="center"/>
              <w:rPr>
                <w:rFonts w:ascii="Times New Roman" w:hAnsi="Times New Roman"/>
              </w:rPr>
            </w:pPr>
          </w:p>
          <w:p w:rsidR="00D16AED" w:rsidRPr="00E6191A" w:rsidRDefault="00D16AED" w:rsidP="00615AE9">
            <w:pPr>
              <w:jc w:val="center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>10</w:t>
            </w:r>
          </w:p>
        </w:tc>
        <w:tc>
          <w:tcPr>
            <w:tcW w:w="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16AED" w:rsidTr="00615AE9">
        <w:trPr>
          <w:trHeight w:val="275"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 xml:space="preserve">Moduł 3 – [Historia i kultura]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(obowiązkowe dla wszystkich)</w:t>
            </w:r>
          </w:p>
        </w:tc>
      </w:tr>
      <w:tr w:rsidR="00D16AED" w:rsidTr="00615AE9">
        <w:trPr>
          <w:trHeight w:val="94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Wprowadzenie do kulturoznawstwa brytyjskiego (konwersatorium)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>8</w:t>
            </w:r>
          </w:p>
        </w:tc>
        <w:tc>
          <w:tcPr>
            <w:tcW w:w="9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</w:pPr>
            <w:r>
              <w:rPr>
                <w:rFonts w:ascii="Times New Roman" w:hAnsi="Times New Roman"/>
              </w:rPr>
              <w:t>dr Tomasz Niedokos</w:t>
            </w:r>
          </w:p>
        </w:tc>
      </w:tr>
      <w:tr w:rsidR="00D16AED" w:rsidTr="00615AE9">
        <w:trPr>
          <w:trHeight w:val="50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Wprowadzenie do kulturoznawstwa brytyjskiego (konwersatorium)  – </w:t>
            </w:r>
            <w:r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jc w:val="center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>10</w:t>
            </w:r>
          </w:p>
        </w:tc>
        <w:tc>
          <w:tcPr>
            <w:tcW w:w="9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5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</w:tr>
      <w:tr w:rsidR="00D16AED" w:rsidTr="00615AE9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 xml:space="preserve">Moduł 4 – [Praktyczna nauka języka angielskiego]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(ćwiczenia obowiązkowe)</w:t>
            </w:r>
          </w:p>
        </w:tc>
      </w:tr>
      <w:tr w:rsidR="00D16AED" w:rsidTr="00615AE9">
        <w:trPr>
          <w:trHeight w:val="102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Praktyczna nauka języka angielskiego – słownictwo (ćwiczenia)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1. </w:t>
            </w:r>
            <w:r>
              <w:rPr>
                <w:rFonts w:ascii="Georgia" w:hAnsi="Georgia"/>
                <w:sz w:val="18"/>
                <w:szCs w:val="18"/>
              </w:rPr>
              <w:t xml:space="preserve"> mgr M.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Gozdór</w:t>
            </w:r>
            <w:proofErr w:type="spellEnd"/>
          </w:p>
          <w:p w:rsidR="00D16AED" w:rsidRDefault="00D16AED" w:rsidP="00615AE9">
            <w:pPr>
              <w:spacing w:after="0"/>
            </w:pPr>
            <w:r>
              <w:rPr>
                <w:rFonts w:ascii="Times New Roman" w:hAnsi="Times New Roman"/>
                <w:lang w:val="nl-NL"/>
              </w:rPr>
              <w:t xml:space="preserve">2. </w:t>
            </w:r>
            <w:r>
              <w:rPr>
                <w:rFonts w:ascii="Georgia" w:hAnsi="Georgia"/>
                <w:sz w:val="18"/>
                <w:szCs w:val="18"/>
              </w:rPr>
              <w:t xml:space="preserve"> mgr M.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Gozdór</w:t>
            </w:r>
            <w:proofErr w:type="spellEnd"/>
          </w:p>
        </w:tc>
      </w:tr>
      <w:tr w:rsidR="00D16AED" w:rsidTr="00615AE9">
        <w:trPr>
          <w:trHeight w:val="29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Praktyczna nauka języka angielskiego – konwersacje (ćwiczenia)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1 dr M O </w:t>
            </w:r>
            <w:proofErr w:type="spellStart"/>
            <w:r>
              <w:rPr>
                <w:rFonts w:ascii="Times New Roman" w:hAnsi="Times New Roman"/>
              </w:rPr>
              <w:t>Fionnain</w:t>
            </w:r>
            <w:proofErr w:type="spellEnd"/>
          </w:p>
          <w:p w:rsidR="00D16AED" w:rsidRDefault="00D16AED" w:rsidP="00615AE9">
            <w:pPr>
              <w:spacing w:after="0"/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2 dr M O </w:t>
            </w:r>
            <w:proofErr w:type="spellStart"/>
            <w:r>
              <w:rPr>
                <w:rFonts w:ascii="Times New Roman" w:hAnsi="Times New Roman"/>
              </w:rPr>
              <w:t>Fionnain</w:t>
            </w:r>
            <w:proofErr w:type="spellEnd"/>
          </w:p>
        </w:tc>
      </w:tr>
      <w:tr w:rsidR="00D16AED" w:rsidTr="00615AE9">
        <w:trPr>
          <w:trHeight w:val="186"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/>
              <w:jc w:val="center"/>
            </w:pPr>
            <w:r>
              <w:rPr>
                <w:rFonts w:ascii="Times New Roman" w:hAnsi="Times New Roman"/>
                <w:b/>
              </w:rPr>
              <w:t xml:space="preserve">Moduł 5 – [Specjalizacja </w:t>
            </w:r>
            <w:proofErr w:type="spellStart"/>
            <w:r>
              <w:rPr>
                <w:rFonts w:ascii="Times New Roman" w:hAnsi="Times New Roman"/>
                <w:b/>
              </w:rPr>
              <w:t>translatoryczna</w:t>
            </w:r>
            <w:proofErr w:type="spellEnd"/>
            <w:r>
              <w:rPr>
                <w:rFonts w:ascii="Times New Roman" w:hAnsi="Times New Roman"/>
                <w:b/>
              </w:rPr>
              <w:t>]</w:t>
            </w:r>
          </w:p>
        </w:tc>
      </w:tr>
      <w:tr w:rsidR="00D16AED" w:rsidTr="00615AE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Praktyczna nauka języka angielskiego – język angielski w zastosowaniach specjalistycznych (ćwiczenia)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r>
              <w:rPr>
                <w:rFonts w:ascii="Georgia" w:hAnsi="Georgia"/>
                <w:sz w:val="18"/>
                <w:szCs w:val="18"/>
              </w:rPr>
              <w:t xml:space="preserve"> mgr M.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Gozdór</w:t>
            </w:r>
            <w:proofErr w:type="spellEnd"/>
          </w:p>
          <w:p w:rsidR="00D16AED" w:rsidRDefault="00D16AED" w:rsidP="00615AE9">
            <w:pPr>
              <w:spacing w:after="0"/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  <w:r>
              <w:rPr>
                <w:rFonts w:ascii="Georgia" w:hAnsi="Georgia"/>
                <w:sz w:val="18"/>
                <w:szCs w:val="18"/>
              </w:rPr>
              <w:t xml:space="preserve"> mgr M. </w:t>
            </w:r>
            <w:proofErr w:type="spellStart"/>
            <w:r>
              <w:rPr>
                <w:rFonts w:ascii="Georgia" w:hAnsi="Georgia"/>
                <w:sz w:val="18"/>
                <w:szCs w:val="18"/>
              </w:rPr>
              <w:t>Gozdór</w:t>
            </w:r>
            <w:proofErr w:type="spellEnd"/>
          </w:p>
        </w:tc>
      </w:tr>
      <w:tr w:rsidR="00D16AED" w:rsidTr="00615AE9">
        <w:trPr>
          <w:trHeight w:val="97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Praktyczna nauka języka angielskiego – tłumaczenia symultaniczne angielsko-polskie, polsko-angielskie (ćwiczenia)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r>
              <w:rPr>
                <w:rFonts w:ascii="Georgia" w:hAnsi="Georgia"/>
                <w:sz w:val="18"/>
                <w:szCs w:val="18"/>
              </w:rPr>
              <w:t xml:space="preserve"> mgr K. Majkowska</w:t>
            </w:r>
          </w:p>
          <w:p w:rsidR="00D16AED" w:rsidRDefault="00D16AED" w:rsidP="00615AE9">
            <w:pPr>
              <w:spacing w:after="0"/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  <w:r>
              <w:rPr>
                <w:rFonts w:ascii="Georgia" w:hAnsi="Georgia"/>
                <w:sz w:val="18"/>
                <w:szCs w:val="18"/>
              </w:rPr>
              <w:t xml:space="preserve"> mgr K. Majkowska</w:t>
            </w:r>
          </w:p>
        </w:tc>
      </w:tr>
      <w:tr w:rsidR="00D16AED" w:rsidTr="00615AE9">
        <w:trPr>
          <w:trHeight w:val="206"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>Moduł 6 – [Literaturoznawstwo]</w:t>
            </w:r>
          </w:p>
        </w:tc>
      </w:tr>
      <w:tr w:rsidR="00D16AED" w:rsidTr="00615AE9">
        <w:trPr>
          <w:trHeight w:val="22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literatury angielskiej II (ćwiczenia)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Z/3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1 dr hab. G. Maziarczyk</w:t>
            </w:r>
          </w:p>
          <w:p w:rsidR="00D16AED" w:rsidRDefault="00D16AED" w:rsidP="00615AE9">
            <w:pPr>
              <w:spacing w:after="0"/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2   dr hab. G. </w:t>
            </w:r>
            <w:r>
              <w:rPr>
                <w:rFonts w:ascii="Times New Roman" w:hAnsi="Times New Roman"/>
              </w:rPr>
              <w:lastRenderedPageBreak/>
              <w:t>Maziarczyk</w:t>
            </w:r>
          </w:p>
        </w:tc>
      </w:tr>
      <w:tr w:rsidR="00D16AED" w:rsidTr="00615AE9">
        <w:trPr>
          <w:trHeight w:val="19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 literatury amerykańskiej (ćwiczenia)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1  dr E. Bańka</w:t>
            </w:r>
          </w:p>
          <w:p w:rsidR="00D16AED" w:rsidRDefault="00D16AED" w:rsidP="00615AE9">
            <w:pPr>
              <w:spacing w:after="0"/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2  dr E. Bańka</w:t>
            </w:r>
          </w:p>
        </w:tc>
      </w:tr>
      <w:tr w:rsidR="00D16AED" w:rsidTr="00615AE9">
        <w:trPr>
          <w:trHeight w:val="28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spacing w:after="0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>Historia literatury amerykańskiej</w:t>
            </w:r>
          </w:p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 xml:space="preserve">(konwersatorium) – </w:t>
            </w:r>
            <w:r w:rsidRPr="00E6191A">
              <w:rPr>
                <w:rFonts w:ascii="Times New Roman" w:hAnsi="Times New Roman"/>
                <w:b/>
              </w:rPr>
              <w:t>kształcenie na odległość (zajęcia w formie elektronicznej)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E/1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D16AED" w:rsidRDefault="00D16AED" w:rsidP="00615AE9">
            <w:pPr>
              <w:spacing w:after="0"/>
            </w:pPr>
            <w:r>
              <w:rPr>
                <w:rFonts w:ascii="Times New Roman" w:hAnsi="Times New Roman"/>
              </w:rPr>
              <w:t>dr E. Bańka</w:t>
            </w:r>
          </w:p>
        </w:tc>
      </w:tr>
      <w:tr w:rsidR="00D16AED" w:rsidTr="00615AE9">
        <w:trPr>
          <w:trHeight w:val="171"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 xml:space="preserve">Moduł 7 – [Gramatyka opisowa j. ang. oraz </w:t>
            </w:r>
            <w:proofErr w:type="spellStart"/>
            <w:r>
              <w:rPr>
                <w:rFonts w:ascii="Times New Roman" w:hAnsi="Times New Roman"/>
                <w:b/>
              </w:rPr>
              <w:t>kontrastywna</w:t>
            </w:r>
            <w:proofErr w:type="spellEnd"/>
            <w:r>
              <w:rPr>
                <w:rFonts w:ascii="Times New Roman" w:hAnsi="Times New Roman"/>
                <w:b/>
              </w:rPr>
              <w:t xml:space="preserve"> angielsko-polska]</w:t>
            </w:r>
          </w:p>
        </w:tc>
      </w:tr>
      <w:tr w:rsidR="00D16AED" w:rsidTr="00615AE9">
        <w:trPr>
          <w:trHeight w:val="15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Gramatyka </w:t>
            </w:r>
            <w:proofErr w:type="spellStart"/>
            <w:r>
              <w:rPr>
                <w:rFonts w:ascii="Times New Roman" w:hAnsi="Times New Roman"/>
              </w:rPr>
              <w:t>kontrastywna</w:t>
            </w:r>
            <w:proofErr w:type="spellEnd"/>
            <w:r>
              <w:rPr>
                <w:rFonts w:ascii="Times New Roman" w:hAnsi="Times New Roman"/>
              </w:rPr>
              <w:t xml:space="preserve"> angielsko-polska (ćwiczenia)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Z/2/1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Z/2/1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1 dr J. Wójcik</w:t>
            </w:r>
          </w:p>
          <w:p w:rsidR="00D16AED" w:rsidRDefault="00D16AED" w:rsidP="00615AE9">
            <w:pPr>
              <w:spacing w:after="0"/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2 dr J. Wójcik</w:t>
            </w:r>
          </w:p>
        </w:tc>
      </w:tr>
      <w:tr w:rsidR="00D16AED" w:rsidTr="00615AE9">
        <w:trPr>
          <w:trHeight w:val="156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spacing w:after="0"/>
              <w:rPr>
                <w:rFonts w:ascii="Times New Roman" w:hAnsi="Times New Roman"/>
              </w:rPr>
            </w:pPr>
            <w:r w:rsidRPr="00E6191A">
              <w:rPr>
                <w:rFonts w:ascii="Georgia" w:hAnsi="Georgia"/>
                <w:sz w:val="21"/>
                <w:szCs w:val="21"/>
              </w:rPr>
              <w:t xml:space="preserve">Gramatyka </w:t>
            </w:r>
            <w:proofErr w:type="spellStart"/>
            <w:r w:rsidRPr="00E6191A">
              <w:rPr>
                <w:rFonts w:ascii="Georgia" w:hAnsi="Georgia"/>
                <w:sz w:val="21"/>
                <w:szCs w:val="21"/>
              </w:rPr>
              <w:t>kontrastywna</w:t>
            </w:r>
            <w:proofErr w:type="spellEnd"/>
            <w:r w:rsidRPr="00E6191A">
              <w:rPr>
                <w:rFonts w:ascii="Georgia" w:hAnsi="Georgia"/>
                <w:sz w:val="21"/>
                <w:szCs w:val="21"/>
              </w:rPr>
              <w:t xml:space="preserve"> angielsko-polska (ćwiczenia) – </w:t>
            </w:r>
            <w:r w:rsidRPr="00E6191A"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>10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>Z/1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>10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 w:rsidRPr="00E6191A">
              <w:rPr>
                <w:rFonts w:ascii="Times New Roman" w:hAnsi="Times New Roman"/>
              </w:rPr>
              <w:t>Z/1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Pr="00E6191A" w:rsidRDefault="00D16AED" w:rsidP="00615AE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6191A">
              <w:rPr>
                <w:rFonts w:ascii="Times New Roman" w:hAnsi="Times New Roman"/>
              </w:rPr>
              <w:t>gr</w:t>
            </w:r>
            <w:proofErr w:type="spellEnd"/>
            <w:r w:rsidRPr="00E6191A">
              <w:rPr>
                <w:rFonts w:ascii="Times New Roman" w:hAnsi="Times New Roman"/>
              </w:rPr>
              <w:t xml:space="preserve"> 1 dr J. Wójcik</w:t>
            </w:r>
          </w:p>
          <w:p w:rsidR="00D16AED" w:rsidRPr="00E6191A" w:rsidRDefault="00D16AED" w:rsidP="00615AE9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E6191A">
              <w:rPr>
                <w:rFonts w:ascii="Times New Roman" w:hAnsi="Times New Roman"/>
              </w:rPr>
              <w:t>gr</w:t>
            </w:r>
            <w:proofErr w:type="spellEnd"/>
            <w:r w:rsidRPr="00E6191A">
              <w:rPr>
                <w:rFonts w:ascii="Times New Roman" w:hAnsi="Times New Roman"/>
              </w:rPr>
              <w:t xml:space="preserve"> 2 dr J. Wójcik</w:t>
            </w:r>
          </w:p>
        </w:tc>
      </w:tr>
      <w:tr w:rsidR="00D16AED" w:rsidTr="00615AE9"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</w:rPr>
              <w:t xml:space="preserve">Moduł 8 – [Seminaria licencjackie do wyboru]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(obowiązkowo 1 seminarium)</w:t>
            </w:r>
          </w:p>
        </w:tc>
      </w:tr>
      <w:tr w:rsidR="00D16AED" w:rsidTr="00615AE9"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D16AED" w:rsidRDefault="00D16AED" w:rsidP="00615AE9">
            <w:pPr>
              <w:jc w:val="both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Literaturoznawstwo (seminarium licencjackie)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A dr Ł. Borowiec</w:t>
            </w:r>
          </w:p>
        </w:tc>
      </w:tr>
      <w:tr w:rsidR="00D16AED" w:rsidTr="00615AE9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Językoznawstwo (seminarium licencjackie)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B dr A. Bartnik</w:t>
            </w:r>
          </w:p>
        </w:tc>
      </w:tr>
      <w:tr w:rsidR="00D16AED" w:rsidTr="00615AE9"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 w:line="100" w:lineRule="atLeast"/>
              <w:rPr>
                <w:rFonts w:ascii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Dydaktyka  (seminarium licencjackie)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/8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Zbo</w:t>
            </w:r>
            <w:proofErr w:type="spellEnd"/>
            <w:r>
              <w:rPr>
                <w:rFonts w:ascii="Times New Roman" w:hAnsi="Times New Roman"/>
              </w:rPr>
              <w:t>/2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</w:pPr>
            <w:proofErr w:type="spellStart"/>
            <w:r>
              <w:rPr>
                <w:rFonts w:ascii="Times New Roman" w:hAnsi="Times New Roman"/>
              </w:rPr>
              <w:t>gr</w:t>
            </w:r>
            <w:proofErr w:type="spellEnd"/>
            <w:r>
              <w:rPr>
                <w:rFonts w:ascii="Times New Roman" w:hAnsi="Times New Roman"/>
              </w:rPr>
              <w:t xml:space="preserve"> C </w:t>
            </w:r>
            <w:proofErr w:type="spellStart"/>
            <w:r>
              <w:rPr>
                <w:rFonts w:ascii="Times New Roman" w:hAnsi="Times New Roman"/>
              </w:rPr>
              <w:t>dr</w:t>
            </w:r>
            <w:proofErr w:type="spellEnd"/>
            <w:r>
              <w:rPr>
                <w:rFonts w:ascii="Times New Roman" w:hAnsi="Times New Roman"/>
              </w:rPr>
              <w:t>. T. Derkach</w:t>
            </w:r>
          </w:p>
        </w:tc>
      </w:tr>
      <w:tr w:rsidR="00D16AED" w:rsidTr="00615AE9">
        <w:trPr>
          <w:trHeight w:val="25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</w:p>
          <w:p w:rsidR="00D16AED" w:rsidRDefault="00D16AED" w:rsidP="00615AE9">
            <w:pPr>
              <w:spacing w:after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Przygotowanie pracy licencjackiej oraz przygotowanie do egzaminu dyplomowego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Zbo</w:t>
            </w:r>
            <w:proofErr w:type="spellEnd"/>
            <w:r>
              <w:rPr>
                <w:rFonts w:ascii="Times New Roman" w:hAnsi="Times New Roman"/>
                <w:bCs/>
              </w:rPr>
              <w:t>/10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D16AED" w:rsidTr="00615AE9">
        <w:trPr>
          <w:trHeight w:val="240"/>
        </w:trPr>
        <w:tc>
          <w:tcPr>
            <w:tcW w:w="95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D16AED" w:rsidRDefault="00D16AED" w:rsidP="00615AE9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bCs/>
              </w:rPr>
              <w:t>Egzaminy</w:t>
            </w:r>
          </w:p>
        </w:tc>
      </w:tr>
      <w:tr w:rsidR="00D16AED" w:rsidTr="00615AE9"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PNJA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E/2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6AED" w:rsidRDefault="00D16AED" w:rsidP="00615AE9">
            <w:pPr>
              <w:spacing w:after="0"/>
              <w:rPr>
                <w:rFonts w:ascii="Times New Roman" w:hAnsi="Times New Roman"/>
              </w:rPr>
            </w:pPr>
          </w:p>
        </w:tc>
      </w:tr>
      <w:tr w:rsidR="00D16AED" w:rsidTr="00615AE9">
        <w:trPr>
          <w:trHeight w:val="34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ind w:left="559"/>
              <w:rPr>
                <w:rFonts w:ascii="Times New Roman" w:eastAsia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Razem V semestr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godziny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207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ECTS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ind w:left="559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16AED" w:rsidTr="00615AE9">
        <w:trPr>
          <w:trHeight w:val="34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ind w:left="559"/>
              <w:rPr>
                <w:rFonts w:ascii="Times New Roman" w:eastAsia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Razem VI semestr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godziny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189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ECTS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30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ind w:left="559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D16AED" w:rsidTr="00615AE9">
        <w:trPr>
          <w:trHeight w:val="345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ind w:left="559"/>
              <w:rPr>
                <w:rFonts w:ascii="Times New Roman" w:eastAsia="Times New Roman" w:hAnsi="Times New Roman"/>
              </w:rPr>
            </w:pPr>
          </w:p>
        </w:tc>
        <w:tc>
          <w:tcPr>
            <w:tcW w:w="2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Ogółem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godziny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396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</w:rPr>
              <w:t>ECTS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60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16AED" w:rsidRDefault="00D16AED" w:rsidP="00615AE9">
            <w:pPr>
              <w:spacing w:after="0" w:line="100" w:lineRule="atLeast"/>
              <w:ind w:left="559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D16AED" w:rsidRDefault="00D16AED" w:rsidP="00D16AED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D01DF8" w:rsidRDefault="00D01DF8"/>
    <w:p w:rsidR="00CB278F" w:rsidRDefault="00CB278F"/>
    <w:p w:rsidR="00CB278F" w:rsidRDefault="00CB278F"/>
    <w:tbl>
      <w:tblPr>
        <w:tblW w:w="0" w:type="auto"/>
        <w:tblLook w:val="04A0"/>
      </w:tblPr>
      <w:tblGrid>
        <w:gridCol w:w="817"/>
        <w:gridCol w:w="992"/>
        <w:gridCol w:w="1843"/>
        <w:gridCol w:w="2268"/>
        <w:gridCol w:w="1559"/>
        <w:gridCol w:w="1762"/>
      </w:tblGrid>
      <w:tr w:rsidR="00CB278F" w:rsidTr="00CB278F"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8F" w:rsidRDefault="00CB278F">
            <w:pPr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rPr>
                <w:noProof/>
                <w:lang w:eastAsia="pl-PL"/>
              </w:rPr>
              <w:lastRenderedPageBreak/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-10795</wp:posOffset>
                  </wp:positionV>
                  <wp:extent cx="908685" cy="908685"/>
                  <wp:effectExtent l="19050" t="0" r="5715" b="0"/>
                  <wp:wrapNone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685" cy="908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CB278F" w:rsidRDefault="00CB278F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CB278F" w:rsidRDefault="00CB278F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  <w:p w:rsidR="00CB278F" w:rsidRDefault="00CB278F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278F" w:rsidRDefault="00CB278F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b/>
                <w:bCs/>
                <w:sz w:val="16"/>
                <w:szCs w:val="16"/>
              </w:rPr>
            </w:pPr>
          </w:p>
          <w:p w:rsidR="00CB278F" w:rsidRDefault="00CB278F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b/>
                <w:bCs/>
                <w:sz w:val="23"/>
                <w:szCs w:val="23"/>
              </w:rPr>
            </w:pPr>
            <w:r>
              <w:rPr>
                <w:rFonts w:ascii="Georgia" w:hAnsi="Georgia"/>
                <w:b/>
                <w:bCs/>
                <w:sz w:val="23"/>
                <w:szCs w:val="23"/>
              </w:rPr>
              <w:t>Katolicki Uniwersytet Lubelski Jana Pawła II</w:t>
            </w:r>
          </w:p>
          <w:p w:rsidR="00CB278F" w:rsidRDefault="00CB278F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bCs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Instytut Filologii Angielskiej</w:t>
            </w:r>
          </w:p>
          <w:p w:rsidR="00CB278F" w:rsidRDefault="00CB278F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sz w:val="23"/>
                <w:szCs w:val="23"/>
              </w:rPr>
            </w:pPr>
            <w:r>
              <w:rPr>
                <w:rFonts w:ascii="Georgia" w:hAnsi="Georgia"/>
                <w:sz w:val="23"/>
                <w:szCs w:val="23"/>
              </w:rPr>
              <w:t>Al. Racławickie 14, 20-950 Lublin</w:t>
            </w:r>
          </w:p>
          <w:p w:rsidR="00CB278F" w:rsidRDefault="00CB278F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>tel.: +48 81 4453942, fax: +48 81 4453943</w:t>
            </w:r>
          </w:p>
          <w:p w:rsidR="00CB278F" w:rsidRDefault="00CB278F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Georgia" w:hAnsi="Georgia"/>
                <w:sz w:val="23"/>
                <w:szCs w:val="23"/>
                <w:lang w:val="en-US"/>
              </w:rPr>
            </w:pPr>
            <w:r>
              <w:rPr>
                <w:rFonts w:ascii="Georgia" w:hAnsi="Georgia"/>
                <w:sz w:val="23"/>
                <w:szCs w:val="23"/>
                <w:lang w:val="en-US"/>
              </w:rPr>
              <w:t xml:space="preserve">email: </w:t>
            </w:r>
            <w:r>
              <w:fldChar w:fldCharType="begin"/>
            </w:r>
            <w:r w:rsidRPr="00CB278F">
              <w:rPr>
                <w:lang w:val="en-US"/>
              </w:rPr>
              <w:instrText xml:space="preserve"> HYPERLINK "mailto:ifa@kul.pl" </w:instrText>
            </w:r>
            <w:r>
              <w:fldChar w:fldCharType="separate"/>
            </w:r>
            <w:r w:rsidRPr="00CB278F">
              <w:rPr>
                <w:rStyle w:val="Hipercze"/>
                <w:rFonts w:ascii="Georgia" w:hAnsi="Georgia"/>
                <w:sz w:val="23"/>
                <w:szCs w:val="23"/>
                <w:lang w:val="en-US"/>
              </w:rPr>
              <w:t>ifa@kul.pl</w:t>
            </w:r>
            <w:r>
              <w:fldChar w:fldCharType="end"/>
            </w:r>
          </w:p>
          <w:p w:rsidR="00CB278F" w:rsidRDefault="00CB278F">
            <w:pPr>
              <w:pStyle w:val="HTML-wstpniesformatowany"/>
              <w:spacing w:line="276" w:lineRule="auto"/>
              <w:ind w:left="1208" w:hanging="1316"/>
              <w:jc w:val="center"/>
              <w:rPr>
                <w:rFonts w:ascii="Palatino Linotype" w:hAnsi="Palatino Linotype"/>
                <w:bCs/>
                <w:sz w:val="16"/>
                <w:szCs w:val="16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278F" w:rsidRDefault="00CB278F">
            <w:pPr>
              <w:jc w:val="right"/>
              <w:rPr>
                <w:rFonts w:ascii="Palatino Linotype" w:hAnsi="Palatino Linotype"/>
                <w:i/>
                <w:sz w:val="18"/>
                <w:szCs w:val="18"/>
              </w:rPr>
            </w:pPr>
            <w:r>
              <w:object w:dxaOrig="1440" w:dyaOrig="1350">
                <v:shape id="_x0000_i1026" type="#_x0000_t75" style="width:77.25pt;height:1in" o:ole="">
                  <v:imagedata r:id="rId9" o:title=""/>
                </v:shape>
                <o:OLEObject Type="Embed" ProgID="PBrush" ShapeID="_x0000_i1026" DrawAspect="Content" ObjectID="_1521028455" r:id="rId11"/>
              </w:object>
            </w:r>
          </w:p>
        </w:tc>
      </w:tr>
      <w:tr w:rsidR="00CB278F" w:rsidTr="00CB278F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8F" w:rsidRDefault="00CB278F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8F" w:rsidRDefault="00CB278F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8F" w:rsidRDefault="00CB278F">
            <w:pPr>
              <w:rPr>
                <w:rFonts w:ascii="Palatino Linotype" w:hAnsi="Palatino Linotype"/>
                <w:i/>
                <w:sz w:val="18"/>
                <w:szCs w:val="18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278F" w:rsidRDefault="00CB278F">
            <w:pPr>
              <w:jc w:val="right"/>
              <w:rPr>
                <w:rFonts w:ascii="Georgia" w:hAnsi="Georgia"/>
                <w:i/>
                <w:sz w:val="18"/>
                <w:szCs w:val="18"/>
              </w:rPr>
            </w:pPr>
          </w:p>
        </w:tc>
      </w:tr>
    </w:tbl>
    <w:p w:rsidR="00CB278F" w:rsidRDefault="00CB278F" w:rsidP="00CB278F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Szczegółowy plan specjalizacji nauczycielskiej </w:t>
      </w:r>
    </w:p>
    <w:p w:rsidR="00CB278F" w:rsidRDefault="00CB278F" w:rsidP="00CB278F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2016/2017 lub 2017/2018</w:t>
      </w:r>
      <w:r>
        <w:rPr>
          <w:rStyle w:val="Odwoanieprzypisudolnego"/>
        </w:rPr>
        <w:footnoteReference w:id="1"/>
      </w:r>
    </w:p>
    <w:p w:rsidR="00CB278F" w:rsidRDefault="00CB278F" w:rsidP="00CB278F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278F" w:rsidRDefault="00CB278F" w:rsidP="00CB278F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"/>
        <w:gridCol w:w="40"/>
        <w:gridCol w:w="16"/>
        <w:gridCol w:w="2894"/>
        <w:gridCol w:w="13"/>
        <w:gridCol w:w="900"/>
        <w:gridCol w:w="49"/>
        <w:gridCol w:w="18"/>
        <w:gridCol w:w="807"/>
        <w:gridCol w:w="28"/>
        <w:gridCol w:w="18"/>
        <w:gridCol w:w="775"/>
        <w:gridCol w:w="87"/>
        <w:gridCol w:w="47"/>
        <w:gridCol w:w="789"/>
        <w:gridCol w:w="42"/>
        <w:gridCol w:w="361"/>
        <w:gridCol w:w="2430"/>
        <w:gridCol w:w="36"/>
      </w:tblGrid>
      <w:tr w:rsidR="00CB278F" w:rsidTr="00CB278F">
        <w:trPr>
          <w:gridAfter w:val="1"/>
          <w:wAfter w:w="36" w:type="dxa"/>
          <w:trHeight w:val="246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8F" w:rsidRDefault="00CB278F">
            <w:pPr>
              <w:spacing w:after="0" w:line="100" w:lineRule="atLeast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 w:line="100" w:lineRule="atLeast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29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8F" w:rsidRDefault="00CB278F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 w:line="100" w:lineRule="atLeast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5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278F" w:rsidRDefault="00CB278F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Semestr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8F" w:rsidRDefault="00CB278F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 w:line="100" w:lineRule="atLeast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 w:line="100" w:lineRule="atLeast"/>
              <w:jc w:val="center"/>
            </w:pPr>
            <w:r>
              <w:rPr>
                <w:rFonts w:ascii="Georgia" w:hAnsi="Georgia"/>
                <w:sz w:val="21"/>
                <w:szCs w:val="21"/>
              </w:rPr>
              <w:t>Prowadzący/Grupy</w:t>
            </w:r>
          </w:p>
        </w:tc>
      </w:tr>
      <w:tr w:rsidR="00CB278F" w:rsidTr="00CB278F">
        <w:trPr>
          <w:gridAfter w:val="1"/>
          <w:wAfter w:w="36" w:type="dxa"/>
          <w:trHeight w:val="31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7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I</w:t>
            </w:r>
          </w:p>
        </w:tc>
        <w:tc>
          <w:tcPr>
            <w:tcW w:w="1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II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8F" w:rsidRDefault="00CB278F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CB278F" w:rsidTr="00CB278F">
        <w:trPr>
          <w:gridAfter w:val="1"/>
          <w:wAfter w:w="36" w:type="dxa"/>
          <w:trHeight w:val="7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8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8F" w:rsidRDefault="00CB278F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CB278F" w:rsidTr="00CB278F">
        <w:trPr>
          <w:gridAfter w:val="1"/>
          <w:wAfter w:w="36" w:type="dxa"/>
          <w:trHeight w:val="183"/>
        </w:trPr>
        <w:tc>
          <w:tcPr>
            <w:tcW w:w="97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B278F" w:rsidRDefault="00CB278F">
            <w:pPr>
              <w:spacing w:after="0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1 – [Ogólne przygotowanie psychologiczno-pedagogiczne]</w:t>
            </w:r>
          </w:p>
        </w:tc>
      </w:tr>
      <w:tr w:rsidR="00CB278F" w:rsidTr="00CB278F">
        <w:trPr>
          <w:gridAfter w:val="1"/>
          <w:wAfter w:w="36" w:type="dxa"/>
          <w:trHeight w:val="272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Pedagogika ogólna (konwersatorium)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F" w:rsidRDefault="00CB278F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P.  Magier</w:t>
            </w:r>
          </w:p>
        </w:tc>
      </w:tr>
      <w:tr w:rsidR="00CB278F" w:rsidTr="00CB278F">
        <w:trPr>
          <w:gridAfter w:val="1"/>
          <w:wAfter w:w="36" w:type="dxa"/>
          <w:trHeight w:val="272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Pedagogika ogólna (konwersatorium) -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</w:pPr>
          </w:p>
        </w:tc>
      </w:tr>
      <w:tr w:rsidR="00CB278F" w:rsidTr="00CB278F">
        <w:trPr>
          <w:gridAfter w:val="1"/>
          <w:wAfter w:w="36" w:type="dxa"/>
          <w:trHeight w:val="472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Psychologia ogólna (konwersatorium)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F" w:rsidRDefault="00CB278F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 E. Rydz</w:t>
            </w:r>
          </w:p>
        </w:tc>
      </w:tr>
      <w:tr w:rsidR="00CB278F" w:rsidTr="00CB278F">
        <w:trPr>
          <w:gridAfter w:val="1"/>
          <w:wAfter w:w="36" w:type="dxa"/>
          <w:trHeight w:val="472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Psychologia ogólna (konwersatorium) -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</w:pPr>
          </w:p>
        </w:tc>
      </w:tr>
      <w:tr w:rsidR="00CB278F" w:rsidTr="00CB278F">
        <w:trPr>
          <w:gridAfter w:val="1"/>
          <w:wAfter w:w="36" w:type="dxa"/>
          <w:trHeight w:val="495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iCs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iCs/>
                <w:sz w:val="21"/>
                <w:szCs w:val="21"/>
              </w:rPr>
              <w:t>Etyka zawodu nauczyciela (</w:t>
            </w:r>
            <w:r>
              <w:rPr>
                <w:rFonts w:ascii="Georgia" w:hAnsi="Georgia"/>
                <w:sz w:val="21"/>
                <w:szCs w:val="21"/>
              </w:rPr>
              <w:t>konwersatorium</w:t>
            </w:r>
            <w:r>
              <w:rPr>
                <w:rFonts w:ascii="Georgia" w:hAnsi="Georgia"/>
                <w:iCs/>
                <w:sz w:val="21"/>
                <w:szCs w:val="21"/>
              </w:rPr>
              <w:t>)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8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E/2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Dr Jacek Frydrych</w:t>
            </w:r>
          </w:p>
          <w:p w:rsidR="00CB278F" w:rsidRDefault="00CB278F">
            <w:pPr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/>
        </w:tc>
      </w:tr>
      <w:tr w:rsidR="00CB278F" w:rsidTr="00CB278F">
        <w:trPr>
          <w:gridAfter w:val="1"/>
          <w:wAfter w:w="36" w:type="dxa"/>
          <w:trHeight w:val="495"/>
        </w:trPr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iCs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29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B278F" w:rsidRDefault="00CB278F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iCs/>
                <w:sz w:val="21"/>
                <w:szCs w:val="21"/>
              </w:rPr>
              <w:t>Etyka zawodu nauczyciela (</w:t>
            </w:r>
            <w:r>
              <w:rPr>
                <w:rFonts w:ascii="Georgia" w:hAnsi="Georgia"/>
                <w:sz w:val="21"/>
                <w:szCs w:val="21"/>
              </w:rPr>
              <w:t>konwersatorium</w:t>
            </w:r>
            <w:r>
              <w:rPr>
                <w:rFonts w:ascii="Georgia" w:hAnsi="Georgia"/>
                <w:iCs/>
                <w:sz w:val="21"/>
                <w:szCs w:val="21"/>
              </w:rPr>
              <w:t>) -</w:t>
            </w:r>
          </w:p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 </w:t>
            </w:r>
          </w:p>
        </w:tc>
        <w:tc>
          <w:tcPr>
            <w:tcW w:w="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17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13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</w:pPr>
          </w:p>
        </w:tc>
      </w:tr>
      <w:tr w:rsidR="00CB278F" w:rsidTr="00CB278F">
        <w:trPr>
          <w:gridAfter w:val="1"/>
          <w:wAfter w:w="36" w:type="dxa"/>
          <w:trHeight w:val="225"/>
        </w:trPr>
        <w:tc>
          <w:tcPr>
            <w:tcW w:w="97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B278F" w:rsidRDefault="00CB278F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2 – [</w:t>
            </w:r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Przygotowanie w zakresie dydaktycznym na I </w:t>
            </w:r>
            <w:proofErr w:type="spellStart"/>
            <w:r>
              <w:rPr>
                <w:rFonts w:ascii="Georgia" w:hAnsi="Georgia"/>
                <w:b/>
                <w:bCs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 II etapie edukacyjnym]</w:t>
            </w:r>
          </w:p>
        </w:tc>
      </w:tr>
      <w:tr w:rsidR="00CB278F" w:rsidTr="00CB278F">
        <w:trPr>
          <w:trHeight w:val="900"/>
        </w:trPr>
        <w:tc>
          <w:tcPr>
            <w:tcW w:w="5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lastRenderedPageBreak/>
              <w:t>1</w:t>
            </w:r>
          </w:p>
        </w:tc>
        <w:tc>
          <w:tcPr>
            <w:tcW w:w="29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ogólna (konwersatorium)</w:t>
            </w:r>
          </w:p>
        </w:tc>
        <w:tc>
          <w:tcPr>
            <w:tcW w:w="9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</w:t>
            </w:r>
          </w:p>
        </w:tc>
        <w:tc>
          <w:tcPr>
            <w:tcW w:w="287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dr T.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Derkach-Padiasek</w:t>
            </w:r>
            <w:proofErr w:type="spellEnd"/>
          </w:p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CB278F" w:rsidTr="00CB278F">
        <w:trPr>
          <w:trHeight w:val="249"/>
        </w:trPr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ogólna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</w:tr>
      <w:tr w:rsidR="00CB278F" w:rsidTr="00CB278F">
        <w:trPr>
          <w:trHeight w:val="1080"/>
        </w:trPr>
        <w:tc>
          <w:tcPr>
            <w:tcW w:w="5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29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(konwersatorium)</w:t>
            </w:r>
          </w:p>
        </w:tc>
        <w:tc>
          <w:tcPr>
            <w:tcW w:w="9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2871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 xml:space="preserve">dr T.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Derkacz-Padiasek</w:t>
            </w:r>
            <w:proofErr w:type="spellEnd"/>
          </w:p>
        </w:tc>
      </w:tr>
      <w:tr w:rsidR="00CB278F" w:rsidTr="00CB278F">
        <w:trPr>
          <w:trHeight w:val="374"/>
        </w:trPr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  <w:r>
              <w:rPr>
                <w:rFonts w:ascii="Georgia" w:hAnsi="Georgia"/>
                <w:sz w:val="21"/>
                <w:szCs w:val="21"/>
              </w:rPr>
              <w:t xml:space="preserve"> 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9</w:t>
            </w: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27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</w:pPr>
          </w:p>
        </w:tc>
      </w:tr>
      <w:tr w:rsidR="00CB278F" w:rsidTr="00CB278F">
        <w:trPr>
          <w:trHeight w:val="1121"/>
        </w:trPr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5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(konwersatorium)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287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 xml:space="preserve">dr T.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Derkacz-Padiasek</w:t>
            </w:r>
            <w:proofErr w:type="spellEnd"/>
          </w:p>
        </w:tc>
      </w:tr>
      <w:tr w:rsidR="00CB278F" w:rsidTr="00CB278F">
        <w:trPr>
          <w:trHeight w:val="320"/>
        </w:trPr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nauczanie na II etapie edukacyjnym, klasy IV-VI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9</w:t>
            </w:r>
          </w:p>
        </w:tc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82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</w:pPr>
          </w:p>
        </w:tc>
      </w:tr>
      <w:tr w:rsidR="00CB278F" w:rsidTr="00CB278F">
        <w:trPr>
          <w:gridAfter w:val="1"/>
          <w:wAfter w:w="36" w:type="dxa"/>
          <w:trHeight w:val="285"/>
        </w:trPr>
        <w:tc>
          <w:tcPr>
            <w:tcW w:w="978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B278F" w:rsidRDefault="00CB278F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3 [Praktyka śródroczna]</w:t>
            </w:r>
          </w:p>
        </w:tc>
      </w:tr>
      <w:tr w:rsidR="00CB278F" w:rsidTr="00CB278F">
        <w:trPr>
          <w:trHeight w:val="225"/>
        </w:trPr>
        <w:tc>
          <w:tcPr>
            <w:tcW w:w="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Praktyki śródroczne (obserwacyjne) w szkole podstawowej (15h w klasach I-III oraz 15h w klasach IV-VI)</w:t>
            </w:r>
          </w:p>
        </w:tc>
        <w:tc>
          <w:tcPr>
            <w:tcW w:w="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/2</w:t>
            </w:r>
          </w:p>
        </w:tc>
        <w:tc>
          <w:tcPr>
            <w:tcW w:w="2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 xml:space="preserve">dr T.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Derkacz-Padiasek</w:t>
            </w:r>
            <w:proofErr w:type="spellEnd"/>
          </w:p>
        </w:tc>
      </w:tr>
      <w:tr w:rsidR="00CB278F" w:rsidTr="00CB278F">
        <w:tc>
          <w:tcPr>
            <w:tcW w:w="5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B278F" w:rsidRDefault="00CB278F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Razem I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>. (specjalizacja)</w:t>
            </w:r>
          </w:p>
        </w:tc>
        <w:tc>
          <w:tcPr>
            <w:tcW w:w="9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godziny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90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11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CB278F" w:rsidTr="00CB278F">
        <w:tc>
          <w:tcPr>
            <w:tcW w:w="5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B278F" w:rsidRDefault="00CB278F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Razem II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>. (specjalizacja)</w:t>
            </w:r>
          </w:p>
        </w:tc>
        <w:tc>
          <w:tcPr>
            <w:tcW w:w="9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godziny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120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11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9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CB278F" w:rsidTr="00CB278F">
        <w:tc>
          <w:tcPr>
            <w:tcW w:w="51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0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B278F" w:rsidRDefault="00CB278F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Ogółem (specjalizacja)</w:t>
            </w:r>
          </w:p>
        </w:tc>
        <w:tc>
          <w:tcPr>
            <w:tcW w:w="9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godziny</w:t>
            </w:r>
          </w:p>
        </w:tc>
        <w:tc>
          <w:tcPr>
            <w:tcW w:w="854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210</w:t>
            </w:r>
          </w:p>
        </w:tc>
        <w:tc>
          <w:tcPr>
            <w:tcW w:w="91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11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13</w:t>
            </w:r>
          </w:p>
        </w:tc>
        <w:tc>
          <w:tcPr>
            <w:tcW w:w="24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CB278F" w:rsidRDefault="00CB278F" w:rsidP="00CB278F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78F" w:rsidRDefault="00CB278F" w:rsidP="00CB278F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78F" w:rsidRDefault="00CB278F" w:rsidP="00CB278F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78F" w:rsidRDefault="00CB278F" w:rsidP="00CB278F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78F" w:rsidRDefault="00CB278F" w:rsidP="00CB278F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78F" w:rsidRDefault="00CB278F" w:rsidP="00CB278F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Szczegółowy plan specjalizacji nauczycielskiej 2017/2018</w:t>
      </w:r>
      <w:r>
        <w:rPr>
          <w:rStyle w:val="Odwoanieprzypisudolnego"/>
        </w:rPr>
        <w:footnoteReference w:id="2"/>
      </w:r>
    </w:p>
    <w:p w:rsidR="00CB278F" w:rsidRDefault="00CB278F" w:rsidP="00CB278F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Georgia" w:hAnsi="Georgia"/>
          <w:i/>
          <w:sz w:val="24"/>
          <w:szCs w:val="24"/>
        </w:rPr>
      </w:pPr>
      <w:r>
        <w:rPr>
          <w:rFonts w:ascii="Georgia" w:hAnsi="Georgia"/>
          <w:i/>
          <w:sz w:val="24"/>
          <w:szCs w:val="24"/>
        </w:rPr>
        <w:t>kontynuacja programu</w:t>
      </w:r>
    </w:p>
    <w:p w:rsidR="00CB278F" w:rsidRDefault="00CB278F" w:rsidP="00CB278F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Georgia" w:hAnsi="Georgia"/>
          <w:i/>
          <w:sz w:val="24"/>
          <w:szCs w:val="24"/>
        </w:rPr>
      </w:pPr>
    </w:p>
    <w:tbl>
      <w:tblPr>
        <w:tblW w:w="981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0"/>
        <w:gridCol w:w="55"/>
        <w:gridCol w:w="2896"/>
        <w:gridCol w:w="13"/>
        <w:gridCol w:w="899"/>
        <w:gridCol w:w="68"/>
        <w:gridCol w:w="808"/>
        <w:gridCol w:w="45"/>
        <w:gridCol w:w="776"/>
        <w:gridCol w:w="134"/>
        <w:gridCol w:w="830"/>
        <w:gridCol w:w="102"/>
        <w:gridCol w:w="58"/>
        <w:gridCol w:w="200"/>
        <w:gridCol w:w="2434"/>
        <w:gridCol w:w="32"/>
      </w:tblGrid>
      <w:tr w:rsidR="00CB278F" w:rsidTr="00CB278F">
        <w:trPr>
          <w:gridAfter w:val="1"/>
          <w:wAfter w:w="32" w:type="dxa"/>
          <w:trHeight w:val="246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8F" w:rsidRDefault="00CB278F">
            <w:pPr>
              <w:spacing w:after="0" w:line="100" w:lineRule="atLeast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 w:line="100" w:lineRule="atLeast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Lp.</w:t>
            </w:r>
          </w:p>
        </w:tc>
        <w:tc>
          <w:tcPr>
            <w:tcW w:w="2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8F" w:rsidRDefault="00CB278F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 w:line="100" w:lineRule="atLeast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Nazwa przedmiotu</w:t>
            </w:r>
          </w:p>
        </w:tc>
        <w:tc>
          <w:tcPr>
            <w:tcW w:w="37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B278F" w:rsidRDefault="00CB278F">
            <w:pPr>
              <w:spacing w:after="0" w:line="100" w:lineRule="atLeast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Semestr</w:t>
            </w:r>
          </w:p>
        </w:tc>
        <w:tc>
          <w:tcPr>
            <w:tcW w:w="2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278F" w:rsidRDefault="00CB278F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 w:line="100" w:lineRule="atLeast"/>
              <w:jc w:val="both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 w:line="100" w:lineRule="atLeast"/>
              <w:jc w:val="center"/>
            </w:pPr>
            <w:r>
              <w:rPr>
                <w:rFonts w:ascii="Georgia" w:hAnsi="Georgia"/>
                <w:sz w:val="21"/>
                <w:szCs w:val="21"/>
              </w:rPr>
              <w:t>Prowadzący/Grupy</w:t>
            </w:r>
          </w:p>
        </w:tc>
      </w:tr>
      <w:tr w:rsidR="00CB278F" w:rsidTr="00CB278F">
        <w:trPr>
          <w:gridAfter w:val="3"/>
          <w:wAfter w:w="2667" w:type="dxa"/>
          <w:trHeight w:val="31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1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III</w:t>
            </w: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IV</w:t>
            </w:r>
          </w:p>
        </w:tc>
        <w:tc>
          <w:tcPr>
            <w:tcW w:w="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8F" w:rsidRDefault="00CB278F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CB278F" w:rsidTr="00CB278F">
        <w:trPr>
          <w:trHeight w:val="7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b/>
                <w:sz w:val="21"/>
                <w:szCs w:val="21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Liczba godz. w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Forma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zal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./ Punkty ECTS</w:t>
            </w:r>
          </w:p>
        </w:tc>
        <w:tc>
          <w:tcPr>
            <w:tcW w:w="28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278F" w:rsidRDefault="00CB278F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</w:p>
        </w:tc>
      </w:tr>
      <w:tr w:rsidR="00CB278F" w:rsidTr="00CB278F">
        <w:trPr>
          <w:gridAfter w:val="1"/>
          <w:wAfter w:w="32" w:type="dxa"/>
          <w:trHeight w:val="225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B278F" w:rsidRDefault="00CB278F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1 – [</w:t>
            </w:r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Przygotowanie w zakresie dydaktycznym na I </w:t>
            </w:r>
            <w:proofErr w:type="spellStart"/>
            <w:r>
              <w:rPr>
                <w:rFonts w:ascii="Georgia" w:hAnsi="Georgia"/>
                <w:b/>
                <w:bCs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b/>
                <w:bCs/>
                <w:sz w:val="21"/>
                <w:szCs w:val="21"/>
              </w:rPr>
              <w:t xml:space="preserve"> II etapie edukacyjnym]</w:t>
            </w:r>
          </w:p>
        </w:tc>
      </w:tr>
      <w:tr w:rsidR="00CB278F" w:rsidTr="00CB278F">
        <w:trPr>
          <w:trHeight w:val="705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Dydaktyka nauczania języka angielskiego – edukacja przedszkolna i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I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 xml:space="preserve"> etap edukacyjny, klasy I-III (ćwiczenia)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3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72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 xml:space="preserve">dr T.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Derkacz-Padiasek</w:t>
            </w:r>
            <w:proofErr w:type="spellEnd"/>
          </w:p>
        </w:tc>
      </w:tr>
      <w:tr w:rsidR="00CB278F" w:rsidTr="00CB278F">
        <w:trPr>
          <w:trHeight w:val="1215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Dydaktyka nauczania języka angielskiego – nauczanie na II etapie edukacyjnym, klasy IV-VI (ćwiczenia)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2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r>
              <w:rPr>
                <w:rFonts w:ascii="Georgia" w:hAnsi="Georgia"/>
                <w:sz w:val="21"/>
                <w:szCs w:val="21"/>
              </w:rPr>
              <w:t xml:space="preserve">dr T.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Derkacz-Padiasek</w:t>
            </w:r>
            <w:proofErr w:type="spellEnd"/>
          </w:p>
        </w:tc>
      </w:tr>
      <w:tr w:rsidR="00CB278F" w:rsidTr="00CB278F">
        <w:trPr>
          <w:gridAfter w:val="1"/>
          <w:wAfter w:w="32" w:type="dxa"/>
          <w:trHeight w:val="570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B278F" w:rsidRDefault="00CB278F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2 [Przygotowanie psychologiczno-pedagogiczne do nauczania na poszczególnych etapach edukacyjnych]</w:t>
            </w:r>
          </w:p>
        </w:tc>
      </w:tr>
      <w:tr w:rsidR="00CB278F" w:rsidTr="00CB278F">
        <w:trPr>
          <w:trHeight w:val="886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iCs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iCs/>
                <w:sz w:val="21"/>
                <w:szCs w:val="21"/>
              </w:rPr>
              <w:t>Psychologia rozwojowa i wychowawcza dzieci w wieku szkolnym (</w:t>
            </w:r>
            <w:r>
              <w:rPr>
                <w:rFonts w:ascii="Georgia" w:hAnsi="Georgia"/>
                <w:sz w:val="21"/>
                <w:szCs w:val="21"/>
              </w:rPr>
              <w:t>konwersatorium</w:t>
            </w:r>
            <w:r>
              <w:rPr>
                <w:rFonts w:ascii="Georgia" w:hAnsi="Georgia"/>
                <w:iCs/>
                <w:sz w:val="21"/>
                <w:szCs w:val="21"/>
              </w:rPr>
              <w:t>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</w:t>
            </w:r>
          </w:p>
        </w:tc>
        <w:tc>
          <w:tcPr>
            <w:tcW w:w="24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 K. Janowski</w:t>
            </w:r>
          </w:p>
        </w:tc>
      </w:tr>
      <w:tr w:rsidR="00CB278F" w:rsidTr="00CB278F">
        <w:trPr>
          <w:trHeight w:val="277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jc w:val="both"/>
              <w:rPr>
                <w:rFonts w:ascii="Georgia" w:hAnsi="Georgia"/>
                <w:iCs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iCs/>
                <w:sz w:val="21"/>
                <w:szCs w:val="21"/>
              </w:rPr>
              <w:t>Psychologia rozwojowa i wychowawcza dzieci w wieku szkolnym (</w:t>
            </w:r>
            <w:r>
              <w:rPr>
                <w:rFonts w:ascii="Georgia" w:hAnsi="Georgia"/>
                <w:sz w:val="21"/>
                <w:szCs w:val="21"/>
              </w:rPr>
              <w:t>konwersatorium</w:t>
            </w:r>
            <w:r>
              <w:rPr>
                <w:rFonts w:ascii="Georgia" w:hAnsi="Georgia"/>
                <w:iCs/>
                <w:sz w:val="21"/>
                <w:szCs w:val="21"/>
              </w:rPr>
              <w:t xml:space="preserve">) </w:t>
            </w:r>
            <w:r>
              <w:rPr>
                <w:rFonts w:ascii="Georgia" w:hAnsi="Georgia"/>
                <w:sz w:val="21"/>
                <w:szCs w:val="21"/>
              </w:rPr>
              <w:t xml:space="preserve">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62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6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</w:pPr>
          </w:p>
        </w:tc>
      </w:tr>
      <w:tr w:rsidR="00CB278F" w:rsidTr="00CB278F">
        <w:trPr>
          <w:trHeight w:val="1121"/>
        </w:trPr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</w:t>
            </w:r>
          </w:p>
        </w:tc>
        <w:tc>
          <w:tcPr>
            <w:tcW w:w="2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Pedagogika szkolna z elementami pedagogiki społecznej (konwersatorium)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</w:t>
            </w:r>
          </w:p>
        </w:tc>
        <w:tc>
          <w:tcPr>
            <w:tcW w:w="1190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proofErr w:type="spellStart"/>
            <w:r>
              <w:rPr>
                <w:rFonts w:ascii="Georgia" w:hAnsi="Georgia"/>
                <w:sz w:val="21"/>
                <w:szCs w:val="21"/>
              </w:rPr>
              <w:t>Zbo</w:t>
            </w:r>
            <w:proofErr w:type="spellEnd"/>
            <w:r>
              <w:rPr>
                <w:rFonts w:ascii="Georgia" w:hAnsi="Georgia"/>
                <w:sz w:val="21"/>
                <w:szCs w:val="21"/>
              </w:rPr>
              <w:t>/1</w:t>
            </w:r>
          </w:p>
        </w:tc>
        <w:tc>
          <w:tcPr>
            <w:tcW w:w="2467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>dr P.  Magier</w:t>
            </w:r>
          </w:p>
        </w:tc>
      </w:tr>
      <w:tr w:rsidR="00CB278F" w:rsidTr="00CB278F">
        <w:trPr>
          <w:trHeight w:val="429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4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 w:line="100" w:lineRule="atLeast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Pedagogika szkolna z elementami pedagogiki społecznej (konwersatorium) – </w:t>
            </w:r>
            <w:r>
              <w:rPr>
                <w:rFonts w:ascii="Georgia" w:hAnsi="Georgia"/>
                <w:b/>
                <w:sz w:val="21"/>
                <w:szCs w:val="21"/>
              </w:rPr>
              <w:t>kształcenie na odległość (zajęcia w formie elektronicznej)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-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24</w:t>
            </w:r>
          </w:p>
        </w:tc>
        <w:tc>
          <w:tcPr>
            <w:tcW w:w="629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61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uppressAutoHyphens w:val="0"/>
              <w:spacing w:after="0" w:line="240" w:lineRule="auto"/>
            </w:pPr>
          </w:p>
        </w:tc>
      </w:tr>
      <w:tr w:rsidR="00CB278F" w:rsidTr="00CB278F">
        <w:trPr>
          <w:gridAfter w:val="1"/>
          <w:wAfter w:w="32" w:type="dxa"/>
          <w:trHeight w:val="285"/>
        </w:trPr>
        <w:tc>
          <w:tcPr>
            <w:tcW w:w="978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CB278F" w:rsidRDefault="00CB278F">
            <w:pPr>
              <w:spacing w:after="0" w:line="100" w:lineRule="atLeast"/>
              <w:jc w:val="center"/>
            </w:pPr>
            <w:r>
              <w:rPr>
                <w:rFonts w:ascii="Georgia" w:hAnsi="Georgia"/>
                <w:b/>
                <w:sz w:val="21"/>
                <w:szCs w:val="21"/>
              </w:rPr>
              <w:t>Moduł 3 [Praktyka [pedagogiczna]</w:t>
            </w:r>
          </w:p>
        </w:tc>
      </w:tr>
      <w:tr w:rsidR="00CB278F" w:rsidTr="00CB278F">
        <w:trPr>
          <w:trHeight w:val="225"/>
        </w:trPr>
        <w:tc>
          <w:tcPr>
            <w:tcW w:w="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Praktyka ciągła w szkole podstawowej (60h w klasach I-III oraz 60h w klasach IV-VI)</w:t>
            </w:r>
          </w:p>
        </w:tc>
        <w:tc>
          <w:tcPr>
            <w:tcW w:w="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60</w:t>
            </w:r>
          </w:p>
        </w:tc>
        <w:tc>
          <w:tcPr>
            <w:tcW w:w="8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60</w:t>
            </w:r>
          </w:p>
        </w:tc>
        <w:tc>
          <w:tcPr>
            <w:tcW w:w="1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Z/2</w:t>
            </w:r>
          </w:p>
        </w:tc>
        <w:tc>
          <w:tcPr>
            <w:tcW w:w="24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278F" w:rsidRDefault="00CB278F">
            <w:pPr>
              <w:spacing w:after="0"/>
            </w:pPr>
            <w:r>
              <w:rPr>
                <w:rFonts w:ascii="Georgia" w:hAnsi="Georgia"/>
                <w:sz w:val="21"/>
                <w:szCs w:val="21"/>
              </w:rPr>
              <w:t xml:space="preserve">dr T. </w:t>
            </w:r>
            <w:proofErr w:type="spellStart"/>
            <w:r>
              <w:rPr>
                <w:rFonts w:ascii="Georgia" w:hAnsi="Georgia"/>
                <w:sz w:val="21"/>
                <w:szCs w:val="21"/>
              </w:rPr>
              <w:t>Derkacz-Padiasek</w:t>
            </w:r>
            <w:proofErr w:type="spellEnd"/>
          </w:p>
        </w:tc>
      </w:tr>
      <w:tr w:rsidR="00CB278F" w:rsidTr="00CB278F"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B278F" w:rsidRDefault="00CB278F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Razem III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>. (specjalizacja)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godziny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120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8</w:t>
            </w:r>
          </w:p>
        </w:tc>
        <w:tc>
          <w:tcPr>
            <w:tcW w:w="2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CB278F" w:rsidTr="00CB278F"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B278F" w:rsidRDefault="00CB278F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 xml:space="preserve">Razem IV </w:t>
            </w:r>
            <w:proofErr w:type="spellStart"/>
            <w:r>
              <w:rPr>
                <w:rFonts w:ascii="Georgia" w:hAnsi="Georgia"/>
                <w:b/>
                <w:sz w:val="21"/>
                <w:szCs w:val="21"/>
              </w:rPr>
              <w:t>sem</w:t>
            </w:r>
            <w:proofErr w:type="spellEnd"/>
            <w:r>
              <w:rPr>
                <w:rFonts w:ascii="Georgia" w:hAnsi="Georgia"/>
                <w:b/>
                <w:sz w:val="21"/>
                <w:szCs w:val="21"/>
              </w:rPr>
              <w:t>. (specjalizacja)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godziny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120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4</w:t>
            </w:r>
          </w:p>
        </w:tc>
        <w:tc>
          <w:tcPr>
            <w:tcW w:w="2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  <w:tr w:rsidR="00CB278F" w:rsidTr="00CB278F">
        <w:tc>
          <w:tcPr>
            <w:tcW w:w="5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jc w:val="both"/>
              <w:rPr>
                <w:rFonts w:ascii="Georgia" w:hAnsi="Georgia"/>
                <w:sz w:val="21"/>
                <w:szCs w:val="21"/>
              </w:rPr>
            </w:pPr>
          </w:p>
        </w:tc>
        <w:tc>
          <w:tcPr>
            <w:tcW w:w="2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CB278F" w:rsidRDefault="00CB278F">
            <w:pPr>
              <w:spacing w:after="0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Ogółem (specjalizacja)</w:t>
            </w:r>
          </w:p>
        </w:tc>
        <w:tc>
          <w:tcPr>
            <w:tcW w:w="9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godziny</w:t>
            </w:r>
          </w:p>
        </w:tc>
        <w:tc>
          <w:tcPr>
            <w:tcW w:w="85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240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ECTS</w:t>
            </w:r>
          </w:p>
        </w:tc>
        <w:tc>
          <w:tcPr>
            <w:tcW w:w="119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jc w:val="center"/>
              <w:rPr>
                <w:rFonts w:ascii="Georgia" w:hAnsi="Georgia"/>
                <w:b/>
                <w:sz w:val="21"/>
                <w:szCs w:val="21"/>
              </w:rPr>
            </w:pPr>
          </w:p>
          <w:p w:rsidR="00CB278F" w:rsidRDefault="00CB278F">
            <w:pPr>
              <w:spacing w:after="0"/>
              <w:jc w:val="center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b/>
                <w:sz w:val="21"/>
                <w:szCs w:val="21"/>
              </w:rPr>
              <w:t>12</w:t>
            </w:r>
          </w:p>
        </w:tc>
        <w:tc>
          <w:tcPr>
            <w:tcW w:w="24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B278F" w:rsidRDefault="00CB278F">
            <w:pPr>
              <w:spacing w:after="0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CB278F" w:rsidRDefault="00CB278F" w:rsidP="00CB278F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78F" w:rsidRDefault="00CB278F" w:rsidP="00CB278F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CB278F" w:rsidRDefault="00CB278F" w:rsidP="00CB278F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 sumie 420 godz. – 25 punktów ECTS</w:t>
      </w:r>
    </w:p>
    <w:p w:rsidR="00CB278F" w:rsidRDefault="00CB278F" w:rsidP="00CB278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270 godz. – zajęcia przedmiotowe</w:t>
      </w:r>
    </w:p>
    <w:p w:rsidR="00CB278F" w:rsidRDefault="00CB278F" w:rsidP="00CB278F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150 godz.  – praktyki </w:t>
      </w:r>
    </w:p>
    <w:p w:rsidR="00CB278F" w:rsidRDefault="00CB278F" w:rsidP="00CB278F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CB278F" w:rsidRDefault="00CB278F" w:rsidP="00CB278F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CB278F" w:rsidRDefault="00CB278F" w:rsidP="00CB278F">
      <w:pPr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</w:p>
    <w:p w:rsidR="00CB278F" w:rsidRDefault="00CB278F" w:rsidP="00CB278F"/>
    <w:p w:rsidR="00CB278F" w:rsidRDefault="00CB278F"/>
    <w:sectPr w:rsidR="00CB278F" w:rsidSect="00D0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82" w:rsidRDefault="005C5982" w:rsidP="00CB278F">
      <w:pPr>
        <w:spacing w:after="0" w:line="240" w:lineRule="auto"/>
      </w:pPr>
      <w:r>
        <w:separator/>
      </w:r>
    </w:p>
  </w:endnote>
  <w:endnote w:type="continuationSeparator" w:id="0">
    <w:p w:rsidR="005C5982" w:rsidRDefault="005C5982" w:rsidP="00CB2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82" w:rsidRDefault="005C5982" w:rsidP="00CB278F">
      <w:pPr>
        <w:spacing w:after="0" w:line="240" w:lineRule="auto"/>
      </w:pPr>
      <w:r>
        <w:separator/>
      </w:r>
    </w:p>
  </w:footnote>
  <w:footnote w:type="continuationSeparator" w:id="0">
    <w:p w:rsidR="005C5982" w:rsidRDefault="005C5982" w:rsidP="00CB278F">
      <w:pPr>
        <w:spacing w:after="0" w:line="240" w:lineRule="auto"/>
      </w:pPr>
      <w:r>
        <w:continuationSeparator/>
      </w:r>
    </w:p>
  </w:footnote>
  <w:footnote w:id="1">
    <w:p w:rsidR="00CB278F" w:rsidRDefault="00CB278F" w:rsidP="00CB278F">
      <w:pPr>
        <w:pStyle w:val="Tekstprzypisudolnego1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FootnoteCharacters"/>
        </w:rPr>
        <w:footnoteRef/>
      </w:r>
      <w:r>
        <w:rPr>
          <w:rFonts w:ascii="Georgia" w:hAnsi="Georgia"/>
        </w:rPr>
        <w:t xml:space="preserve"> </w:t>
      </w:r>
      <w:r>
        <w:rPr>
          <w:rFonts w:ascii="Georgia" w:hAnsi="Georgia"/>
          <w:sz w:val="16"/>
          <w:szCs w:val="16"/>
        </w:rPr>
        <w:t xml:space="preserve">Z uwagi na to, iż specjalizacja nauczycielska, która realizowana jest w przeciągu czterech semestrów studiów, odbywa się całkowicie niezależnie od prowadzonych zajęć na studiach I stopnia i jest oferta dostępną zarówno dla studentów roku I jak i II, będzie otwierana co dwa lata lub co roku w zależności od ilości chętnych kandydatów, którzy zadeklarują chęć podjęcia specjalizacji. </w:t>
      </w:r>
      <w:r>
        <w:br w:type="page"/>
      </w:r>
    </w:p>
  </w:footnote>
  <w:footnote w:id="2">
    <w:p w:rsidR="00CB278F" w:rsidRDefault="00CB278F" w:rsidP="00CB278F">
      <w:pPr>
        <w:pStyle w:val="Tekstprzypisudolnego1"/>
        <w:tabs>
          <w:tab w:val="left" w:pos="916"/>
          <w:tab w:val="left" w:pos="1832"/>
          <w:tab w:val="left" w:pos="2748"/>
          <w:tab w:val="left" w:pos="3664"/>
          <w:tab w:val="left" w:pos="432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Style w:val="FootnoteCharacters"/>
        </w:rPr>
        <w:footnoteRef/>
      </w:r>
      <w:r>
        <w:t xml:space="preserve"> </w:t>
      </w:r>
      <w:r>
        <w:rPr>
          <w:rFonts w:ascii="Georgia" w:hAnsi="Georgia"/>
          <w:sz w:val="16"/>
          <w:szCs w:val="16"/>
        </w:rPr>
        <w:t>Kontynuacja specjalizacji nauczycielskiej w roku akademickim 2017/2018. Dla studentów II i III roku studiów I stopnia, którzy rozpoczęli specjalizację nauczycielską w roku akademickim 2016/2017.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Num5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Letter"/>
      <w:lvlText w:val="%2.%3)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  <w:color w:val="00000A"/>
      </w:rPr>
    </w:lvl>
    <w:lvl w:ilvl="4">
      <w:start w:val="1"/>
      <w:numFmt w:val="decimal"/>
      <w:lvlText w:val="%2.%3.%4.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2.%3.%4.%5.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2.%3.%4.%5.%6.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2.%3.%4.%5.%6.%7.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2.%3.%4.%5.%6.%7.%8.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6"/>
    <w:multiLevelType w:val="multilevel"/>
    <w:tmpl w:val="00000006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AED"/>
    <w:rsid w:val="000A3009"/>
    <w:rsid w:val="002A30A5"/>
    <w:rsid w:val="002D378C"/>
    <w:rsid w:val="0036161F"/>
    <w:rsid w:val="00393FFD"/>
    <w:rsid w:val="00406663"/>
    <w:rsid w:val="004347B7"/>
    <w:rsid w:val="00445447"/>
    <w:rsid w:val="004E7DA5"/>
    <w:rsid w:val="005C5982"/>
    <w:rsid w:val="007909A0"/>
    <w:rsid w:val="008378DE"/>
    <w:rsid w:val="00891ABF"/>
    <w:rsid w:val="00A610A3"/>
    <w:rsid w:val="00CB278F"/>
    <w:rsid w:val="00D01DF8"/>
    <w:rsid w:val="00D16AED"/>
    <w:rsid w:val="00D5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6AED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6AED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basedOn w:val="Domylnaczcionkaakapitu"/>
    <w:rsid w:val="00D16AED"/>
    <w:rPr>
      <w:color w:val="0000FF"/>
      <w:u w:val="single"/>
    </w:rPr>
  </w:style>
  <w:style w:type="paragraph" w:styleId="Tytu">
    <w:name w:val="Title"/>
    <w:basedOn w:val="Normalny"/>
    <w:next w:val="Podtytu"/>
    <w:link w:val="TytuZnak1"/>
    <w:qFormat/>
    <w:rsid w:val="00D16AED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D16A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customStyle="1" w:styleId="TytuZnak1">
    <w:name w:val="Tytuł Znak1"/>
    <w:basedOn w:val="Domylnaczcionkaakapitu"/>
    <w:link w:val="Tytu"/>
    <w:rsid w:val="00D16AED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paragraph" w:styleId="HTML-wstpniesformatowany">
    <w:name w:val="HTML Preformatted"/>
    <w:basedOn w:val="Normalny"/>
    <w:link w:val="HTML-wstpniesformatowanyZnak"/>
    <w:uiPriority w:val="99"/>
    <w:rsid w:val="00D16A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/>
      <w:sz w:val="20"/>
      <w:szCs w:val="20"/>
      <w:lang w:eastAsia="en-US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rsid w:val="00D16AED"/>
    <w:rPr>
      <w:rFonts w:ascii="Consolas" w:eastAsia="Calibri" w:hAnsi="Consolas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A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16AE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Tekstprzypisudolnego1">
    <w:name w:val="Tekst przypisu dolnego1"/>
    <w:basedOn w:val="Normalny"/>
    <w:rsid w:val="00CB278F"/>
    <w:pPr>
      <w:spacing w:after="0" w:line="100" w:lineRule="atLeast"/>
    </w:pPr>
    <w:rPr>
      <w:sz w:val="20"/>
      <w:szCs w:val="20"/>
    </w:rPr>
  </w:style>
  <w:style w:type="character" w:styleId="Odwoanieprzypisudolnego">
    <w:name w:val="footnote reference"/>
    <w:semiHidden/>
    <w:unhideWhenUsed/>
    <w:rsid w:val="00CB278F"/>
    <w:rPr>
      <w:vertAlign w:val="superscript"/>
    </w:rPr>
  </w:style>
  <w:style w:type="character" w:customStyle="1" w:styleId="FootnoteCharacters">
    <w:name w:val="Footnote Characters"/>
    <w:rsid w:val="00CB27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fa@kul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1891</Words>
  <Characters>11352</Characters>
  <Application>Microsoft Office Word</Application>
  <DocSecurity>0</DocSecurity>
  <Lines>94</Lines>
  <Paragraphs>26</Paragraphs>
  <ScaleCrop>false</ScaleCrop>
  <Company>Your Company Name</Company>
  <LinksUpToDate>false</LinksUpToDate>
  <CharactersWithSpaces>13217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2016-04-01T12:43:00Z</dcterms:created>
  <dcterms:modified xsi:type="dcterms:W3CDTF">2016-04-01T13:08:00Z</dcterms:modified>
</cp:coreProperties>
</file>