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17"/>
        <w:gridCol w:w="992"/>
        <w:gridCol w:w="1843"/>
        <w:gridCol w:w="2268"/>
        <w:gridCol w:w="1559"/>
        <w:gridCol w:w="1762"/>
      </w:tblGrid>
      <w:tr w:rsidR="00B96A63" w:rsidRPr="00B44B25" w:rsidTr="00615AE9"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B96A63" w:rsidRPr="00B44B25" w:rsidRDefault="00B96A63" w:rsidP="00615AE9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noProof/>
                <w:lang w:eastAsia="pl-PL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-10795</wp:posOffset>
                  </wp:positionV>
                  <wp:extent cx="908685" cy="908685"/>
                  <wp:effectExtent l="19050" t="0" r="5715" b="0"/>
                  <wp:wrapNone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08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6A63" w:rsidRPr="00B44B25" w:rsidRDefault="00B96A63" w:rsidP="00615AE9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  <w:p w:rsidR="00B96A63" w:rsidRPr="00B44B25" w:rsidRDefault="00B96A63" w:rsidP="00615AE9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  <w:p w:rsidR="00B96A63" w:rsidRPr="00B44B25" w:rsidRDefault="00B96A63" w:rsidP="00615AE9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B96A63" w:rsidRPr="00B44B25" w:rsidRDefault="00B96A63" w:rsidP="00615AE9">
            <w:pPr>
              <w:pStyle w:val="HTML-wstpniesformatowany"/>
              <w:ind w:left="1208" w:hanging="1316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B96A63" w:rsidRPr="00B44B25" w:rsidRDefault="00B96A63" w:rsidP="00615AE9">
            <w:pPr>
              <w:pStyle w:val="HTML-wstpniesformatowany"/>
              <w:ind w:left="1208" w:hanging="1316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  <w:r w:rsidRPr="00B44B25">
              <w:rPr>
                <w:rFonts w:ascii="Georgia" w:hAnsi="Georgia"/>
                <w:b/>
                <w:bCs/>
                <w:sz w:val="23"/>
                <w:szCs w:val="23"/>
              </w:rPr>
              <w:t>Katolicki Uniwersytet Lubelski Jana Pawła II</w:t>
            </w:r>
          </w:p>
          <w:p w:rsidR="00B96A63" w:rsidRPr="00B44B25" w:rsidRDefault="00B96A63" w:rsidP="00615AE9">
            <w:pPr>
              <w:pStyle w:val="HTML-wstpniesformatowany"/>
              <w:ind w:left="1208" w:hanging="1316"/>
              <w:jc w:val="center"/>
              <w:rPr>
                <w:rFonts w:ascii="Georgia" w:hAnsi="Georgia"/>
                <w:bCs/>
                <w:sz w:val="23"/>
                <w:szCs w:val="23"/>
              </w:rPr>
            </w:pPr>
            <w:r w:rsidRPr="00B44B25">
              <w:rPr>
                <w:rFonts w:ascii="Georgia" w:hAnsi="Georgia"/>
                <w:sz w:val="23"/>
                <w:szCs w:val="23"/>
              </w:rPr>
              <w:t>Instytut Filologii Angielskiej</w:t>
            </w:r>
          </w:p>
          <w:p w:rsidR="00B96A63" w:rsidRPr="00B44B25" w:rsidRDefault="00B96A63" w:rsidP="00615AE9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</w:rPr>
            </w:pPr>
            <w:r w:rsidRPr="00B44B25">
              <w:rPr>
                <w:rFonts w:ascii="Georgia" w:hAnsi="Georgia"/>
                <w:sz w:val="23"/>
                <w:szCs w:val="23"/>
              </w:rPr>
              <w:t>Al. Racławickie 14, 20-950 Lublin</w:t>
            </w:r>
          </w:p>
          <w:p w:rsidR="00B96A63" w:rsidRPr="00440FE1" w:rsidRDefault="00B96A63" w:rsidP="00615AE9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440FE1">
              <w:rPr>
                <w:rFonts w:ascii="Georgia" w:hAnsi="Georgia"/>
                <w:sz w:val="23"/>
                <w:szCs w:val="23"/>
                <w:lang w:val="en-US"/>
              </w:rPr>
              <w:t>tel.: +48 81 4453942, fax: +48 81 4453943</w:t>
            </w:r>
          </w:p>
          <w:p w:rsidR="00B96A63" w:rsidRPr="00440FE1" w:rsidRDefault="00B96A63" w:rsidP="00615AE9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440FE1">
              <w:rPr>
                <w:rFonts w:ascii="Georgia" w:hAnsi="Georgia"/>
                <w:sz w:val="23"/>
                <w:szCs w:val="23"/>
                <w:lang w:val="en-US"/>
              </w:rPr>
              <w:t xml:space="preserve">email: </w:t>
            </w:r>
            <w:hyperlink r:id="rId5" w:history="1">
              <w:r w:rsidRPr="00B96A63">
                <w:rPr>
                  <w:rStyle w:val="Hipercze"/>
                  <w:rFonts w:ascii="Georgia" w:hAnsi="Georgia"/>
                  <w:sz w:val="23"/>
                  <w:szCs w:val="23"/>
                  <w:lang w:val="en-US"/>
                </w:rPr>
                <w:t>ifa@kul.pl</w:t>
              </w:r>
            </w:hyperlink>
          </w:p>
          <w:p w:rsidR="00B96A63" w:rsidRPr="00440FE1" w:rsidRDefault="00B96A63" w:rsidP="00615AE9">
            <w:pPr>
              <w:pStyle w:val="HTML-wstpniesformatowany"/>
              <w:ind w:left="1208" w:hanging="1316"/>
              <w:jc w:val="center"/>
              <w:rPr>
                <w:rFonts w:ascii="Palatino Linotype" w:hAnsi="Palatino Linotype"/>
                <w:bCs/>
                <w:sz w:val="16"/>
                <w:szCs w:val="16"/>
                <w:lang w:val="en-US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B96A63" w:rsidRPr="00B44B25" w:rsidRDefault="00B96A63" w:rsidP="00615AE9">
            <w:pPr>
              <w:jc w:val="right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in" o:ole="">
                  <v:imagedata r:id="rId6" o:title=""/>
                </v:shape>
                <o:OLEObject Type="Embed" ProgID="PBrush" ShapeID="_x0000_i1025" DrawAspect="Content" ObjectID="_1523086719" r:id="rId7"/>
              </w:object>
            </w:r>
          </w:p>
        </w:tc>
      </w:tr>
      <w:tr w:rsidR="00B96A63" w:rsidRPr="00B44B25" w:rsidTr="00615AE9">
        <w:tc>
          <w:tcPr>
            <w:tcW w:w="817" w:type="dxa"/>
            <w:tcBorders>
              <w:top w:val="single" w:sz="4" w:space="0" w:color="auto"/>
            </w:tcBorders>
          </w:tcPr>
          <w:p w:rsidR="00B96A63" w:rsidRPr="00B44B25" w:rsidRDefault="00B96A63" w:rsidP="00615AE9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96A63" w:rsidRPr="00B44B25" w:rsidRDefault="00B96A63" w:rsidP="00615AE9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6A63" w:rsidRPr="00B44B25" w:rsidRDefault="00B96A63" w:rsidP="00615AE9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</w:tcBorders>
          </w:tcPr>
          <w:p w:rsidR="00B96A63" w:rsidRPr="00B44B25" w:rsidRDefault="00B96A63" w:rsidP="00615AE9">
            <w:pPr>
              <w:jc w:val="right"/>
              <w:rPr>
                <w:rFonts w:ascii="Georgia" w:hAnsi="Georgia"/>
                <w:i/>
                <w:sz w:val="18"/>
                <w:szCs w:val="18"/>
              </w:rPr>
            </w:pPr>
          </w:p>
        </w:tc>
      </w:tr>
    </w:tbl>
    <w:p w:rsidR="00B96A63" w:rsidRDefault="00B96A63" w:rsidP="00B96A63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1F2A8D" w:rsidRPr="001A29B9" w:rsidRDefault="001F2A8D" w:rsidP="001F2A8D">
      <w:pPr>
        <w:pStyle w:val="Tytu"/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Georgia" w:hAnsi="Georgia"/>
          <w:u w:val="single"/>
          <w:lang w:val="pl-PL"/>
        </w:rPr>
      </w:pPr>
      <w:r>
        <w:rPr>
          <w:rFonts w:ascii="Georgia" w:hAnsi="Georgia"/>
          <w:b w:val="0"/>
          <w:bCs w:val="0"/>
          <w:sz w:val="28"/>
          <w:szCs w:val="28"/>
          <w:lang w:val="pl-PL"/>
        </w:rPr>
        <w:t>Filologia Angielska</w:t>
      </w:r>
    </w:p>
    <w:p w:rsidR="001F2A8D" w:rsidRDefault="001F2A8D" w:rsidP="001F2A8D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Georgia" w:hAnsi="Georgia"/>
          <w:bCs/>
          <w:sz w:val="24"/>
          <w:szCs w:val="24"/>
        </w:rPr>
        <w:t>Studia pierwszego stopnia niestacjonarne</w:t>
      </w:r>
    </w:p>
    <w:p w:rsidR="00B96A63" w:rsidRDefault="00B96A63" w:rsidP="00B96A63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B96A63" w:rsidRDefault="00B96A63" w:rsidP="00B96A63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hAnsi="Georgia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ROK II (rok akademicki 2016/2017)</w:t>
      </w:r>
    </w:p>
    <w:p w:rsidR="00B96A63" w:rsidRDefault="00B96A63" w:rsidP="00B96A63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kontynuacja programu</w:t>
      </w:r>
    </w:p>
    <w:p w:rsidR="00B96A63" w:rsidRDefault="00B96A63" w:rsidP="00B96A63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80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025"/>
        <w:gridCol w:w="900"/>
        <w:gridCol w:w="872"/>
        <w:gridCol w:w="929"/>
        <w:gridCol w:w="901"/>
        <w:gridCol w:w="2691"/>
        <w:gridCol w:w="23"/>
      </w:tblGrid>
      <w:tr w:rsidR="00B96A63" w:rsidTr="00615AE9">
        <w:trPr>
          <w:gridAfter w:val="1"/>
          <w:wAfter w:w="23" w:type="dxa"/>
          <w:trHeight w:val="205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Lp.</w:t>
            </w:r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Nazwa przedmiotu</w:t>
            </w:r>
          </w:p>
        </w:tc>
        <w:tc>
          <w:tcPr>
            <w:tcW w:w="3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Semestr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</w:pPr>
            <w:r>
              <w:rPr>
                <w:rFonts w:ascii="Georgia" w:hAnsi="Georgia"/>
                <w:sz w:val="21"/>
                <w:szCs w:val="21"/>
              </w:rPr>
              <w:t>Prowadzący</w:t>
            </w:r>
          </w:p>
        </w:tc>
      </w:tr>
      <w:tr w:rsidR="00B96A63" w:rsidTr="00615AE9">
        <w:trPr>
          <w:gridAfter w:val="1"/>
          <w:wAfter w:w="23" w:type="dxa"/>
          <w:trHeight w:hRule="exact" w:val="205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 w:line="100" w:lineRule="atLeas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 w:line="100" w:lineRule="atLeas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III</w:t>
            </w: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IV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 w:line="100" w:lineRule="atLeast"/>
              <w:rPr>
                <w:rFonts w:ascii="Georgia" w:hAnsi="Georgia"/>
                <w:sz w:val="21"/>
                <w:szCs w:val="21"/>
              </w:rPr>
            </w:pPr>
          </w:p>
        </w:tc>
      </w:tr>
      <w:tr w:rsidR="00B96A63" w:rsidTr="00615AE9">
        <w:trPr>
          <w:trHeight w:hRule="exact" w:val="1151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 w:line="100" w:lineRule="atLeas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 w:line="100" w:lineRule="atLeas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Liczba godz. w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sem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.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Forma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zal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./ Punkty ECTS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Liczba godz. w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sem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.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Forma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zal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./ Punkty ECTS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 w:line="100" w:lineRule="atLeast"/>
              <w:rPr>
                <w:rFonts w:ascii="Georgia" w:hAnsi="Georgia"/>
                <w:sz w:val="21"/>
                <w:szCs w:val="21"/>
              </w:rPr>
            </w:pPr>
          </w:p>
        </w:tc>
      </w:tr>
      <w:tr w:rsidR="00B96A63" w:rsidTr="00615AE9">
        <w:trPr>
          <w:gridAfter w:val="1"/>
          <w:wAfter w:w="23" w:type="dxa"/>
        </w:trPr>
        <w:tc>
          <w:tcPr>
            <w:tcW w:w="97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6A63" w:rsidRDefault="00B96A63" w:rsidP="00615AE9">
            <w:pPr>
              <w:spacing w:after="0" w:line="100" w:lineRule="atLeast"/>
              <w:jc w:val="center"/>
            </w:pPr>
            <w:r>
              <w:rPr>
                <w:rFonts w:ascii="Georgia" w:hAnsi="Georgia"/>
                <w:b/>
                <w:sz w:val="21"/>
                <w:szCs w:val="21"/>
              </w:rPr>
              <w:t>Moduł 1 – [Przedmioty ogólnouniwersyteckie i misyjne] (obowiązkowe dla wszystkich)</w:t>
            </w:r>
          </w:p>
        </w:tc>
      </w:tr>
      <w:tr w:rsidR="00B96A63" w:rsidTr="00615AE9">
        <w:trPr>
          <w:trHeight w:val="803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Historia Filozofii (wykład)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  <w:p w:rsidR="00B96A63" w:rsidRDefault="00B616E9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10</w:t>
            </w:r>
          </w:p>
        </w:tc>
        <w:tc>
          <w:tcPr>
            <w:tcW w:w="8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/1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616E9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10</w:t>
            </w:r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E/2</w:t>
            </w: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7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</w:pPr>
            <w:r>
              <w:rPr>
                <w:rFonts w:ascii="Georgia" w:hAnsi="Georgia"/>
                <w:sz w:val="21"/>
                <w:szCs w:val="21"/>
              </w:rPr>
              <w:t>dr R. Charzyński</w:t>
            </w:r>
          </w:p>
        </w:tc>
      </w:tr>
      <w:tr w:rsidR="00B96A63" w:rsidTr="00615AE9">
        <w:trPr>
          <w:trHeight w:val="36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Historia Filozofii (wykład) – </w:t>
            </w:r>
            <w:r>
              <w:rPr>
                <w:rFonts w:ascii="Georgia" w:hAnsi="Georgia"/>
                <w:b/>
                <w:sz w:val="21"/>
                <w:szCs w:val="21"/>
              </w:rPr>
              <w:t>kształcenie na odległość (zajęcia w formie elektronicznej)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616E9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8</w:t>
            </w: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 w:line="100" w:lineRule="atLeas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616E9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8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 w:line="100" w:lineRule="atLeas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 w:line="100" w:lineRule="atLeast"/>
              <w:rPr>
                <w:rFonts w:ascii="Georgia" w:hAnsi="Georgia"/>
                <w:sz w:val="21"/>
                <w:szCs w:val="21"/>
              </w:rPr>
            </w:pPr>
          </w:p>
        </w:tc>
      </w:tr>
      <w:tr w:rsidR="00B96A63" w:rsidTr="00615AE9">
        <w:trPr>
          <w:gridAfter w:val="1"/>
          <w:wAfter w:w="23" w:type="dxa"/>
        </w:trPr>
        <w:tc>
          <w:tcPr>
            <w:tcW w:w="97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6A63" w:rsidRDefault="00B96A63" w:rsidP="00615AE9">
            <w:pPr>
              <w:spacing w:after="0" w:line="100" w:lineRule="atLeast"/>
              <w:jc w:val="center"/>
            </w:pPr>
            <w:r>
              <w:rPr>
                <w:rFonts w:ascii="Georgia" w:hAnsi="Georgia"/>
                <w:b/>
                <w:sz w:val="21"/>
                <w:szCs w:val="21"/>
              </w:rPr>
              <w:t>Moduł 2 – [Historia i kultura] (konwersatorium obowiązkowe dla wszystkich)</w:t>
            </w:r>
          </w:p>
        </w:tc>
      </w:tr>
      <w:tr w:rsidR="00B96A63" w:rsidTr="00615AE9">
        <w:trPr>
          <w:trHeight w:val="886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Historia Anglii i USA (konwersatorium)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E/1</w:t>
            </w:r>
          </w:p>
        </w:tc>
        <w:tc>
          <w:tcPr>
            <w:tcW w:w="27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</w:pPr>
            <w:r>
              <w:rPr>
                <w:rFonts w:ascii="Georgia" w:hAnsi="Georgia"/>
                <w:sz w:val="21"/>
                <w:szCs w:val="21"/>
              </w:rPr>
              <w:t>dr T. Niedokos</w:t>
            </w:r>
          </w:p>
        </w:tc>
      </w:tr>
      <w:tr w:rsidR="00B96A63" w:rsidTr="00615AE9">
        <w:trPr>
          <w:trHeight w:val="37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Historia Anglii i USA (konwersatorium) – </w:t>
            </w:r>
            <w:r>
              <w:rPr>
                <w:rFonts w:ascii="Georgia" w:hAnsi="Georgia"/>
                <w:b/>
                <w:sz w:val="21"/>
                <w:szCs w:val="21"/>
              </w:rPr>
              <w:t>kształcenie na odległość (zajęcia w formie elektronicznej)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E/1</w:t>
            </w:r>
          </w:p>
        </w:tc>
        <w:tc>
          <w:tcPr>
            <w:tcW w:w="2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 w:line="100" w:lineRule="atLeast"/>
              <w:rPr>
                <w:rFonts w:ascii="Georgia" w:hAnsi="Georgia"/>
                <w:sz w:val="21"/>
                <w:szCs w:val="21"/>
              </w:rPr>
            </w:pPr>
          </w:p>
        </w:tc>
      </w:tr>
      <w:tr w:rsidR="00B96A63" w:rsidTr="00615AE9">
        <w:trPr>
          <w:gridAfter w:val="1"/>
          <w:wAfter w:w="23" w:type="dxa"/>
          <w:trHeight w:val="176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6A63" w:rsidRDefault="00B96A63" w:rsidP="00615AE9">
            <w:pPr>
              <w:spacing w:after="0" w:line="100" w:lineRule="atLeast"/>
              <w:jc w:val="center"/>
            </w:pPr>
            <w:proofErr w:type="spellStart"/>
            <w:r>
              <w:rPr>
                <w:rFonts w:ascii="Georgia" w:hAnsi="Georgia"/>
                <w:b/>
                <w:sz w:val="21"/>
                <w:szCs w:val="21"/>
                <w:lang w:val="de-DE"/>
              </w:rPr>
              <w:t>Moduł</w:t>
            </w:r>
            <w:proofErr w:type="spellEnd"/>
            <w:r>
              <w:rPr>
                <w:rFonts w:ascii="Georgia" w:hAnsi="Georgia"/>
                <w:b/>
                <w:sz w:val="21"/>
                <w:szCs w:val="21"/>
                <w:lang w:val="de-DE"/>
              </w:rPr>
              <w:t xml:space="preserve"> 3 – [</w:t>
            </w:r>
            <w:proofErr w:type="spellStart"/>
            <w:r>
              <w:rPr>
                <w:rFonts w:ascii="Georgia" w:hAnsi="Georgia"/>
                <w:b/>
                <w:sz w:val="21"/>
                <w:szCs w:val="21"/>
                <w:lang w:val="de-DE"/>
              </w:rPr>
              <w:t>Literaturoznawstwo</w:t>
            </w:r>
            <w:proofErr w:type="spellEnd"/>
            <w:r>
              <w:rPr>
                <w:rFonts w:ascii="Georgia" w:hAnsi="Georgia"/>
                <w:b/>
                <w:sz w:val="21"/>
                <w:szCs w:val="21"/>
                <w:lang w:val="de-DE"/>
              </w:rPr>
              <w:t xml:space="preserve">] </w:t>
            </w:r>
            <w:r>
              <w:rPr>
                <w:rFonts w:ascii="Georgia" w:hAnsi="Georgia"/>
                <w:b/>
                <w:sz w:val="21"/>
                <w:szCs w:val="21"/>
              </w:rPr>
              <w:t>(obowiązkowe dla wszystkich)</w:t>
            </w:r>
          </w:p>
        </w:tc>
      </w:tr>
      <w:tr w:rsidR="00B96A63" w:rsidTr="00615AE9">
        <w:trPr>
          <w:trHeight w:val="74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</w:rPr>
              <w:t>Historia literatury angielskiej I (konwersatorium)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Z/1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E/1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 xml:space="preserve">1. </w:t>
            </w:r>
            <w:proofErr w:type="spellStart"/>
            <w:r>
              <w:rPr>
                <w:rFonts w:ascii="Georgia" w:hAnsi="Georgia"/>
                <w:sz w:val="21"/>
                <w:szCs w:val="21"/>
                <w:lang w:val="de-DE"/>
              </w:rPr>
              <w:t>dr</w:t>
            </w:r>
            <w:proofErr w:type="spellEnd"/>
            <w:r>
              <w:rPr>
                <w:rFonts w:ascii="Georgia" w:hAnsi="Georgia"/>
                <w:sz w:val="21"/>
                <w:szCs w:val="21"/>
                <w:lang w:val="de-DE"/>
              </w:rPr>
              <w:t xml:space="preserve"> A. </w:t>
            </w:r>
            <w:proofErr w:type="spellStart"/>
            <w:r>
              <w:rPr>
                <w:rFonts w:ascii="Georgia" w:hAnsi="Georgia"/>
                <w:sz w:val="21"/>
                <w:szCs w:val="21"/>
                <w:lang w:val="de-DE"/>
              </w:rPr>
              <w:t>Bednarski</w:t>
            </w:r>
            <w:proofErr w:type="spellEnd"/>
          </w:p>
        </w:tc>
      </w:tr>
      <w:tr w:rsidR="00B96A63" w:rsidTr="00615AE9">
        <w:trPr>
          <w:trHeight w:val="40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Historia literatury angielskiej I (konwersatorium) – </w:t>
            </w:r>
            <w:r>
              <w:rPr>
                <w:rFonts w:ascii="Georgia" w:hAnsi="Georgia"/>
                <w:b/>
                <w:sz w:val="21"/>
                <w:szCs w:val="21"/>
              </w:rPr>
              <w:t>kształcenie na odległość (zajęcia w formie elektronicznej)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Z/1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E/1</w:t>
            </w:r>
          </w:p>
        </w:tc>
        <w:tc>
          <w:tcPr>
            <w:tcW w:w="2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 w:line="100" w:lineRule="atLeast"/>
              <w:rPr>
                <w:rFonts w:ascii="Georgia" w:hAnsi="Georgia"/>
                <w:sz w:val="21"/>
                <w:szCs w:val="21"/>
                <w:lang w:val="de-DE"/>
              </w:rPr>
            </w:pPr>
          </w:p>
        </w:tc>
      </w:tr>
      <w:tr w:rsidR="00B96A63" w:rsidTr="00615AE9">
        <w:trPr>
          <w:trHeight w:val="19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3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Historia literatury angielskiej I (ćwiczenia)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1. dr G. Maziarczyk</w:t>
            </w:r>
          </w:p>
          <w:p w:rsidR="00B96A63" w:rsidRDefault="00B96A63" w:rsidP="00615AE9">
            <w:pPr>
              <w:spacing w:after="0"/>
            </w:pPr>
            <w:r>
              <w:rPr>
                <w:rFonts w:ascii="Georgia" w:hAnsi="Georgia"/>
                <w:sz w:val="21"/>
                <w:szCs w:val="21"/>
              </w:rPr>
              <w:t>2. dr G. Maziarczyk</w:t>
            </w:r>
          </w:p>
        </w:tc>
      </w:tr>
      <w:tr w:rsidR="00B96A63" w:rsidTr="00615AE9">
        <w:trPr>
          <w:trHeight w:val="28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Wstęp do literaturoznawstwa (ćwiczenia)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1. dr A. Bednarski</w:t>
            </w:r>
          </w:p>
          <w:p w:rsidR="00B96A63" w:rsidRDefault="00B96A63" w:rsidP="00615AE9">
            <w:pPr>
              <w:spacing w:after="0"/>
            </w:pPr>
            <w:r>
              <w:rPr>
                <w:rFonts w:ascii="Georgia" w:hAnsi="Georgia"/>
                <w:sz w:val="21"/>
                <w:szCs w:val="21"/>
              </w:rPr>
              <w:t>2. dr A. Bednarski</w:t>
            </w:r>
          </w:p>
        </w:tc>
      </w:tr>
      <w:tr w:rsidR="00B96A63" w:rsidTr="00615AE9">
        <w:trPr>
          <w:gridAfter w:val="1"/>
          <w:wAfter w:w="23" w:type="dxa"/>
        </w:trPr>
        <w:tc>
          <w:tcPr>
            <w:tcW w:w="97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6A63" w:rsidRDefault="00B96A63" w:rsidP="00615AE9">
            <w:pPr>
              <w:spacing w:after="0" w:line="100" w:lineRule="atLeast"/>
              <w:jc w:val="center"/>
            </w:pPr>
            <w:r>
              <w:rPr>
                <w:rFonts w:ascii="Georgia" w:hAnsi="Georgia"/>
                <w:b/>
                <w:sz w:val="21"/>
                <w:szCs w:val="21"/>
              </w:rPr>
              <w:t>Moduł 4 - [Praktyczna nauka języka angielskiego] (ćwiczenia obowiązkowe)</w:t>
            </w:r>
          </w:p>
        </w:tc>
      </w:tr>
      <w:tr w:rsidR="00B96A63" w:rsidTr="00615AE9"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Praktyczna nauka języka angielskiego – słownictwo (ćwiczenia)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gr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1 dr Ł. Borowiec</w:t>
            </w:r>
          </w:p>
          <w:p w:rsidR="00B96A63" w:rsidRDefault="00B96A63" w:rsidP="00615AE9">
            <w:pPr>
              <w:spacing w:after="0"/>
              <w:rPr>
                <w:rFonts w:ascii="Georgia" w:eastAsia="Lucida Sans Unicode" w:hAnsi="Georgia"/>
                <w:kern w:val="1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gr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2 dr Ł. Borowiec</w:t>
            </w:r>
          </w:p>
          <w:p w:rsidR="00B96A63" w:rsidRDefault="00B96A63" w:rsidP="00615AE9">
            <w:pPr>
              <w:widowControl w:val="0"/>
              <w:spacing w:after="0" w:line="100" w:lineRule="atLeast"/>
              <w:rPr>
                <w:rFonts w:ascii="Georgia" w:eastAsia="Lucida Sans Unicode" w:hAnsi="Georgia"/>
                <w:kern w:val="1"/>
                <w:sz w:val="21"/>
                <w:szCs w:val="21"/>
              </w:rPr>
            </w:pPr>
          </w:p>
        </w:tc>
      </w:tr>
      <w:tr w:rsidR="00B96A63" w:rsidTr="00615AE9"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Praktyczna nauka języka angielskiego – pisanie akademickie (ćwiczenia)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gr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1 mgr M. Rusinek</w:t>
            </w:r>
          </w:p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gr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2  mgr M. Rusinek</w:t>
            </w:r>
          </w:p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B96A63" w:rsidTr="00615AE9"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Praktyczna nauka języka angielskiego – gramatyka (ćwiczenia)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gr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1 mgr K. Lis</w:t>
            </w:r>
          </w:p>
          <w:p w:rsidR="00B96A63" w:rsidRDefault="00B96A63" w:rsidP="00615AE9">
            <w:pPr>
              <w:spacing w:after="0"/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gr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2 mgr K. Lis</w:t>
            </w:r>
          </w:p>
        </w:tc>
      </w:tr>
      <w:tr w:rsidR="00B96A63" w:rsidTr="00615AE9">
        <w:trPr>
          <w:trHeight w:val="900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Praktyczna nauka języka angielskiego – konwersacje (ćwiczenia)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2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gr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1 dr M O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Fionnain</w:t>
            </w:r>
            <w:proofErr w:type="spellEnd"/>
          </w:p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gr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2 dr M O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Fionnain</w:t>
            </w:r>
            <w:proofErr w:type="spellEnd"/>
          </w:p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B96A63" w:rsidTr="00615AE9">
        <w:trPr>
          <w:gridAfter w:val="1"/>
          <w:wAfter w:w="23" w:type="dxa"/>
          <w:trHeight w:val="263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6A63" w:rsidRDefault="00B96A63" w:rsidP="00615AE9">
            <w:pPr>
              <w:spacing w:after="0"/>
              <w:jc w:val="center"/>
            </w:pPr>
            <w:r>
              <w:rPr>
                <w:rFonts w:ascii="Georgia" w:hAnsi="Georgia"/>
                <w:b/>
                <w:sz w:val="21"/>
                <w:szCs w:val="21"/>
              </w:rPr>
              <w:t xml:space="preserve">Moduł 5 – [Specjalizacja </w:t>
            </w:r>
            <w:proofErr w:type="spellStart"/>
            <w:r>
              <w:rPr>
                <w:rFonts w:ascii="Georgia" w:hAnsi="Georgia"/>
                <w:b/>
                <w:sz w:val="21"/>
                <w:szCs w:val="21"/>
              </w:rPr>
              <w:t>translatoryczna</w:t>
            </w:r>
            <w:proofErr w:type="spellEnd"/>
            <w:r>
              <w:rPr>
                <w:rFonts w:ascii="Georgia" w:hAnsi="Georgia"/>
                <w:b/>
                <w:sz w:val="21"/>
                <w:szCs w:val="21"/>
              </w:rPr>
              <w:t>]</w:t>
            </w:r>
          </w:p>
        </w:tc>
      </w:tr>
      <w:tr w:rsidR="00B96A63" w:rsidTr="00615AE9">
        <w:trPr>
          <w:trHeight w:val="810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6A63" w:rsidRDefault="00B96A63" w:rsidP="00615AE9">
            <w:pPr>
              <w:spacing w:after="0" w:line="100" w:lineRule="atLeas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Praktyczna nauka języka angielskiego – tłumaczenia konsekutywne angielsko-polskie (ćwiczenia)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gr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1 mgr K. Majkowska</w:t>
            </w:r>
          </w:p>
          <w:p w:rsidR="00B96A63" w:rsidRDefault="00B96A63" w:rsidP="00615AE9">
            <w:pPr>
              <w:spacing w:after="0"/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gr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2 mgr K. Majkowska</w:t>
            </w:r>
          </w:p>
        </w:tc>
      </w:tr>
      <w:tr w:rsidR="00B96A63" w:rsidTr="00615AE9">
        <w:trPr>
          <w:trHeight w:val="36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6A63" w:rsidRDefault="00B96A63" w:rsidP="00615AE9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Praktyczna nauka języka angielskiego – tłumaczenia konsekutywne polsko-angielskie (ćwiczenia)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gr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1 mgr K. Majkowska</w:t>
            </w:r>
          </w:p>
          <w:p w:rsidR="00B96A63" w:rsidRDefault="00B96A63" w:rsidP="00615AE9">
            <w:pPr>
              <w:spacing w:after="0"/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gr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2 mgr K. Majkowska</w:t>
            </w:r>
          </w:p>
        </w:tc>
      </w:tr>
      <w:tr w:rsidR="00B96A63" w:rsidTr="00615AE9">
        <w:trPr>
          <w:gridAfter w:val="1"/>
          <w:wAfter w:w="23" w:type="dxa"/>
          <w:trHeight w:val="255"/>
        </w:trPr>
        <w:tc>
          <w:tcPr>
            <w:tcW w:w="97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6A63" w:rsidRDefault="00B96A63" w:rsidP="00615AE9">
            <w:pPr>
              <w:spacing w:after="0"/>
              <w:jc w:val="center"/>
            </w:pPr>
            <w:r>
              <w:rPr>
                <w:rFonts w:ascii="Georgia" w:hAnsi="Georgia"/>
                <w:b/>
                <w:sz w:val="21"/>
                <w:szCs w:val="21"/>
              </w:rPr>
              <w:t xml:space="preserve">Moduł 6 – [Gramatyka opisowa j. ang. oraz </w:t>
            </w:r>
            <w:proofErr w:type="spellStart"/>
            <w:r>
              <w:rPr>
                <w:rFonts w:ascii="Georgia" w:hAnsi="Georgia"/>
                <w:b/>
                <w:sz w:val="21"/>
                <w:szCs w:val="21"/>
              </w:rPr>
              <w:t>kontrastywna</w:t>
            </w:r>
            <w:proofErr w:type="spellEnd"/>
            <w:r>
              <w:rPr>
                <w:rFonts w:ascii="Georgia" w:hAnsi="Georgia"/>
                <w:b/>
                <w:sz w:val="21"/>
                <w:szCs w:val="21"/>
              </w:rPr>
              <w:t xml:space="preserve"> angielsko-polska]</w:t>
            </w:r>
          </w:p>
        </w:tc>
      </w:tr>
      <w:tr w:rsidR="00B96A63" w:rsidTr="00615AE9">
        <w:trPr>
          <w:trHeight w:val="90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Gramatyka opisowa j. ang. Morfologia i Składnia (ćwiczenia)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gr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1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dr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. A. Bartnik</w:t>
            </w:r>
          </w:p>
          <w:p w:rsidR="00B96A63" w:rsidRDefault="00B96A63" w:rsidP="00615AE9">
            <w:pPr>
              <w:spacing w:after="0"/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gr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2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dr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. A. Bartnik</w:t>
            </w:r>
          </w:p>
        </w:tc>
      </w:tr>
      <w:tr w:rsidR="00B96A63" w:rsidTr="00615AE9">
        <w:trPr>
          <w:gridAfter w:val="1"/>
          <w:wAfter w:w="23" w:type="dxa"/>
        </w:trPr>
        <w:tc>
          <w:tcPr>
            <w:tcW w:w="97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6A63" w:rsidRDefault="00B96A63" w:rsidP="00615AE9">
            <w:pPr>
              <w:spacing w:after="0"/>
              <w:jc w:val="center"/>
            </w:pPr>
            <w:r>
              <w:rPr>
                <w:rFonts w:ascii="Georgia" w:hAnsi="Georgia"/>
                <w:b/>
                <w:sz w:val="21"/>
                <w:szCs w:val="21"/>
              </w:rPr>
              <w:t>Moduł 7 – [Lektoraty]</w:t>
            </w:r>
          </w:p>
        </w:tc>
      </w:tr>
      <w:tr w:rsidR="00B96A63" w:rsidTr="00615AE9"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Język  niderlandzki (ćwiczenia)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Z/1</w:t>
            </w:r>
          </w:p>
        </w:tc>
        <w:tc>
          <w:tcPr>
            <w:tcW w:w="2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1. </w:t>
            </w:r>
          </w:p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Mgr M. Lipnicka</w:t>
            </w:r>
          </w:p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2. </w:t>
            </w:r>
          </w:p>
          <w:p w:rsidR="00B96A63" w:rsidRDefault="00B96A63" w:rsidP="00615AE9">
            <w:pPr>
              <w:spacing w:after="0"/>
              <w:jc w:val="both"/>
            </w:pPr>
            <w:r>
              <w:rPr>
                <w:rFonts w:ascii="Georgia" w:hAnsi="Georgia"/>
                <w:sz w:val="21"/>
                <w:szCs w:val="21"/>
              </w:rPr>
              <w:t>Mgr M. Lipnicka</w:t>
            </w:r>
          </w:p>
        </w:tc>
      </w:tr>
      <w:tr w:rsidR="00B96A63" w:rsidTr="00615AE9">
        <w:trPr>
          <w:gridAfter w:val="1"/>
          <w:wAfter w:w="23" w:type="dxa"/>
        </w:trPr>
        <w:tc>
          <w:tcPr>
            <w:tcW w:w="97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6A63" w:rsidRDefault="00B96A63" w:rsidP="00615AE9">
            <w:pPr>
              <w:spacing w:after="0"/>
              <w:jc w:val="center"/>
            </w:pPr>
            <w:r>
              <w:rPr>
                <w:rFonts w:ascii="Georgia" w:hAnsi="Georgia"/>
                <w:b/>
                <w:bCs/>
                <w:sz w:val="21"/>
                <w:szCs w:val="21"/>
              </w:rPr>
              <w:t>Egzaminy</w:t>
            </w:r>
          </w:p>
        </w:tc>
      </w:tr>
      <w:tr w:rsidR="00B96A63" w:rsidTr="00615AE9"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1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PNJA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  <w:lang w:val="de-DE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  <w:lang w:val="de-DE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  <w:lang w:val="de-DE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E/3</w:t>
            </w:r>
          </w:p>
        </w:tc>
        <w:tc>
          <w:tcPr>
            <w:tcW w:w="2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  <w:lang w:val="de-DE"/>
              </w:rPr>
            </w:pPr>
          </w:p>
        </w:tc>
      </w:tr>
      <w:tr w:rsidR="00B96A63" w:rsidTr="00615AE9"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2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Język niderlandzki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  <w:lang w:val="de-DE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  <w:lang w:val="de-DE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both"/>
              <w:rPr>
                <w:rFonts w:ascii="Georgia" w:hAnsi="Georgia"/>
                <w:sz w:val="21"/>
                <w:szCs w:val="21"/>
                <w:lang w:val="de-DE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E/2</w:t>
            </w:r>
          </w:p>
        </w:tc>
        <w:tc>
          <w:tcPr>
            <w:tcW w:w="2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A63" w:rsidRDefault="00B96A63" w:rsidP="00615AE9">
            <w:pPr>
              <w:spacing w:after="0"/>
              <w:rPr>
                <w:rFonts w:ascii="Georgia" w:hAnsi="Georgia"/>
                <w:sz w:val="21"/>
                <w:szCs w:val="21"/>
                <w:lang w:val="de-DE"/>
              </w:rPr>
            </w:pPr>
          </w:p>
        </w:tc>
      </w:tr>
      <w:tr w:rsidR="00B96A63" w:rsidTr="00615AE9">
        <w:trPr>
          <w:trHeight w:val="37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Razem III semestr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Godzin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bCs/>
                <w:sz w:val="21"/>
                <w:szCs w:val="21"/>
              </w:rPr>
              <w:t>22</w:t>
            </w:r>
            <w:r w:rsidR="00B616E9">
              <w:rPr>
                <w:rFonts w:ascii="Georgia" w:hAnsi="Georg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</w:tr>
      <w:tr w:rsidR="00B96A63" w:rsidTr="00615AE9">
        <w:trPr>
          <w:trHeight w:val="37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Razem IV semestr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Godzin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bCs/>
                <w:sz w:val="21"/>
                <w:szCs w:val="21"/>
              </w:rPr>
              <w:t>22</w:t>
            </w:r>
            <w:r w:rsidR="00B616E9">
              <w:rPr>
                <w:rFonts w:ascii="Georgia" w:hAnsi="Georg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</w:tr>
      <w:tr w:rsidR="00B96A63" w:rsidTr="00615AE9">
        <w:trPr>
          <w:trHeight w:val="37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Ogółem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Godzin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bCs/>
                <w:sz w:val="21"/>
                <w:szCs w:val="21"/>
              </w:rPr>
              <w:t>4</w:t>
            </w:r>
            <w:r w:rsidR="00B616E9">
              <w:rPr>
                <w:rFonts w:ascii="Georgia" w:hAnsi="Georgia"/>
                <w:b/>
                <w:bCs/>
                <w:sz w:val="21"/>
                <w:szCs w:val="21"/>
              </w:rPr>
              <w:t>56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jc w:val="center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bCs/>
                <w:sz w:val="21"/>
                <w:szCs w:val="21"/>
              </w:rPr>
              <w:t>60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A63" w:rsidRDefault="00B96A63" w:rsidP="00615AE9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</w:tr>
    </w:tbl>
    <w:p w:rsidR="00B96A63" w:rsidRDefault="00B96A63" w:rsidP="00B96A63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B96A63" w:rsidRDefault="00B96A63" w:rsidP="00B96A63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B96A63" w:rsidRDefault="00B96A63" w:rsidP="00B96A63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96A63" w:rsidRDefault="00B96A63" w:rsidP="00B96A63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B96A63" w:rsidRDefault="00B96A63" w:rsidP="00B96A63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D01DF8" w:rsidRDefault="00D01DF8"/>
    <w:sectPr w:rsidR="00D01DF8" w:rsidSect="00D0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6A63"/>
    <w:rsid w:val="000A3009"/>
    <w:rsid w:val="001F2A8D"/>
    <w:rsid w:val="00267842"/>
    <w:rsid w:val="002A30A5"/>
    <w:rsid w:val="002D378C"/>
    <w:rsid w:val="0036161F"/>
    <w:rsid w:val="00375E1C"/>
    <w:rsid w:val="00393FFD"/>
    <w:rsid w:val="00406663"/>
    <w:rsid w:val="004347B7"/>
    <w:rsid w:val="00445447"/>
    <w:rsid w:val="004E7DA5"/>
    <w:rsid w:val="008378DE"/>
    <w:rsid w:val="00891ABF"/>
    <w:rsid w:val="00A610A3"/>
    <w:rsid w:val="00B616E9"/>
    <w:rsid w:val="00B96A63"/>
    <w:rsid w:val="00D01DF8"/>
    <w:rsid w:val="00D5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A6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96A63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basedOn w:val="Domylnaczcionkaakapitu"/>
    <w:rsid w:val="00B96A63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B96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B96A63"/>
    <w:rPr>
      <w:rFonts w:ascii="Consolas" w:eastAsia="Calibri" w:hAnsi="Consolas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1F2A8D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1F2A8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fa@kul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2016-04-25T08:43:00Z</cp:lastPrinted>
  <dcterms:created xsi:type="dcterms:W3CDTF">2016-04-01T12:43:00Z</dcterms:created>
  <dcterms:modified xsi:type="dcterms:W3CDTF">2016-04-25T08:52:00Z</dcterms:modified>
</cp:coreProperties>
</file>