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057266" w:rsidRPr="00702239" w:rsidTr="00481565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057266" w:rsidRPr="00702239" w:rsidRDefault="00057266" w:rsidP="00481565">
            <w:pPr>
              <w:rPr>
                <w:rFonts w:ascii="Georgia" w:hAnsi="Georgia"/>
                <w:i/>
                <w:sz w:val="18"/>
                <w:szCs w:val="18"/>
              </w:rPr>
            </w:pPr>
            <w:r w:rsidRPr="00702239">
              <w:rPr>
                <w:rFonts w:ascii="Georgia" w:hAnsi="Georgia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7266" w:rsidRPr="00702239" w:rsidRDefault="00057266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057266" w:rsidRPr="00702239" w:rsidRDefault="0005726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057266" w:rsidRPr="00702239" w:rsidRDefault="0005726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057266" w:rsidRPr="00702239" w:rsidRDefault="0005726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057266" w:rsidRPr="00702239" w:rsidRDefault="0005726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057266" w:rsidRPr="00702239" w:rsidRDefault="00057266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057266" w:rsidRPr="00702239" w:rsidRDefault="00057266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6" w:history="1">
              <w:r w:rsidRPr="00702239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057266" w:rsidRPr="00702239" w:rsidRDefault="00057266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057266" w:rsidRPr="00702239" w:rsidRDefault="00057266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702239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7" o:title=""/>
                </v:shape>
                <o:OLEObject Type="Embed" ProgID="PBrush" ShapeID="_x0000_i1025" DrawAspect="Content" ObjectID="_1521028612" r:id="rId8"/>
              </w:object>
            </w:r>
          </w:p>
        </w:tc>
      </w:tr>
      <w:tr w:rsidR="00057266" w:rsidRPr="00702239" w:rsidTr="00481565">
        <w:tc>
          <w:tcPr>
            <w:tcW w:w="817" w:type="dxa"/>
            <w:tcBorders>
              <w:top w:val="single" w:sz="4" w:space="0" w:color="auto"/>
            </w:tcBorders>
          </w:tcPr>
          <w:p w:rsidR="00057266" w:rsidRPr="00702239" w:rsidRDefault="00057266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57266" w:rsidRPr="00702239" w:rsidRDefault="00057266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7266" w:rsidRPr="00702239" w:rsidRDefault="00057266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057266" w:rsidRPr="00702239" w:rsidRDefault="00057266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ascii="Georgia" w:hAnsi="Georgia"/>
          <w:b/>
          <w:bCs/>
          <w:sz w:val="24"/>
          <w:szCs w:val="24"/>
        </w:rPr>
      </w:pPr>
    </w:p>
    <w:p w:rsidR="00057266" w:rsidRPr="00702239" w:rsidRDefault="00057266" w:rsidP="00057266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Georgia" w:hAnsi="Georgia"/>
          <w:b w:val="0"/>
          <w:bCs w:val="0"/>
          <w:sz w:val="28"/>
          <w:szCs w:val="28"/>
          <w:lang w:val="pl-PL"/>
        </w:rPr>
      </w:pPr>
      <w:r w:rsidRPr="00702239">
        <w:rPr>
          <w:rFonts w:ascii="Georgia" w:hAnsi="Georgia"/>
          <w:b w:val="0"/>
          <w:bCs w:val="0"/>
          <w:sz w:val="28"/>
          <w:szCs w:val="28"/>
          <w:lang w:val="pl-PL"/>
        </w:rPr>
        <w:t>Filologia Angielska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Georgia" w:hAnsi="Georgia"/>
          <w:b/>
          <w:sz w:val="24"/>
          <w:szCs w:val="24"/>
        </w:rPr>
      </w:pPr>
      <w:r w:rsidRPr="00702239">
        <w:rPr>
          <w:rFonts w:ascii="Georgia" w:hAnsi="Georgia"/>
          <w:b/>
          <w:sz w:val="24"/>
          <w:szCs w:val="24"/>
          <w:u w:val="single"/>
        </w:rPr>
        <w:t>Program</w:t>
      </w:r>
      <w:r w:rsidRPr="00702239">
        <w:rPr>
          <w:rFonts w:ascii="Georgia" w:hAnsi="Georgia"/>
          <w:b/>
          <w:sz w:val="24"/>
          <w:szCs w:val="24"/>
        </w:rPr>
        <w:t xml:space="preserve"> studiów na cykl kształcenia 2016/2018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Cs/>
          <w:sz w:val="24"/>
          <w:szCs w:val="24"/>
        </w:rPr>
      </w:pPr>
      <w:r w:rsidRPr="00702239">
        <w:rPr>
          <w:rFonts w:ascii="Georgia" w:hAnsi="Georgia"/>
          <w:bCs/>
          <w:sz w:val="24"/>
          <w:szCs w:val="24"/>
        </w:rPr>
        <w:t>Studia drugiego stopnia niestacjonarne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i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Georgia" w:hAnsi="Georgia"/>
          <w:i/>
          <w:sz w:val="24"/>
          <w:szCs w:val="24"/>
        </w:rPr>
      </w:pPr>
      <w:r w:rsidRPr="00702239">
        <w:rPr>
          <w:rFonts w:ascii="Georgia" w:hAnsi="Georgia"/>
          <w:i/>
          <w:sz w:val="24"/>
          <w:szCs w:val="24"/>
        </w:rPr>
        <w:t xml:space="preserve">Program oparty na efektach kształcenia 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i/>
          <w:sz w:val="24"/>
          <w:szCs w:val="24"/>
        </w:rPr>
      </w:pPr>
      <w:r w:rsidRPr="00702239">
        <w:rPr>
          <w:rFonts w:ascii="Georgia" w:hAnsi="Georgia"/>
          <w:i/>
          <w:sz w:val="24"/>
          <w:szCs w:val="24"/>
        </w:rPr>
        <w:t xml:space="preserve">zatwierdzonych Uchwałą Senatu KUL z dn. 26 kwietnia 2012 r. 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/>
          <w:sz w:val="24"/>
          <w:szCs w:val="24"/>
        </w:rPr>
      </w:pPr>
    </w:p>
    <w:p w:rsidR="00057266" w:rsidRPr="00702239" w:rsidRDefault="00057266" w:rsidP="00057266">
      <w:pPr>
        <w:numPr>
          <w:ilvl w:val="2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 Wydział Nauk Humanistycznych</w:t>
      </w:r>
    </w:p>
    <w:p w:rsidR="00057266" w:rsidRPr="00702239" w:rsidRDefault="00057266" w:rsidP="00057266">
      <w:pPr>
        <w:numPr>
          <w:ilvl w:val="2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 Filologia Angielska</w:t>
      </w:r>
    </w:p>
    <w:p w:rsidR="00057266" w:rsidRPr="00702239" w:rsidRDefault="00057266" w:rsidP="00057266">
      <w:pPr>
        <w:numPr>
          <w:ilvl w:val="2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 profil </w:t>
      </w:r>
      <w:proofErr w:type="spellStart"/>
      <w:r w:rsidRPr="00702239">
        <w:rPr>
          <w:rFonts w:ascii="Georgia" w:hAnsi="Georgia"/>
          <w:sz w:val="24"/>
          <w:szCs w:val="24"/>
        </w:rPr>
        <w:t>ogólnoakademicki</w:t>
      </w:r>
      <w:proofErr w:type="spellEnd"/>
    </w:p>
    <w:p w:rsidR="00057266" w:rsidRPr="00702239" w:rsidRDefault="00057266" w:rsidP="00057266">
      <w:pPr>
        <w:numPr>
          <w:ilvl w:val="2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 poziom studiów: studia II stopnia</w:t>
      </w:r>
    </w:p>
    <w:p w:rsidR="00057266" w:rsidRPr="00702239" w:rsidRDefault="00057266" w:rsidP="00057266">
      <w:pPr>
        <w:numPr>
          <w:ilvl w:val="2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 studia niestacjonarne </w:t>
      </w:r>
    </w:p>
    <w:p w:rsidR="00057266" w:rsidRPr="00702239" w:rsidRDefault="00057266" w:rsidP="00057266">
      <w:pPr>
        <w:numPr>
          <w:ilvl w:val="2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 studia trwają 4 semestry</w:t>
      </w:r>
    </w:p>
    <w:p w:rsidR="00057266" w:rsidRPr="00702239" w:rsidRDefault="00057266" w:rsidP="00057266">
      <w:pPr>
        <w:numPr>
          <w:ilvl w:val="2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 liczba punktów ECTS konieczna do uzyskania kwalifikacji: 120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outlineLvl w:val="0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>Studia kończą się obroną pracy magisterskiej.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Georgia" w:hAnsi="Georgia"/>
          <w:b/>
          <w:bCs/>
          <w:sz w:val="24"/>
          <w:szCs w:val="24"/>
          <w:lang w:eastAsia="pl-PL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Georgia" w:hAnsi="Georgia"/>
          <w:b/>
          <w:bCs/>
          <w:sz w:val="24"/>
          <w:szCs w:val="24"/>
          <w:lang w:eastAsia="pl-PL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>Linia przerywana oznacza, że przedmioty nią oddzielone są do wyboru.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E = egzamin, Z = zaliczenie na ocenę, </w:t>
      </w:r>
      <w:proofErr w:type="spellStart"/>
      <w:r w:rsidRPr="00702239">
        <w:rPr>
          <w:rFonts w:ascii="Georgia" w:hAnsi="Georgia"/>
          <w:sz w:val="24"/>
          <w:szCs w:val="24"/>
        </w:rPr>
        <w:t>Zbo</w:t>
      </w:r>
      <w:proofErr w:type="spellEnd"/>
      <w:r w:rsidRPr="00702239">
        <w:rPr>
          <w:rFonts w:ascii="Georgia" w:hAnsi="Georgia"/>
          <w:sz w:val="24"/>
          <w:szCs w:val="24"/>
        </w:rPr>
        <w:t xml:space="preserve"> = zaliczenie bez oceny</w:t>
      </w:r>
    </w:p>
    <w:p w:rsidR="00057266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57266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57266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0"/>
        <w:gridCol w:w="1206"/>
        <w:gridCol w:w="1646"/>
        <w:gridCol w:w="1167"/>
        <w:gridCol w:w="1819"/>
      </w:tblGrid>
      <w:tr w:rsidR="00057266" w:rsidRPr="00702239" w:rsidTr="00481565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 xml:space="preserve">Odniesienie do symbolu </w:t>
            </w:r>
            <w:proofErr w:type="spellStart"/>
            <w:r w:rsidRPr="00702239">
              <w:rPr>
                <w:rFonts w:ascii="Georgia" w:hAnsi="Georgia"/>
                <w:i/>
              </w:rPr>
              <w:t>kierunk</w:t>
            </w:r>
            <w:proofErr w:type="spellEnd"/>
            <w:r w:rsidRPr="00702239">
              <w:rPr>
                <w:rFonts w:ascii="Georgia" w:hAnsi="Georgia"/>
                <w:i/>
              </w:rPr>
              <w:t>. efektu kształcenia</w:t>
            </w:r>
          </w:p>
        </w:tc>
      </w:tr>
      <w:tr w:rsidR="00057266" w:rsidRPr="00702239" w:rsidTr="004815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1 – [Przedmioty ogólnouniwersyteckie i misyjne]</w:t>
            </w:r>
          </w:p>
        </w:tc>
      </w:tr>
      <w:tr w:rsidR="00057266" w:rsidRPr="00702239" w:rsidTr="00481565">
        <w:trPr>
          <w:trHeight w:val="671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  <w:u w:val="single"/>
              </w:rPr>
            </w:pPr>
            <w:r w:rsidRPr="00702239">
              <w:rPr>
                <w:rFonts w:ascii="Georgia" w:hAnsi="Georgia"/>
              </w:rPr>
              <w:t>Biblia – istota i rola w kulturze (wykład)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4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057266" w:rsidRPr="00702239" w:rsidTr="00481565">
        <w:trPr>
          <w:trHeight w:val="33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pl-PL"/>
              </w:rPr>
            </w:pPr>
            <w:r w:rsidRPr="00702239">
              <w:rPr>
                <w:rFonts w:ascii="Georgia" w:hAnsi="Georgia"/>
                <w:color w:val="000000"/>
                <w:lang w:eastAsia="pl-PL"/>
              </w:rPr>
              <w:t>Katolicka nauka społeczna  i myśl społeczna Jana Pawła II (wykład)</w:t>
            </w:r>
          </w:p>
          <w:tbl>
            <w:tblPr>
              <w:tblW w:w="0" w:type="auto"/>
              <w:tblLook w:val="04A0"/>
            </w:tblPr>
            <w:tblGrid>
              <w:gridCol w:w="222"/>
            </w:tblGrid>
            <w:tr w:rsidR="00057266" w:rsidRPr="00702239" w:rsidTr="00481565">
              <w:trPr>
                <w:trHeight w:val="2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7266" w:rsidRPr="00702239" w:rsidRDefault="00057266" w:rsidP="004815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/>
                      <w:color w:val="000000"/>
                      <w:u w:val="single"/>
                      <w:lang w:eastAsia="pl-PL"/>
                    </w:rPr>
                  </w:pPr>
                </w:p>
              </w:tc>
            </w:tr>
          </w:tbl>
          <w:p w:rsidR="00057266" w:rsidRPr="00702239" w:rsidRDefault="00057266" w:rsidP="00481565">
            <w:pPr>
              <w:rPr>
                <w:rFonts w:ascii="Georgia" w:hAnsi="Georgi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57266" w:rsidRPr="00702239" w:rsidTr="00481565">
        <w:trPr>
          <w:trHeight w:val="3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2 – [Przygotowanie do wykonywania zawodu tłumacza]</w:t>
            </w:r>
          </w:p>
        </w:tc>
      </w:tr>
      <w:tr w:rsidR="00057266" w:rsidRPr="00702239" w:rsidTr="00481565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2.1 – [Praktyczna nauka języka angielskiego]</w:t>
            </w:r>
          </w:p>
        </w:tc>
      </w:tr>
      <w:tr w:rsidR="00057266" w:rsidRPr="00702239" w:rsidTr="00481565">
        <w:trPr>
          <w:trHeight w:val="250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Praktyczna nauka języka angielskiego (ćwiczenia)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266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40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K_W08,K_W09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K_W10,K_W11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K_W12,K_W13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K_W14,K_W15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K_W16,K_U10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K_U11,K_U12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K_U13,K_U14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K_U15,K_U23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K_K03,K_K04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K_K05,K_K10</w:t>
            </w:r>
          </w:p>
        </w:tc>
      </w:tr>
      <w:tr w:rsidR="00057266" w:rsidRPr="00702239" w:rsidTr="0048156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  <w:b/>
              </w:rPr>
              <w:t xml:space="preserve">Moduł 2.2 – [Konwersatorium </w:t>
            </w:r>
            <w:proofErr w:type="spellStart"/>
            <w:r w:rsidRPr="00702239">
              <w:rPr>
                <w:rFonts w:ascii="Georgia" w:hAnsi="Georgia"/>
                <w:b/>
              </w:rPr>
              <w:t>translatoryczne</w:t>
            </w:r>
            <w:proofErr w:type="spellEnd"/>
            <w:r w:rsidRPr="00702239">
              <w:rPr>
                <w:rFonts w:ascii="Georgia" w:hAnsi="Georgia"/>
                <w:b/>
              </w:rPr>
              <w:t>]</w:t>
            </w:r>
          </w:p>
        </w:tc>
      </w:tr>
      <w:tr w:rsidR="00057266" w:rsidRPr="00702239" w:rsidTr="00481565">
        <w:trPr>
          <w:trHeight w:val="58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Zarys dziejów translacji -(konwersatorium)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K_W01,K_W02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K_W03,K_W04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K_W05,K_W06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K_W07,K_W08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K_W09,K_W10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K_W11,K_W12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K_W13,K_U01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K_U02,K_U03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K_U04,K_U05 K_K01,K_K02</w:t>
            </w: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K_K03</w:t>
            </w:r>
          </w:p>
        </w:tc>
      </w:tr>
      <w:tr w:rsidR="00057266" w:rsidRPr="00702239" w:rsidTr="00481565">
        <w:trPr>
          <w:trHeight w:val="2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  <w:b/>
              </w:rPr>
              <w:t xml:space="preserve">Moduł 2.3 – [Wykład monograficzny dla specjalizacji </w:t>
            </w:r>
            <w:proofErr w:type="spellStart"/>
            <w:r w:rsidRPr="00702239">
              <w:rPr>
                <w:rFonts w:ascii="Georgia" w:hAnsi="Georgia"/>
                <w:b/>
              </w:rPr>
              <w:t>translatorycznej</w:t>
            </w:r>
            <w:proofErr w:type="spellEnd"/>
            <w:r w:rsidRPr="00702239">
              <w:rPr>
                <w:rFonts w:ascii="Georgia" w:hAnsi="Georgia"/>
                <w:b/>
              </w:rPr>
              <w:t>]</w:t>
            </w:r>
          </w:p>
        </w:tc>
      </w:tr>
      <w:tr w:rsidR="00057266" w:rsidRPr="00702239" w:rsidTr="00481565">
        <w:trPr>
          <w:trHeight w:val="24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Wykład monograficzny z translatoryki (II rok) (wykład)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K_W01,K_W02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K_W03,K_W04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K_W05,K_W06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K_W07,K_W08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K_W09,K_W10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K_W11,K_W12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K_W13,K_U01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K_U02,K_U03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K_U04,K_U05 K_K01,K_K02</w:t>
            </w: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K_K03</w:t>
            </w:r>
          </w:p>
        </w:tc>
      </w:tr>
      <w:tr w:rsidR="00057266" w:rsidRPr="00702239" w:rsidTr="004815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 – [Językoznawstwo] – do wyboru  moduł 3 lub 4</w:t>
            </w:r>
          </w:p>
        </w:tc>
      </w:tr>
      <w:tr w:rsidR="00057266" w:rsidRPr="00702239" w:rsidTr="004815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lastRenderedPageBreak/>
              <w:t>Moduł 3.1 – Komponent przedmiotów obowiązkowych</w:t>
            </w:r>
          </w:p>
        </w:tc>
      </w:tr>
      <w:tr w:rsidR="00057266" w:rsidRPr="00702239" w:rsidTr="00481565">
        <w:trPr>
          <w:trHeight w:val="585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Wykład monograficzny językoznawczy (wykład)</w:t>
            </w:r>
          </w:p>
          <w:p w:rsidR="00057266" w:rsidRPr="00702239" w:rsidRDefault="00057266" w:rsidP="00481565">
            <w:pPr>
              <w:spacing w:after="0"/>
              <w:rPr>
                <w:rFonts w:ascii="Georgia" w:hAnsi="Georgia"/>
                <w:u w:val="single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K_W01,K_W02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K_W03,K_W04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K_W05,K_W06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K_W07,K_W08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K_W09,K_W10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K_W11,K_W12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K_W13,K_U01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K_U02,K_U03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K_U04,K_U05 K_K01,K_K02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K_K03</w:t>
            </w:r>
          </w:p>
        </w:tc>
      </w:tr>
      <w:tr w:rsidR="00057266" w:rsidRPr="00702239" w:rsidTr="004815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3.2 – Komponent przedmiotów specjalistycznych</w:t>
            </w:r>
            <w:r w:rsidRPr="00702239">
              <w:rPr>
                <w:rFonts w:ascii="Georgia" w:hAnsi="Georgia"/>
                <w:b/>
                <w:vertAlign w:val="superscript"/>
              </w:rPr>
              <w:t xml:space="preserve"> </w:t>
            </w:r>
            <w:r w:rsidRPr="00702239">
              <w:rPr>
                <w:rFonts w:ascii="Georgia" w:hAnsi="Georgia"/>
                <w:b/>
              </w:rPr>
              <w:t>dla językoznawców (1 do wyboru)</w:t>
            </w:r>
          </w:p>
        </w:tc>
      </w:tr>
      <w:tr w:rsidR="00057266" w:rsidRPr="00702239" w:rsidTr="00481565">
        <w:trPr>
          <w:trHeight w:val="128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Przedmioty specjalistyczne dla językoznawców (ćwiczenia)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K_W02,K_W03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K_W04,K_W06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K_W07,K_W08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K_W12,K_W15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K_W16,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K_U02,K_U03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K_U04,K_U05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K_U06,K_U07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K_U08,K_U09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K_U10,K_U23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K_U24,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K_K04,K_K05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K_K06,K_K07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K_K08,K_09</w:t>
            </w:r>
          </w:p>
        </w:tc>
      </w:tr>
      <w:tr w:rsidR="00057266" w:rsidRPr="00702239" w:rsidTr="004815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 – [Literaturoznawstwo] – do wyboru moduł 3 lub 4</w:t>
            </w:r>
          </w:p>
        </w:tc>
      </w:tr>
      <w:tr w:rsidR="00057266" w:rsidRPr="00702239" w:rsidTr="004815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4.1 – Komponent przedmiotów obowiązkowych</w:t>
            </w:r>
          </w:p>
        </w:tc>
      </w:tr>
      <w:tr w:rsidR="00057266" w:rsidRPr="00702239" w:rsidTr="00481565">
        <w:trPr>
          <w:trHeight w:val="57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Wykład monograficzny literaturoznawczy (wykład)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K_W01,K_W02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K_W03,K_W04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K_W05,K_W06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K_W07,K_W08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K_W09,K_W10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K_W11,K_W12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K_W13,K_U01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K_U02,K_U03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K_U04,K_U05 K_K01,K_K02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K_K03</w:t>
            </w:r>
          </w:p>
        </w:tc>
      </w:tr>
      <w:tr w:rsidR="00057266" w:rsidRPr="00702239" w:rsidTr="004815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  <w:b/>
              </w:rPr>
              <w:t>Moduł 4.2 – Komponent przedmiotów specjalistycznych dla literaturoznawców (1 do wyboru)</w:t>
            </w:r>
          </w:p>
        </w:tc>
      </w:tr>
      <w:tr w:rsidR="00057266" w:rsidRPr="00702239" w:rsidTr="00481565">
        <w:trPr>
          <w:trHeight w:val="1276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Przedmioty specjalistyczne dla literaturoznawców (ćwiczenia)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K_W01,K_W02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K_W03,K_W07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K_W09,K_W10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K_W11,K_W12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K_W13,K_W14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K_W15,K_W16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K_U02,K_U03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K_U04,K_U05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K_U06,K_U07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K_U08,K_U09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K_U10,K_U23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K_U24,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K_K04,K_K05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K_K06,K_K07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K_K08,K_09</w:t>
            </w:r>
          </w:p>
        </w:tc>
      </w:tr>
      <w:tr w:rsidR="00057266" w:rsidRPr="00702239" w:rsidTr="004815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lastRenderedPageBreak/>
              <w:t>Moduł 5 – [</w:t>
            </w:r>
            <w:r w:rsidRPr="00702239">
              <w:rPr>
                <w:rFonts w:ascii="Georgia" w:hAnsi="Georgia"/>
                <w:b/>
                <w:shd w:val="clear" w:color="auto" w:fill="D9D9D9"/>
              </w:rPr>
              <w:t>Seminarium magisterskie dla językoznawców i literaturoznawców</w:t>
            </w:r>
            <w:r w:rsidRPr="00702239">
              <w:rPr>
                <w:rFonts w:ascii="Georgia" w:hAnsi="Georgia"/>
                <w:b/>
                <w:shd w:val="clear" w:color="auto" w:fill="BFBFBF"/>
              </w:rPr>
              <w:t>]</w:t>
            </w:r>
            <w:r w:rsidRPr="00702239">
              <w:rPr>
                <w:rFonts w:ascii="Georgia" w:hAnsi="Georgia"/>
                <w:b/>
              </w:rPr>
              <w:t xml:space="preserve"> – 1 do wyboru</w:t>
            </w:r>
          </w:p>
        </w:tc>
      </w:tr>
      <w:tr w:rsidR="00057266" w:rsidRPr="00702239" w:rsidTr="00481565">
        <w:trPr>
          <w:trHeight w:val="79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Seminaria magisterskie dla językoznawców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 w:rsidRPr="00702239">
              <w:rPr>
                <w:rFonts w:ascii="Georgia" w:hAnsi="Georgia"/>
                <w:color w:val="000000"/>
              </w:rPr>
              <w:t>92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 w:rsidRPr="00702239">
              <w:rPr>
                <w:rFonts w:ascii="Georgia" w:hAnsi="Georgia"/>
                <w:color w:val="000000"/>
              </w:rPr>
              <w:t>16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40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K_W01,K_W02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K_W03,K_W04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K_W05,K_W06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K_W12, K_U02</w:t>
            </w:r>
          </w:p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K_U08, K_U09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K_U10, K_U13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K_U14, K_U15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K_U16, K_U17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K_U18, K_U19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K_U20, K_U21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K_U22, K_U23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K_U24, K_K01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K_K02, K_K03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K_K04, K_K05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K_K06, K_K09</w:t>
            </w:r>
          </w:p>
          <w:p w:rsidR="00057266" w:rsidRPr="00702239" w:rsidRDefault="00057266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K_K10</w:t>
            </w:r>
          </w:p>
        </w:tc>
      </w:tr>
      <w:tr w:rsidR="00057266" w:rsidRPr="00702239" w:rsidTr="00481565">
        <w:trPr>
          <w:trHeight w:val="474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Seminaria magisterskie dla językoznawców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 w:rsidRPr="00702239">
              <w:rPr>
                <w:rFonts w:ascii="Georgia" w:hAnsi="Georgia"/>
                <w:color w:val="000000"/>
              </w:rPr>
              <w:t>28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 w:rsidRPr="00702239">
              <w:rPr>
                <w:rFonts w:ascii="Georgia" w:hAnsi="Georgia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57266" w:rsidRPr="00702239" w:rsidTr="00481565">
        <w:trPr>
          <w:trHeight w:val="761"/>
        </w:trPr>
        <w:tc>
          <w:tcPr>
            <w:tcW w:w="185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Seminaria magisterskie dla literaturoznawców</w:t>
            </w:r>
          </w:p>
        </w:tc>
        <w:tc>
          <w:tcPr>
            <w:tcW w:w="64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 w:rsidRPr="00702239">
              <w:rPr>
                <w:rFonts w:ascii="Georgia" w:hAnsi="Georgia"/>
                <w:color w:val="000000"/>
              </w:rPr>
              <w:t>92</w:t>
            </w:r>
          </w:p>
        </w:tc>
        <w:tc>
          <w:tcPr>
            <w:tcW w:w="88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 w:rsidRPr="00702239">
              <w:rPr>
                <w:rFonts w:ascii="Georgia" w:hAnsi="Georgia"/>
                <w:color w:val="00000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57266" w:rsidRPr="00702239" w:rsidTr="00481565">
        <w:trPr>
          <w:trHeight w:val="33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Seminaria magisterskie dla literaturoznawców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 w:rsidRPr="00702239">
              <w:rPr>
                <w:rFonts w:ascii="Georgia" w:hAnsi="Georgia"/>
                <w:color w:val="000000"/>
              </w:rPr>
              <w:t>28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 w:rsidRPr="00702239">
              <w:rPr>
                <w:rFonts w:ascii="Georgia" w:hAnsi="Georgia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57266" w:rsidRPr="00702239" w:rsidTr="00481565">
        <w:trPr>
          <w:trHeight w:val="315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Przygotowanie i złożenie pracy magisterskiej oraz przygotowanie i zdanie egzaminu dyplomowego na studiach II stopnia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266" w:rsidRPr="00702239" w:rsidRDefault="00057266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057266" w:rsidRPr="00702239" w:rsidTr="00481565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Razem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66" w:rsidRPr="00702239" w:rsidRDefault="00057266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540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120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7266" w:rsidRPr="00702239" w:rsidRDefault="00057266" w:rsidP="00481565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 xml:space="preserve">W sumie: </w:t>
      </w:r>
    </w:p>
    <w:p w:rsidR="00057266" w:rsidRPr="00702239" w:rsidRDefault="00057266" w:rsidP="0005726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>28 godzin</w:t>
      </w:r>
      <w:r w:rsidRPr="00702239">
        <w:rPr>
          <w:rFonts w:ascii="Georgia" w:hAnsi="Georgia"/>
        </w:rPr>
        <w:t xml:space="preserve"> </w:t>
      </w:r>
      <w:r w:rsidRPr="00702239">
        <w:rPr>
          <w:rFonts w:ascii="Georgia" w:hAnsi="Georgia"/>
          <w:b/>
        </w:rPr>
        <w:t>kształcenia na odległość (zajęcia w formie elektronicznej)</w:t>
      </w:r>
    </w:p>
    <w:p w:rsidR="00057266" w:rsidRPr="00702239" w:rsidRDefault="00057266" w:rsidP="0005726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>512 godzin kształcenia w formie tradycyjnej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>Informacje dodatkowe: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u w:val="single"/>
        </w:rPr>
      </w:pPr>
      <w:r w:rsidRPr="00702239">
        <w:rPr>
          <w:rFonts w:ascii="Georgia" w:hAnsi="Georgia"/>
          <w:u w:val="single"/>
        </w:rPr>
        <w:t>Na I roku studiów II stopnia program przewiduje:</w:t>
      </w:r>
    </w:p>
    <w:p w:rsidR="00057266" w:rsidRPr="00702239" w:rsidRDefault="00057266" w:rsidP="000572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</w:rPr>
      </w:pPr>
      <w:r w:rsidRPr="00702239">
        <w:rPr>
          <w:rFonts w:ascii="Georgia" w:hAnsi="Georgia"/>
        </w:rPr>
        <w:t>zapoznanie studentów oraz pracowników IFA z regulaminem oraz odbycie szkolenia w zakresie prowadzenia i odbywania zajęć dydaktycznych w formie elektronicznej, z wykorzystaniem metod i technik kształcenia na odległość;</w:t>
      </w:r>
    </w:p>
    <w:p w:rsidR="00057266" w:rsidRPr="00702239" w:rsidRDefault="00057266" w:rsidP="00057266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</w:p>
    <w:p w:rsidR="00D01DF8" w:rsidRDefault="00D01DF8"/>
    <w:p w:rsidR="00CD7572" w:rsidRDefault="00CD7572"/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CD7572" w:rsidTr="00CD7572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72" w:rsidRDefault="00CD7572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D7572" w:rsidRDefault="00CD7572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572" w:rsidRDefault="00CD7572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  <w:lang w:eastAsia="en-US"/>
              </w:rPr>
            </w:pPr>
          </w:p>
          <w:p w:rsidR="00CD7572" w:rsidRDefault="00CD7572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Georgia" w:hAnsi="Georgia" w:cs="Times New Roman"/>
                <w:b/>
                <w:bCs/>
                <w:sz w:val="23"/>
                <w:szCs w:val="23"/>
                <w:lang w:eastAsia="en-US"/>
              </w:rPr>
              <w:t>Katolicki Uniwersytet Lubelski Jana Pawła II</w:t>
            </w:r>
          </w:p>
          <w:p w:rsidR="00CD7572" w:rsidRDefault="00CD7572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Georgia" w:hAnsi="Georgia" w:cs="Times New Roman"/>
                <w:sz w:val="23"/>
                <w:szCs w:val="23"/>
                <w:lang w:eastAsia="en-US"/>
              </w:rPr>
              <w:t>Instytut Filologii Angielskiej</w:t>
            </w:r>
          </w:p>
          <w:p w:rsidR="00CD7572" w:rsidRDefault="00CD7572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  <w:lang w:eastAsia="en-US"/>
              </w:rPr>
            </w:pPr>
            <w:r>
              <w:rPr>
                <w:rFonts w:ascii="Georgia" w:hAnsi="Georgia" w:cs="Times New Roman"/>
                <w:sz w:val="23"/>
                <w:szCs w:val="23"/>
                <w:lang w:eastAsia="en-US"/>
              </w:rPr>
              <w:t>Al. Racławickie 14, 20-950 Lublin</w:t>
            </w:r>
          </w:p>
          <w:p w:rsidR="00CD7572" w:rsidRDefault="00CD7572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 w:eastAsia="en-US"/>
              </w:rPr>
            </w:pPr>
            <w:r>
              <w:rPr>
                <w:rFonts w:ascii="Georgia" w:hAnsi="Georgia"/>
                <w:sz w:val="23"/>
                <w:szCs w:val="23"/>
                <w:lang w:val="en-US" w:eastAsia="en-US"/>
              </w:rPr>
              <w:t>tel.: +48 81 4453942, fax: +48 81 4453943</w:t>
            </w:r>
          </w:p>
          <w:p w:rsidR="00CD7572" w:rsidRDefault="00CD7572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 w:eastAsia="en-US"/>
              </w:rPr>
            </w:pPr>
            <w:r>
              <w:rPr>
                <w:rFonts w:ascii="Georgia" w:hAnsi="Georgia"/>
                <w:sz w:val="23"/>
                <w:szCs w:val="23"/>
                <w:lang w:val="en-US" w:eastAsia="en-US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 w:eastAsia="en-US"/>
                </w:rPr>
                <w:t>ifa@kul.pl</w:t>
              </w:r>
            </w:hyperlink>
          </w:p>
          <w:p w:rsidR="00CD7572" w:rsidRDefault="00CD7572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 w:cs="Times New Roman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7572" w:rsidRDefault="00CD7572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</w:rPr>
              <w:object w:dxaOrig="1440" w:dyaOrig="1350">
                <v:shape id="_x0000_i1026" type="#_x0000_t75" style="width:77.25pt;height:1in" o:ole="">
                  <v:imagedata r:id="rId7" o:title=""/>
                </v:shape>
                <o:OLEObject Type="Embed" ProgID="PBrush" ShapeID="_x0000_i1026" DrawAspect="Content" ObjectID="_1521028613" r:id="rId10"/>
              </w:object>
            </w:r>
          </w:p>
        </w:tc>
      </w:tr>
      <w:tr w:rsidR="00CD7572" w:rsidTr="00CD757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72" w:rsidRDefault="00CD7572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72" w:rsidRDefault="00CD7572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72" w:rsidRDefault="00CD7572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72" w:rsidRDefault="00CD7572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sz w:val="24"/>
          <w:szCs w:val="24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DODATKOWA OFERTA – SPECJALIZACJA PEDAGOGICZNA </w:t>
      </w: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realizowana przez Instytut Filologii Angielskiej studiów niestacjonarnych II stopnia</w:t>
      </w: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Oferta odbywa się niezależnie od prowadzonych zajęć dydaktycznych w IFA i jest otwarta dla </w:t>
      </w:r>
      <w:r>
        <w:rPr>
          <w:rFonts w:ascii="Georgia" w:hAnsi="Georgia"/>
          <w:color w:val="FF0000"/>
          <w:sz w:val="24"/>
          <w:szCs w:val="24"/>
          <w:u w:val="single"/>
        </w:rPr>
        <w:t xml:space="preserve">studentów I </w:t>
      </w:r>
      <w:proofErr w:type="spellStart"/>
      <w:r>
        <w:rPr>
          <w:rFonts w:ascii="Georgia" w:hAnsi="Georgia"/>
          <w:color w:val="FF0000"/>
          <w:sz w:val="24"/>
          <w:szCs w:val="24"/>
          <w:u w:val="single"/>
        </w:rPr>
        <w:t>i</w:t>
      </w:r>
      <w:proofErr w:type="spellEnd"/>
      <w:r>
        <w:rPr>
          <w:rFonts w:ascii="Georgia" w:hAnsi="Georgia"/>
          <w:color w:val="FF0000"/>
          <w:sz w:val="24"/>
          <w:szCs w:val="24"/>
          <w:u w:val="single"/>
        </w:rPr>
        <w:t xml:space="preserve"> II roku Filologii Angielskiej studiów niestacjonarnych II stopnia </w:t>
      </w:r>
      <w:r>
        <w:rPr>
          <w:rFonts w:ascii="Georgia" w:hAnsi="Georgia"/>
          <w:sz w:val="24"/>
          <w:szCs w:val="24"/>
        </w:rPr>
        <w:t xml:space="preserve">zainteresowanych zdobyciem lub uzupełnieniem kwalifikacji niezbędnych do wykonywania zawodu nauczyciela języka angielskiego w gimnazjum oraz szkole </w:t>
      </w:r>
      <w:proofErr w:type="spellStart"/>
      <w:r>
        <w:rPr>
          <w:rFonts w:ascii="Georgia" w:hAnsi="Georgia"/>
          <w:sz w:val="24"/>
          <w:szCs w:val="24"/>
        </w:rPr>
        <w:t>ponadgimnazjalnej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Obecna oferta - przygotowanie pedagogiczne do zawodu nauczyciela języka angielskiego w gimnazjum oraz szkole </w:t>
      </w:r>
      <w:proofErr w:type="spellStart"/>
      <w:r>
        <w:rPr>
          <w:rFonts w:ascii="Georgia" w:hAnsi="Georgia"/>
          <w:sz w:val="24"/>
          <w:szCs w:val="24"/>
        </w:rPr>
        <w:t>ponadgimnazjalnej</w:t>
      </w:r>
      <w:proofErr w:type="spellEnd"/>
      <w:r>
        <w:rPr>
          <w:rFonts w:ascii="Georgia" w:hAnsi="Georgia"/>
          <w:sz w:val="24"/>
          <w:szCs w:val="24"/>
        </w:rPr>
        <w:t xml:space="preserve"> obejmuje, </w:t>
      </w:r>
      <w:proofErr w:type="spellStart"/>
      <w:r>
        <w:rPr>
          <w:rFonts w:ascii="Georgia" w:hAnsi="Georgia"/>
          <w:sz w:val="24"/>
          <w:szCs w:val="24"/>
        </w:rPr>
        <w:t>wg</w:t>
      </w:r>
      <w:proofErr w:type="spellEnd"/>
      <w:r>
        <w:rPr>
          <w:rFonts w:ascii="Georgia" w:hAnsi="Georgia"/>
          <w:sz w:val="24"/>
          <w:szCs w:val="24"/>
        </w:rPr>
        <w:t xml:space="preserve">. 4-etapowego poziomu kształcenia: III i IV etap edukacyjny, tj. nauczanie w gimnazjum oraz szkole </w:t>
      </w:r>
      <w:proofErr w:type="spellStart"/>
      <w:r>
        <w:rPr>
          <w:rFonts w:ascii="Georgia" w:hAnsi="Georgia"/>
          <w:sz w:val="24"/>
          <w:szCs w:val="24"/>
        </w:rPr>
        <w:t>ponadgimnazjalnej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Program realizowany jest w przeciągu 2 semestrów, wszystkie egzaminy i zaliczenia (poza praktyka ciągłą)  odbywają się po zakończeniu każdego semestru.</w:t>
      </w: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Dostępna jest także oferta dla II i III poziomu kształcenia.</w:t>
      </w: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Georgia" w:hAnsi="Georgia"/>
          <w:b/>
          <w:color w:val="FF0000"/>
          <w:sz w:val="24"/>
          <w:szCs w:val="24"/>
          <w:u w:val="single"/>
        </w:rPr>
      </w:pPr>
      <w:r>
        <w:rPr>
          <w:rFonts w:ascii="Georgia" w:hAnsi="Georgia"/>
          <w:b/>
          <w:color w:val="FF0000"/>
          <w:sz w:val="24"/>
          <w:szCs w:val="24"/>
          <w:u w:val="single"/>
        </w:rPr>
        <w:t>Oferta otwarta dla wszystkich zainteresowanych od roku akademickiego 2016/2017</w:t>
      </w: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>Modułowy program specjalizacji nauczycielskiej 2016/2017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11"/>
        <w:gridCol w:w="1424"/>
        <w:gridCol w:w="25"/>
        <w:gridCol w:w="1821"/>
        <w:gridCol w:w="6"/>
        <w:gridCol w:w="18"/>
        <w:gridCol w:w="1351"/>
        <w:gridCol w:w="25"/>
        <w:gridCol w:w="1808"/>
      </w:tblGrid>
      <w:tr w:rsidR="00CD7572" w:rsidTr="00CD7572"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CD7572" w:rsidTr="00CD7572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Moduł 1 – [</w:t>
            </w:r>
            <w:r>
              <w:rPr>
                <w:rFonts w:ascii="Georgia" w:hAnsi="Georgia"/>
                <w:b/>
                <w:bCs/>
              </w:rPr>
              <w:t>Ogólne przygotowanie psychologiczno-pedagogiczne]</w:t>
            </w:r>
          </w:p>
        </w:tc>
      </w:tr>
      <w:tr w:rsidR="00CD7572" w:rsidTr="00CD7572">
        <w:trPr>
          <w:trHeight w:val="765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Pedagogika ogólna (konwersatorium)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highlight w:val="red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  <w:highlight w:val="red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  <w:highlight w:val="red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  <w:highlight w:val="red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spacing w:after="0"/>
              <w:rPr>
                <w:rFonts w:ascii="Georgia" w:hAnsi="Georgia"/>
                <w:highlight w:val="red"/>
              </w:rPr>
            </w:pPr>
          </w:p>
        </w:tc>
      </w:tr>
      <w:tr w:rsidR="00CD7572" w:rsidTr="00CD7572">
        <w:trPr>
          <w:trHeight w:val="765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Pedagogika ogólna (konwersatorium) - </w:t>
            </w:r>
            <w:r>
              <w:rPr>
                <w:rFonts w:ascii="Georgia" w:hAnsi="Georgia"/>
                <w:b/>
              </w:rPr>
              <w:t>kształcenie na odległość (zajęcia w formie elektronicznej)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CD7572" w:rsidTr="00CD7572">
        <w:trPr>
          <w:trHeight w:val="735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Psychologia ogólna (konwersatorium)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CD7572" w:rsidTr="00CD7572">
        <w:trPr>
          <w:trHeight w:val="735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Psychologia ogólna (konwersatorium) - </w:t>
            </w:r>
            <w:r>
              <w:rPr>
                <w:rFonts w:ascii="Georgia" w:hAnsi="Georgia"/>
                <w:b/>
              </w:rPr>
              <w:t>kształcenie na odległość (zajęcia w formie elektronicznej)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CD7572" w:rsidTr="00CD7572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iCs/>
              </w:rPr>
              <w:t>Etyka zawodu nauczyciela 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hAnsi="Georgia"/>
                <w:iCs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  <w:p w:rsidR="00CD7572" w:rsidRDefault="00CD7572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CD7572" w:rsidTr="00CD7572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iCs/>
              </w:rPr>
              <w:t>Etyka zawodu nauczyciela 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hAnsi="Georgia"/>
                <w:iCs/>
              </w:rPr>
              <w:t>) -</w:t>
            </w:r>
          </w:p>
          <w:p w:rsidR="00CD7572" w:rsidRDefault="00CD7572">
            <w:pPr>
              <w:spacing w:after="0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b/>
              </w:rPr>
              <w:t>kształcenie na odległość (zajęcia w formie elektronicznej)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CD7572" w:rsidTr="00CD7572">
        <w:trPr>
          <w:trHeight w:val="2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Moduł 2 – [Przygotowanie psychologiczno-pedagogiczne do nauczania na poszczególnych etapach edukacyjnych]</w:t>
            </w:r>
          </w:p>
        </w:tc>
      </w:tr>
      <w:tr w:rsidR="00CD7572" w:rsidTr="00CD7572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eastAsia="Times New Roman" w:hAnsi="Georgia"/>
                <w:iCs/>
              </w:rPr>
            </w:pPr>
            <w:r>
              <w:rPr>
                <w:rFonts w:ascii="Georgia" w:eastAsia="Times New Roman" w:hAnsi="Georgia"/>
                <w:iCs/>
              </w:rPr>
              <w:t>Psychologi</w:t>
            </w:r>
            <w:r>
              <w:rPr>
                <w:rFonts w:ascii="Georgia" w:hAnsi="Georgia"/>
                <w:iCs/>
              </w:rPr>
              <w:t>a rozwojowa i wychowawcza młodzieży</w:t>
            </w:r>
            <w:r>
              <w:rPr>
                <w:rFonts w:ascii="Georgia" w:eastAsia="Times New Roman" w:hAnsi="Georgia"/>
                <w:iCs/>
              </w:rPr>
              <w:t xml:space="preserve"> w wieku szkolnym 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eastAsia="Times New Roman" w:hAnsi="Georgia"/>
                <w:iCs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</w:p>
        </w:tc>
      </w:tr>
      <w:tr w:rsidR="00CD7572" w:rsidTr="00CD7572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eastAsia="Times New Roman" w:hAnsi="Georgia"/>
                <w:iCs/>
              </w:rPr>
            </w:pPr>
            <w:r>
              <w:rPr>
                <w:rFonts w:ascii="Georgia" w:eastAsia="Times New Roman" w:hAnsi="Georgia"/>
                <w:iCs/>
              </w:rPr>
              <w:t>Psychologi</w:t>
            </w:r>
            <w:r>
              <w:rPr>
                <w:rFonts w:ascii="Georgia" w:hAnsi="Georgia"/>
                <w:iCs/>
              </w:rPr>
              <w:t>a rozwojowa i wychowawcza młodzieży</w:t>
            </w:r>
            <w:r>
              <w:rPr>
                <w:rFonts w:ascii="Georgia" w:eastAsia="Times New Roman" w:hAnsi="Georgia"/>
                <w:iCs/>
              </w:rPr>
              <w:t xml:space="preserve"> w wieku szkolnym </w:t>
            </w:r>
            <w:r>
              <w:rPr>
                <w:rFonts w:ascii="Georgia" w:eastAsia="Times New Roman" w:hAnsi="Georgia"/>
                <w:iCs/>
              </w:rPr>
              <w:lastRenderedPageBreak/>
              <w:t>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eastAsia="Times New Roman" w:hAnsi="Georgia"/>
                <w:iCs/>
              </w:rPr>
              <w:t xml:space="preserve">) </w:t>
            </w:r>
            <w:r>
              <w:rPr>
                <w:rFonts w:ascii="Georgia" w:hAnsi="Georgia"/>
                <w:sz w:val="20"/>
                <w:szCs w:val="20"/>
              </w:rPr>
              <w:t xml:space="preserve">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lastRenderedPageBreak/>
              <w:t>Pedagogika szkolna z elementami pedagogiki społecznej 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eastAsia="Times New Roman" w:hAnsi="Georgia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Pedagogika szkolna z elementami pedagogiki społecznej (</w:t>
            </w:r>
            <w:r>
              <w:rPr>
                <w:rFonts w:ascii="Georgia" w:hAnsi="Georgia"/>
              </w:rPr>
              <w:t>konwersatorium</w:t>
            </w:r>
            <w:r>
              <w:rPr>
                <w:rFonts w:ascii="Georgia" w:eastAsia="Times New Roman" w:hAnsi="Georgia"/>
              </w:rPr>
              <w:t xml:space="preserve">) </w:t>
            </w:r>
            <w:r>
              <w:rPr>
                <w:rFonts w:ascii="Georgia" w:hAnsi="Georgia"/>
                <w:sz w:val="20"/>
                <w:szCs w:val="20"/>
              </w:rPr>
              <w:t xml:space="preserve">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Moduł 3 – [</w:t>
            </w:r>
            <w:r>
              <w:rPr>
                <w:rFonts w:ascii="Georgia" w:hAnsi="Georgia"/>
                <w:b/>
                <w:bCs/>
              </w:rPr>
              <w:t>Przygotowanie w zakresie dydaktycznym na III i IV etapie edukacyjnym]</w:t>
            </w:r>
          </w:p>
        </w:tc>
      </w:tr>
      <w:tr w:rsidR="00CD7572" w:rsidTr="00CD7572">
        <w:trPr>
          <w:trHeight w:val="38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Dydaktyka ogólna (konwersatorium)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  <w:p w:rsidR="00CD7572" w:rsidRDefault="00CD7572">
            <w:pPr>
              <w:spacing w:after="0"/>
              <w:rPr>
                <w:rFonts w:ascii="Georgia" w:hAnsi="Georgia"/>
                <w:b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b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K_W02,K_W03</w:t>
            </w: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K_W04,K_W07</w:t>
            </w: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K_W08,K_W12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K_W13, K_W14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K_W15, K_W16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K_U01,K_U02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K_U03,K_U05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K_U06, K_U07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K_U08, K_U09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K_U14, K_U15 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K_U16, K_U17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K_U18, K_U19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K_U20, K_U21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K_U22,K_K01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K_K04,K_K06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K_K08</w:t>
            </w:r>
          </w:p>
        </w:tc>
      </w:tr>
      <w:tr w:rsidR="00CD7572" w:rsidTr="00CD7572">
        <w:trPr>
          <w:trHeight w:val="17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ogólna (konwersatorium) </w:t>
            </w:r>
            <w:r>
              <w:rPr>
                <w:rFonts w:ascii="Georgia" w:hAnsi="Georgia"/>
                <w:sz w:val="20"/>
                <w:szCs w:val="20"/>
              </w:rPr>
              <w:t xml:space="preserve">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1489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 nauczania języka angielskiego – III etap edukacyjny, nauczanie w gimnazjum (ćwiczenia ) 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1181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 nauczania języka angielskiego – III etap edukacyjny, nauczanie w gimnazjum (konwersatorium) 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259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 nauczania języka angielskiego – III etap edukacyjny, nauczanie w gimnazjum (konwersatorium) </w:t>
            </w:r>
            <w:r>
              <w:rPr>
                <w:rFonts w:ascii="Georgia" w:hAnsi="Georgia"/>
                <w:sz w:val="20"/>
                <w:szCs w:val="20"/>
              </w:rPr>
              <w:t xml:space="preserve">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1473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nauczania języka angielskiego –  IV etap edukacyjny, nauczanie w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lastRenderedPageBreak/>
              <w:t>(ćwiczenia)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166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Dydaktyka nauczania języka angielskiego –  IV etap edukacyjny, nauczanie w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  <w:r>
              <w:rPr>
                <w:rFonts w:ascii="Georgia" w:hAnsi="Georgia"/>
              </w:rPr>
              <w:t xml:space="preserve"> (konwersatorium)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15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Dydaktyka nauczania języka angielskiego –  IV etap edukacyjny, nauczanie w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  <w:r>
              <w:rPr>
                <w:rFonts w:ascii="Georgia" w:hAnsi="Georgia"/>
              </w:rPr>
              <w:t xml:space="preserve"> (konwersatorium) </w:t>
            </w:r>
            <w:r>
              <w:rPr>
                <w:rFonts w:ascii="Georgia" w:hAnsi="Georgia"/>
                <w:sz w:val="20"/>
                <w:szCs w:val="20"/>
              </w:rPr>
              <w:t xml:space="preserve">– </w:t>
            </w:r>
            <w:r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57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Egzamin z modułu dydaktycznego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572" w:rsidRDefault="00CD757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1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Moduł 4 – [Praktyka]</w:t>
            </w:r>
          </w:p>
        </w:tc>
      </w:tr>
      <w:tr w:rsidR="00CD7572" w:rsidTr="00CD7572"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Praktyka śródroczna (obserwacyjna) w gimnazjum oraz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K_W02,K_W03</w:t>
            </w: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K_W04,K_W07</w:t>
            </w:r>
          </w:p>
          <w:p w:rsidR="00CD7572" w:rsidRDefault="00CD7572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K_W08,K_W12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K_W13,K_W14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K_W15,K_W16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K_U02,K_U03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K_U04,K_U06 K_U08, K_U18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K_K01, K_K02</w:t>
            </w:r>
          </w:p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K_K03,K_K04</w:t>
            </w:r>
          </w:p>
        </w:tc>
      </w:tr>
      <w:tr w:rsidR="00CD7572" w:rsidTr="00CD7572">
        <w:trPr>
          <w:trHeight w:val="510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spacing w:after="0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Praktyka ciągła w gimnazjum oraz szkole </w:t>
            </w:r>
            <w:proofErr w:type="spellStart"/>
            <w:r>
              <w:rPr>
                <w:rFonts w:ascii="Georgia" w:hAnsi="Georgia"/>
              </w:rPr>
              <w:t>ponadgimnazjalnej</w:t>
            </w:r>
            <w:proofErr w:type="spellEnd"/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120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72" w:rsidRDefault="00CD7572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CD7572" w:rsidTr="00CD7572">
        <w:trPr>
          <w:trHeight w:val="24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D7572" w:rsidRDefault="00CD7572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Razem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270+150h praktyk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D7572" w:rsidRDefault="00CD7572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 sumie: </w:t>
      </w:r>
    </w:p>
    <w:p w:rsidR="00CD7572" w:rsidRDefault="00CD7572" w:rsidP="00CD75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162 godziny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kształcenia na odległość (zajęcia w formie elektronicznej)</w:t>
      </w:r>
    </w:p>
    <w:p w:rsidR="00CD7572" w:rsidRDefault="00CD7572" w:rsidP="00CD75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108 godzin na 270 godzin zajęć przedmiotowych kształcenia w formie tradycyjnej</w:t>
      </w: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</w:rPr>
      </w:pP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Informacje dodatkowe:</w:t>
      </w:r>
    </w:p>
    <w:p w:rsidR="00CD7572" w:rsidRDefault="00CD7572" w:rsidP="00CD757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Na I/II roku studiów II stopnia program specjalizacji pedagogicznej przewiduje:</w:t>
      </w:r>
    </w:p>
    <w:p w:rsidR="00CD7572" w:rsidRDefault="00CD7572" w:rsidP="00CD757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zapoznanie studentów oraz pracowników IFA z regulaminem oraz odbycie szkolenia w zakresie prowadzenia i odbywania zajęć dydaktycznych w formie elektronicznej, z wykorzystaniem metod i technik kształcenia na odległość;</w:t>
      </w:r>
    </w:p>
    <w:p w:rsidR="00CD7572" w:rsidRDefault="00CD7572"/>
    <w:sectPr w:rsidR="00CD7572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742"/>
    <w:multiLevelType w:val="hybridMultilevel"/>
    <w:tmpl w:val="E6E2F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4F175CC2"/>
    <w:multiLevelType w:val="hybridMultilevel"/>
    <w:tmpl w:val="9758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266"/>
    <w:rsid w:val="00057266"/>
    <w:rsid w:val="000A3009"/>
    <w:rsid w:val="001F35C0"/>
    <w:rsid w:val="002A30A5"/>
    <w:rsid w:val="002D378C"/>
    <w:rsid w:val="0036161F"/>
    <w:rsid w:val="00393FFD"/>
    <w:rsid w:val="00406663"/>
    <w:rsid w:val="004347B7"/>
    <w:rsid w:val="00445447"/>
    <w:rsid w:val="004E7DA5"/>
    <w:rsid w:val="006065E8"/>
    <w:rsid w:val="008378DE"/>
    <w:rsid w:val="00891ABF"/>
    <w:rsid w:val="00CD7572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7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72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572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726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057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a@kul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ifa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7848</Characters>
  <Application>Microsoft Office Word</Application>
  <DocSecurity>0</DocSecurity>
  <Lines>65</Lines>
  <Paragraphs>18</Paragraphs>
  <ScaleCrop>false</ScaleCrop>
  <Company>Your Company Name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2016-04-01T12:51:00Z</dcterms:created>
  <dcterms:modified xsi:type="dcterms:W3CDTF">2016-04-01T13:10:00Z</dcterms:modified>
</cp:coreProperties>
</file>