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C1E3C" w14:textId="77777777" w:rsidR="00515FD8" w:rsidRDefault="003444A0" w:rsidP="00DD05D3">
      <w:pPr>
        <w:pStyle w:val="Default"/>
        <w:tabs>
          <w:tab w:val="left" w:pos="426"/>
        </w:tabs>
        <w:spacing w:line="23" w:lineRule="atLeast"/>
        <w:ind w:left="284" w:hanging="426"/>
        <w:contextualSpacing/>
        <w:jc w:val="center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auto"/>
          <w:sz w:val="32"/>
          <w:szCs w:val="32"/>
        </w:rPr>
        <w:t>REGULAMIN DYSCYPLINOWYCH KONKURSÓW GRANTOWYCH</w:t>
      </w:r>
    </w:p>
    <w:p w14:paraId="3520CAAD" w14:textId="7056193D" w:rsidR="00515FD8" w:rsidRDefault="003444A0" w:rsidP="00DD05D3">
      <w:pPr>
        <w:pStyle w:val="Default"/>
        <w:tabs>
          <w:tab w:val="left" w:pos="426"/>
        </w:tabs>
        <w:spacing w:line="23" w:lineRule="atLeast"/>
        <w:ind w:left="284" w:hanging="426"/>
        <w:contextualSpacing/>
        <w:jc w:val="center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auto"/>
          <w:sz w:val="32"/>
          <w:szCs w:val="32"/>
        </w:rPr>
        <w:t>OGŁASZANYCH W 202</w:t>
      </w:r>
      <w:r w:rsidR="00467EDB">
        <w:rPr>
          <w:rFonts w:asciiTheme="minorHAnsi" w:hAnsiTheme="minorHAnsi" w:cstheme="minorHAnsi"/>
          <w:b/>
          <w:bCs/>
          <w:color w:val="auto"/>
          <w:sz w:val="32"/>
          <w:szCs w:val="32"/>
        </w:rPr>
        <w:t>6</w:t>
      </w:r>
      <w:r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 ROKU</w:t>
      </w:r>
    </w:p>
    <w:p w14:paraId="460C1175" w14:textId="77777777" w:rsidR="00515FD8" w:rsidRDefault="00515FD8" w:rsidP="00DD05D3">
      <w:pPr>
        <w:pStyle w:val="Default"/>
        <w:tabs>
          <w:tab w:val="left" w:pos="426"/>
        </w:tabs>
        <w:spacing w:line="23" w:lineRule="atLeast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5806A1B3" w14:textId="77777777" w:rsidR="00515FD8" w:rsidRPr="002A329E" w:rsidRDefault="003444A0" w:rsidP="00DD05D3">
      <w:pPr>
        <w:pStyle w:val="Default"/>
        <w:tabs>
          <w:tab w:val="left" w:pos="426"/>
        </w:tabs>
        <w:spacing w:line="23" w:lineRule="atLeast"/>
        <w:ind w:left="284" w:hanging="426"/>
        <w:contextualSpacing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A329E">
        <w:rPr>
          <w:rFonts w:asciiTheme="minorHAnsi" w:hAnsiTheme="minorHAnsi" w:cstheme="minorHAnsi"/>
          <w:b/>
          <w:color w:val="auto"/>
          <w:sz w:val="22"/>
          <w:szCs w:val="22"/>
        </w:rPr>
        <w:t>I. Zasady ogólne</w:t>
      </w:r>
    </w:p>
    <w:p w14:paraId="6C59B188" w14:textId="77777777" w:rsidR="00263BFB" w:rsidRDefault="00263BFB" w:rsidP="00DD05D3">
      <w:pPr>
        <w:pStyle w:val="Default"/>
        <w:tabs>
          <w:tab w:val="left" w:pos="426"/>
        </w:tabs>
        <w:spacing w:line="23" w:lineRule="atLeast"/>
        <w:ind w:left="284" w:hanging="426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117634F5" w14:textId="45BD32E1" w:rsidR="00515FD8" w:rsidRDefault="003444A0" w:rsidP="0068287F">
      <w:pPr>
        <w:pStyle w:val="Default"/>
        <w:numPr>
          <w:ilvl w:val="0"/>
          <w:numId w:val="5"/>
        </w:numPr>
        <w:spacing w:line="23" w:lineRule="atLeast"/>
        <w:ind w:left="357" w:hanging="357"/>
        <w:contextualSpacing/>
        <w:jc w:val="both"/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Dyrektor Instytutu ogłasza konkurs grantowy na realizację projektów naukowo-badawczych ze środków z części subwencji przeznaczonej na utrzymanie i rozwój potencjału badawczego w ramach otrzymanego limitu środków na finansowanie konkursów grantowych dla dyscyplin ewaluowanych, przyznanego przez </w:t>
      </w:r>
      <w:r w:rsidR="00CF29DF">
        <w:rPr>
          <w:rFonts w:asciiTheme="minorHAnsi" w:hAnsiTheme="minorHAnsi" w:cstheme="minorHAnsi"/>
          <w:color w:val="auto"/>
          <w:sz w:val="22"/>
          <w:szCs w:val="22"/>
        </w:rPr>
        <w:t>Pełnomocnika</w:t>
      </w:r>
      <w:r w:rsidR="001C58AC">
        <w:rPr>
          <w:rFonts w:asciiTheme="minorHAnsi" w:hAnsiTheme="minorHAnsi" w:cstheme="minorHAnsi"/>
          <w:color w:val="auto"/>
          <w:sz w:val="22"/>
          <w:szCs w:val="22"/>
        </w:rPr>
        <w:t xml:space="preserve"> ds. nauki</w:t>
      </w:r>
      <w:r w:rsidR="00636220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1C58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C58AC" w:rsidRPr="00440A52">
        <w:rPr>
          <w:rFonts w:asciiTheme="minorHAnsi" w:hAnsiTheme="minorHAnsi" w:cstheme="minorHAnsi"/>
          <w:color w:val="auto"/>
          <w:sz w:val="22"/>
          <w:szCs w:val="22"/>
        </w:rPr>
        <w:t>a dla dyscyplin funkcjonujących w strukturze Collegium Medicum przez Prorektora ds. Collegium Medicum.</w:t>
      </w:r>
    </w:p>
    <w:p w14:paraId="7EDA682D" w14:textId="77777777" w:rsidR="00515FD8" w:rsidRDefault="003444A0" w:rsidP="0068287F">
      <w:pPr>
        <w:pStyle w:val="Default"/>
        <w:numPr>
          <w:ilvl w:val="0"/>
          <w:numId w:val="5"/>
        </w:numPr>
        <w:spacing w:line="23" w:lineRule="atLeast"/>
        <w:ind w:left="357" w:hanging="357"/>
        <w:contextualSpacing/>
        <w:jc w:val="both"/>
      </w:pPr>
      <w:r>
        <w:rPr>
          <w:rFonts w:asciiTheme="minorHAnsi" w:hAnsiTheme="minorHAnsi" w:cstheme="minorHAnsi"/>
          <w:color w:val="auto"/>
          <w:sz w:val="22"/>
          <w:szCs w:val="22"/>
        </w:rPr>
        <w:t>Pierwszy konkurs grantowy Dyrektor Instytutu jest zobowiązany ogłosić w terminie jednego miesiąca od daty otrzymania decyzji o przyznanych środkach.</w:t>
      </w:r>
    </w:p>
    <w:p w14:paraId="1BDB8A00" w14:textId="77777777" w:rsidR="00515FD8" w:rsidRDefault="003444A0" w:rsidP="0068287F">
      <w:pPr>
        <w:pStyle w:val="Default"/>
        <w:numPr>
          <w:ilvl w:val="0"/>
          <w:numId w:val="5"/>
        </w:numPr>
        <w:spacing w:line="23" w:lineRule="atLeast"/>
        <w:ind w:left="357" w:hanging="357"/>
        <w:contextualSpacing/>
        <w:jc w:val="both"/>
      </w:pPr>
      <w:r>
        <w:rPr>
          <w:rFonts w:asciiTheme="minorHAnsi" w:hAnsiTheme="minorHAnsi" w:cstheme="minorHAnsi"/>
          <w:color w:val="auto"/>
          <w:sz w:val="22"/>
          <w:szCs w:val="22"/>
        </w:rPr>
        <w:t>Ogłoszenie o konkursie zamieszczane jest na stronie internetowej Instytutu oraz wysyłane elektronicznie do pracowników reprezentujących dyscyplinę.</w:t>
      </w:r>
    </w:p>
    <w:p w14:paraId="5049DB05" w14:textId="724853DF" w:rsidR="00515FD8" w:rsidRDefault="003444A0" w:rsidP="0068287F">
      <w:pPr>
        <w:pStyle w:val="Default"/>
        <w:numPr>
          <w:ilvl w:val="0"/>
          <w:numId w:val="5"/>
        </w:numPr>
        <w:spacing w:line="23" w:lineRule="atLeast"/>
        <w:ind w:left="357" w:hanging="357"/>
        <w:contextualSpacing/>
        <w:jc w:val="both"/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Ostatni konkurs grantowy powinien być rozstrzygnięty do </w:t>
      </w:r>
      <w:r w:rsidR="00263BFB">
        <w:rPr>
          <w:rFonts w:asciiTheme="minorHAnsi" w:hAnsiTheme="minorHAnsi" w:cstheme="minorHAnsi"/>
          <w:color w:val="auto"/>
          <w:sz w:val="22"/>
          <w:szCs w:val="22"/>
        </w:rPr>
        <w:t xml:space="preserve">dnia </w:t>
      </w:r>
      <w:r>
        <w:rPr>
          <w:rFonts w:asciiTheme="minorHAnsi" w:hAnsiTheme="minorHAnsi" w:cstheme="minorHAnsi"/>
          <w:color w:val="auto"/>
          <w:sz w:val="22"/>
          <w:szCs w:val="22"/>
        </w:rPr>
        <w:t>30 października danego roku.</w:t>
      </w:r>
    </w:p>
    <w:p w14:paraId="32EE06E8" w14:textId="77777777" w:rsidR="00467EDB" w:rsidRPr="00467EDB" w:rsidRDefault="003444A0" w:rsidP="0068287F">
      <w:pPr>
        <w:pStyle w:val="Default"/>
        <w:numPr>
          <w:ilvl w:val="0"/>
          <w:numId w:val="5"/>
        </w:numPr>
        <w:spacing w:line="23" w:lineRule="atLeast"/>
        <w:ind w:left="357" w:hanging="357"/>
        <w:contextualSpacing/>
        <w:jc w:val="both"/>
      </w:pPr>
      <w:r>
        <w:rPr>
          <w:rFonts w:asciiTheme="minorHAnsi" w:hAnsiTheme="minorHAnsi" w:cstheme="minorHAnsi"/>
          <w:color w:val="auto"/>
          <w:sz w:val="22"/>
          <w:szCs w:val="22"/>
        </w:rPr>
        <w:t>Przedmiotem konkursu jest finansowanie projektów</w:t>
      </w:r>
      <w:r w:rsidR="00467EDB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6AE53F52" w14:textId="6A6A9F75" w:rsidR="00F71A19" w:rsidRDefault="00467EDB" w:rsidP="00870B50">
      <w:pPr>
        <w:pStyle w:val="Default"/>
        <w:numPr>
          <w:ilvl w:val="1"/>
          <w:numId w:val="5"/>
        </w:numPr>
        <w:spacing w:line="23" w:lineRule="atLeast"/>
        <w:contextualSpacing/>
        <w:jc w:val="both"/>
        <w:rPr>
          <w:color w:val="FF0000"/>
        </w:rPr>
      </w:pPr>
      <w:r w:rsidRPr="00FB3BF7">
        <w:rPr>
          <w:rFonts w:asciiTheme="minorHAnsi" w:hAnsiTheme="minorHAnsi" w:cstheme="minorHAnsi"/>
          <w:color w:val="auto"/>
          <w:sz w:val="22"/>
          <w:szCs w:val="22"/>
          <w:u w:val="single"/>
        </w:rPr>
        <w:t>na badania podstawowe</w:t>
      </w:r>
      <w:r w:rsidR="00636220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3444A0">
        <w:rPr>
          <w:rFonts w:asciiTheme="minorHAnsi" w:hAnsiTheme="minorHAnsi" w:cstheme="minorHAnsi"/>
          <w:color w:val="auto"/>
          <w:sz w:val="22"/>
          <w:szCs w:val="22"/>
        </w:rPr>
        <w:t xml:space="preserve"> w wyniku których powstaną publikacje naukowe wydane lub przyjęte do </w:t>
      </w:r>
      <w:r w:rsidR="00263BFB">
        <w:rPr>
          <w:rFonts w:asciiTheme="minorHAnsi" w:hAnsiTheme="minorHAnsi" w:cstheme="minorHAnsi"/>
          <w:color w:val="auto"/>
          <w:sz w:val="22"/>
          <w:szCs w:val="22"/>
        </w:rPr>
        <w:t>druku</w:t>
      </w:r>
      <w:r w:rsidR="003444A0">
        <w:rPr>
          <w:rFonts w:asciiTheme="minorHAnsi" w:hAnsiTheme="minorHAnsi" w:cstheme="minorHAnsi"/>
          <w:color w:val="auto"/>
          <w:sz w:val="22"/>
          <w:szCs w:val="22"/>
        </w:rPr>
        <w:t xml:space="preserve"> w czasopismach lub wydawnictwach znajdujących się </w:t>
      </w:r>
      <w:r w:rsidR="00636220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263BF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444A0">
        <w:rPr>
          <w:rFonts w:asciiTheme="minorHAnsi" w:hAnsiTheme="minorHAnsi" w:cstheme="minorHAnsi"/>
          <w:color w:val="auto"/>
          <w:sz w:val="22"/>
          <w:szCs w:val="22"/>
        </w:rPr>
        <w:t xml:space="preserve">wykazach </w:t>
      </w:r>
      <w:r w:rsidR="00263BFB">
        <w:rPr>
          <w:rFonts w:asciiTheme="minorHAnsi" w:hAnsiTheme="minorHAnsi" w:cstheme="minorHAnsi"/>
          <w:color w:val="auto"/>
          <w:sz w:val="22"/>
          <w:szCs w:val="22"/>
        </w:rPr>
        <w:t>ministra właściwego ds. nauki</w:t>
      </w:r>
      <w:r w:rsidR="004A346D">
        <w:rPr>
          <w:rFonts w:asciiTheme="minorHAnsi" w:hAnsiTheme="minorHAnsi" w:cstheme="minorHAnsi"/>
          <w:color w:val="auto"/>
          <w:sz w:val="22"/>
          <w:szCs w:val="22"/>
        </w:rPr>
        <w:t>, z zastrzeżeniem</w:t>
      </w:r>
      <w:r w:rsidR="00B16797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4A346D">
        <w:rPr>
          <w:rFonts w:asciiTheme="minorHAnsi" w:hAnsiTheme="minorHAnsi" w:cstheme="minorHAnsi"/>
          <w:color w:val="auto"/>
          <w:sz w:val="22"/>
          <w:szCs w:val="22"/>
        </w:rPr>
        <w:t xml:space="preserve"> że na</w:t>
      </w:r>
      <w:r w:rsidR="00FB3BF7" w:rsidRPr="00FB3BF7">
        <w:rPr>
          <w:rFonts w:asciiTheme="minorHAnsi" w:hAnsiTheme="minorHAnsi" w:cstheme="minorHAnsi"/>
          <w:color w:val="auto"/>
          <w:sz w:val="22"/>
          <w:szCs w:val="22"/>
        </w:rPr>
        <w:t xml:space="preserve"> ten typ konkursu</w:t>
      </w:r>
      <w:r w:rsidR="00440A52" w:rsidRPr="00FB3BF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A346D">
        <w:rPr>
          <w:rFonts w:asciiTheme="minorHAnsi" w:hAnsiTheme="minorHAnsi" w:cstheme="minorHAnsi"/>
          <w:color w:val="auto"/>
          <w:sz w:val="22"/>
          <w:szCs w:val="22"/>
        </w:rPr>
        <w:t>można</w:t>
      </w:r>
      <w:r w:rsidR="004A346D" w:rsidRPr="00FB3BF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40A52" w:rsidRPr="00FB3BF7">
        <w:rPr>
          <w:rFonts w:asciiTheme="minorHAnsi" w:hAnsiTheme="minorHAnsi" w:cstheme="minorHAnsi"/>
          <w:color w:val="auto"/>
          <w:sz w:val="22"/>
          <w:szCs w:val="22"/>
        </w:rPr>
        <w:t xml:space="preserve">przeznaczyć maksymalnie </w:t>
      </w:r>
      <w:r w:rsidR="008E03FA"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440A52" w:rsidRPr="00FB3BF7">
        <w:rPr>
          <w:rFonts w:asciiTheme="minorHAnsi" w:hAnsiTheme="minorHAnsi" w:cstheme="minorHAnsi"/>
          <w:color w:val="auto"/>
          <w:sz w:val="22"/>
          <w:szCs w:val="22"/>
        </w:rPr>
        <w:t xml:space="preserve">0% </w:t>
      </w:r>
      <w:r w:rsidR="004A346D">
        <w:rPr>
          <w:rFonts w:asciiTheme="minorHAnsi" w:hAnsiTheme="minorHAnsi" w:cstheme="minorHAnsi"/>
          <w:color w:val="auto"/>
          <w:sz w:val="22"/>
          <w:szCs w:val="22"/>
        </w:rPr>
        <w:t>przyznanego limitu</w:t>
      </w:r>
      <w:r w:rsidR="005B3D82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53719253" w14:textId="257B2261" w:rsidR="00F71A19" w:rsidRPr="00B16797" w:rsidRDefault="00F71A19" w:rsidP="00F71A19">
      <w:pPr>
        <w:pStyle w:val="Default"/>
        <w:numPr>
          <w:ilvl w:val="1"/>
          <w:numId w:val="5"/>
        </w:numPr>
        <w:spacing w:line="23" w:lineRule="atLeast"/>
        <w:contextualSpacing/>
        <w:jc w:val="both"/>
        <w:rPr>
          <w:color w:val="auto"/>
        </w:rPr>
      </w:pPr>
      <w:r w:rsidRPr="00B16797">
        <w:rPr>
          <w:rFonts w:asciiTheme="minorHAnsi" w:hAnsiTheme="minorHAnsi" w:cstheme="minorHAnsi"/>
          <w:color w:val="auto"/>
          <w:sz w:val="22"/>
          <w:szCs w:val="22"/>
          <w:u w:val="single"/>
        </w:rPr>
        <w:t>na badania wdrożeniowe</w:t>
      </w:r>
      <w:r w:rsidRPr="00B16797">
        <w:rPr>
          <w:rFonts w:asciiTheme="minorHAnsi" w:hAnsiTheme="minorHAnsi" w:cstheme="minorHAnsi"/>
          <w:color w:val="auto"/>
          <w:sz w:val="22"/>
          <w:szCs w:val="22"/>
        </w:rPr>
        <w:t>, które</w:t>
      </w:r>
      <w:r w:rsidR="00B16797">
        <w:rPr>
          <w:rFonts w:asciiTheme="minorHAnsi" w:hAnsiTheme="minorHAnsi" w:cstheme="minorHAnsi"/>
          <w:color w:val="auto"/>
          <w:sz w:val="22"/>
          <w:szCs w:val="22"/>
        </w:rPr>
        <w:t xml:space="preserve"> muszą uwzględnić </w:t>
      </w:r>
      <w:r w:rsidR="00B16797" w:rsidRPr="00B16797">
        <w:rPr>
          <w:rFonts w:asciiTheme="minorHAnsi" w:hAnsiTheme="minorHAnsi" w:cstheme="minorHAnsi"/>
          <w:color w:val="auto"/>
          <w:sz w:val="22"/>
          <w:szCs w:val="22"/>
        </w:rPr>
        <w:t>co najmniej jedną z trzech poniżej wymienionych faz wdrożenia w jednym roku</w:t>
      </w:r>
      <w:r w:rsidR="00B16797">
        <w:rPr>
          <w:rFonts w:asciiTheme="minorHAnsi" w:hAnsiTheme="minorHAnsi" w:cstheme="minorHAnsi"/>
          <w:color w:val="auto"/>
          <w:sz w:val="22"/>
          <w:szCs w:val="22"/>
        </w:rPr>
        <w:t xml:space="preserve"> i</w:t>
      </w:r>
      <w:r w:rsidRPr="00B16797">
        <w:rPr>
          <w:rFonts w:asciiTheme="minorHAnsi" w:hAnsiTheme="minorHAnsi" w:cstheme="minorHAnsi"/>
          <w:color w:val="auto"/>
          <w:sz w:val="22"/>
          <w:szCs w:val="22"/>
        </w:rPr>
        <w:t xml:space="preserve"> mogą być realizowane</w:t>
      </w:r>
      <w:r w:rsidR="000E0D26">
        <w:rPr>
          <w:rFonts w:asciiTheme="minorHAnsi" w:hAnsiTheme="minorHAnsi" w:cstheme="minorHAnsi"/>
          <w:color w:val="auto"/>
          <w:sz w:val="22"/>
          <w:szCs w:val="22"/>
        </w:rPr>
        <w:t xml:space="preserve"> wyłącznie</w:t>
      </w:r>
      <w:r w:rsidRPr="00B1679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16797" w:rsidRPr="00B16797">
        <w:rPr>
          <w:rFonts w:asciiTheme="minorHAnsi" w:hAnsiTheme="minorHAnsi" w:cstheme="minorHAnsi"/>
          <w:color w:val="auto"/>
          <w:sz w:val="22"/>
          <w:szCs w:val="22"/>
        </w:rPr>
        <w:t>w obszarach</w:t>
      </w:r>
      <w:r w:rsidRPr="00B16797">
        <w:rPr>
          <w:rFonts w:asciiTheme="minorHAnsi" w:hAnsiTheme="minorHAnsi" w:cstheme="minorHAnsi"/>
          <w:color w:val="auto"/>
          <w:sz w:val="22"/>
          <w:szCs w:val="22"/>
        </w:rPr>
        <w:t xml:space="preserve"> wskazanych przez </w:t>
      </w:r>
      <w:r w:rsidR="004A346D" w:rsidRPr="00B16797">
        <w:rPr>
          <w:rFonts w:asciiTheme="minorHAnsi" w:hAnsiTheme="minorHAnsi" w:cstheme="minorHAnsi"/>
          <w:color w:val="auto"/>
          <w:sz w:val="22"/>
          <w:szCs w:val="22"/>
        </w:rPr>
        <w:t>Dyrektora Instytutu</w:t>
      </w:r>
      <w:r w:rsidRPr="00B16797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47076A05" w14:textId="42C81C80" w:rsidR="00F71A19" w:rsidRPr="00B16797" w:rsidRDefault="000E0D26" w:rsidP="00F21F98">
      <w:pPr>
        <w:pStyle w:val="Default"/>
        <w:numPr>
          <w:ilvl w:val="0"/>
          <w:numId w:val="18"/>
        </w:numPr>
        <w:spacing w:line="23" w:lineRule="atLeas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f</w:t>
      </w:r>
      <w:r w:rsidR="00F71A19" w:rsidRPr="00B16797">
        <w:rPr>
          <w:rFonts w:asciiTheme="minorHAnsi" w:hAnsiTheme="minorHAnsi" w:cstheme="minorHAnsi"/>
          <w:color w:val="auto"/>
          <w:sz w:val="22"/>
          <w:szCs w:val="22"/>
        </w:rPr>
        <w:t>az</w:t>
      </w:r>
      <w:r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B16797">
        <w:rPr>
          <w:rFonts w:asciiTheme="minorHAnsi" w:hAnsiTheme="minorHAnsi" w:cstheme="minorHAnsi"/>
          <w:color w:val="auto"/>
          <w:sz w:val="22"/>
          <w:szCs w:val="22"/>
        </w:rPr>
        <w:t xml:space="preserve"> I -</w:t>
      </w:r>
      <w:r w:rsidR="00F71A19" w:rsidRPr="00B16797">
        <w:rPr>
          <w:rFonts w:asciiTheme="minorHAnsi" w:hAnsiTheme="minorHAnsi" w:cstheme="minorHAnsi"/>
          <w:color w:val="auto"/>
          <w:sz w:val="22"/>
          <w:szCs w:val="22"/>
        </w:rPr>
        <w:t xml:space="preserve"> teoretyczno-badawcz</w:t>
      </w:r>
      <w:r w:rsidR="00B16797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F71A19" w:rsidRPr="00B16797">
        <w:rPr>
          <w:rFonts w:asciiTheme="minorHAnsi" w:hAnsiTheme="minorHAnsi" w:cstheme="minorHAnsi"/>
          <w:color w:val="auto"/>
          <w:sz w:val="22"/>
          <w:szCs w:val="22"/>
        </w:rPr>
        <w:t xml:space="preserve"> podstaw</w:t>
      </w:r>
      <w:r w:rsidR="00B16797">
        <w:rPr>
          <w:rFonts w:asciiTheme="minorHAnsi" w:hAnsiTheme="minorHAnsi" w:cstheme="minorHAnsi"/>
          <w:color w:val="auto"/>
          <w:sz w:val="22"/>
          <w:szCs w:val="22"/>
        </w:rPr>
        <w:t>y</w:t>
      </w:r>
      <w:r w:rsidR="00F71A19" w:rsidRPr="00B16797">
        <w:rPr>
          <w:rFonts w:asciiTheme="minorHAnsi" w:hAnsiTheme="minorHAnsi" w:cstheme="minorHAnsi"/>
          <w:color w:val="auto"/>
          <w:sz w:val="22"/>
          <w:szCs w:val="22"/>
        </w:rPr>
        <w:t xml:space="preserve"> wdrożenia</w:t>
      </w:r>
      <w:r w:rsidR="00B16797">
        <w:rPr>
          <w:rFonts w:asciiTheme="minorHAnsi" w:hAnsiTheme="minorHAnsi" w:cstheme="minorHAnsi"/>
          <w:color w:val="auto"/>
          <w:sz w:val="22"/>
          <w:szCs w:val="22"/>
        </w:rPr>
        <w:t xml:space="preserve"> -</w:t>
      </w:r>
      <w:r w:rsidR="00F71A19" w:rsidRPr="00B1679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bookmarkStart w:id="0" w:name="_Hlk219708359"/>
      <w:r w:rsidR="00F71A19" w:rsidRPr="00B16797">
        <w:rPr>
          <w:rFonts w:asciiTheme="minorHAnsi" w:hAnsiTheme="minorHAnsi" w:cstheme="minorHAnsi"/>
          <w:color w:val="auto"/>
          <w:sz w:val="22"/>
          <w:szCs w:val="22"/>
        </w:rPr>
        <w:t>zakończon</w:t>
      </w:r>
      <w:r w:rsidR="00F21F98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F71A19" w:rsidRPr="00B16797">
        <w:rPr>
          <w:rFonts w:asciiTheme="minorHAnsi" w:hAnsiTheme="minorHAnsi" w:cstheme="minorHAnsi"/>
          <w:color w:val="auto"/>
          <w:sz w:val="22"/>
          <w:szCs w:val="22"/>
        </w:rPr>
        <w:t xml:space="preserve"> publikacją</w:t>
      </w:r>
      <w:bookmarkEnd w:id="0"/>
      <w:r w:rsidR="00F21F98">
        <w:rPr>
          <w:rFonts w:asciiTheme="minorHAnsi" w:hAnsiTheme="minorHAnsi" w:cstheme="minorHAnsi"/>
          <w:color w:val="auto"/>
          <w:sz w:val="22"/>
          <w:szCs w:val="22"/>
        </w:rPr>
        <w:t xml:space="preserve"> wyników badań;</w:t>
      </w:r>
    </w:p>
    <w:p w14:paraId="027B22ED" w14:textId="308B70BB" w:rsidR="00F71A19" w:rsidRPr="00B16797" w:rsidRDefault="000E0D26" w:rsidP="00F21F98">
      <w:pPr>
        <w:pStyle w:val="Default"/>
        <w:numPr>
          <w:ilvl w:val="0"/>
          <w:numId w:val="18"/>
        </w:numPr>
        <w:spacing w:line="23" w:lineRule="atLeas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f</w:t>
      </w:r>
      <w:r w:rsidR="00F71A19" w:rsidRPr="00B16797">
        <w:rPr>
          <w:rFonts w:asciiTheme="minorHAnsi" w:hAnsiTheme="minorHAnsi" w:cstheme="minorHAnsi"/>
          <w:color w:val="auto"/>
          <w:sz w:val="22"/>
          <w:szCs w:val="22"/>
        </w:rPr>
        <w:t>az</w:t>
      </w:r>
      <w:r>
        <w:rPr>
          <w:rFonts w:asciiTheme="minorHAnsi" w:hAnsiTheme="minorHAnsi" w:cstheme="minorHAnsi"/>
          <w:color w:val="auto"/>
          <w:sz w:val="22"/>
          <w:szCs w:val="22"/>
        </w:rPr>
        <w:t>a II -</w:t>
      </w:r>
      <w:r w:rsidR="00F71A19" w:rsidRPr="00B16797">
        <w:rPr>
          <w:rFonts w:asciiTheme="minorHAnsi" w:hAnsiTheme="minorHAnsi" w:cstheme="minorHAnsi"/>
          <w:color w:val="auto"/>
          <w:sz w:val="22"/>
          <w:szCs w:val="22"/>
        </w:rPr>
        <w:t xml:space="preserve"> testowani</w:t>
      </w:r>
      <w:r w:rsidR="00F21F98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F71A19" w:rsidRPr="00B16797">
        <w:rPr>
          <w:rFonts w:asciiTheme="minorHAnsi" w:hAnsiTheme="minorHAnsi" w:cstheme="minorHAnsi"/>
          <w:color w:val="auto"/>
          <w:sz w:val="22"/>
          <w:szCs w:val="22"/>
        </w:rPr>
        <w:t xml:space="preserve"> wdrożenia (rezultatu badań) na wybranych grupach</w:t>
      </w:r>
      <w:r w:rsidR="00F21F98">
        <w:rPr>
          <w:rFonts w:asciiTheme="minorHAnsi" w:hAnsiTheme="minorHAnsi" w:cstheme="minorHAnsi"/>
          <w:color w:val="auto"/>
          <w:sz w:val="22"/>
          <w:szCs w:val="22"/>
        </w:rPr>
        <w:t xml:space="preserve"> docelowych - </w:t>
      </w:r>
      <w:r w:rsidR="00F71A19" w:rsidRPr="00B16797">
        <w:rPr>
          <w:rFonts w:asciiTheme="minorHAnsi" w:hAnsiTheme="minorHAnsi" w:cstheme="minorHAnsi"/>
          <w:color w:val="auto"/>
          <w:sz w:val="22"/>
          <w:szCs w:val="22"/>
        </w:rPr>
        <w:t>zakończo</w:t>
      </w:r>
      <w:r w:rsidR="00F21F98">
        <w:rPr>
          <w:rFonts w:asciiTheme="minorHAnsi" w:hAnsiTheme="minorHAnsi" w:cstheme="minorHAnsi"/>
          <w:color w:val="auto"/>
          <w:sz w:val="22"/>
          <w:szCs w:val="22"/>
        </w:rPr>
        <w:t>na</w:t>
      </w:r>
      <w:r w:rsidR="00F71A19" w:rsidRPr="00B16797">
        <w:rPr>
          <w:rFonts w:asciiTheme="minorHAnsi" w:hAnsiTheme="minorHAnsi" w:cstheme="minorHAnsi"/>
          <w:color w:val="auto"/>
          <w:sz w:val="22"/>
          <w:szCs w:val="22"/>
        </w:rPr>
        <w:t xml:space="preserve"> publikacją</w:t>
      </w:r>
      <w:r w:rsidR="00F21F98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48F7A129" w14:textId="74FA1D89" w:rsidR="00F71A19" w:rsidRPr="00B16797" w:rsidRDefault="005B3D82" w:rsidP="00F21F98">
      <w:pPr>
        <w:pStyle w:val="Default"/>
        <w:numPr>
          <w:ilvl w:val="0"/>
          <w:numId w:val="18"/>
        </w:numPr>
        <w:spacing w:line="23" w:lineRule="atLeas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faza</w:t>
      </w:r>
      <w:r w:rsidR="00F21F98">
        <w:rPr>
          <w:rFonts w:asciiTheme="minorHAnsi" w:hAnsiTheme="minorHAnsi" w:cstheme="minorHAnsi"/>
          <w:color w:val="auto"/>
          <w:sz w:val="22"/>
          <w:szCs w:val="22"/>
        </w:rPr>
        <w:t xml:space="preserve"> III -</w:t>
      </w:r>
      <w:r w:rsidR="00F71A19" w:rsidRPr="00B16797">
        <w:rPr>
          <w:rFonts w:asciiTheme="minorHAnsi" w:hAnsiTheme="minorHAnsi" w:cstheme="minorHAnsi"/>
          <w:color w:val="auto"/>
          <w:sz w:val="22"/>
          <w:szCs w:val="22"/>
        </w:rPr>
        <w:t xml:space="preserve"> praktyczne zastosowani</w:t>
      </w:r>
      <w:r w:rsidR="00F21F98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F71A19" w:rsidRPr="00B16797">
        <w:rPr>
          <w:rFonts w:asciiTheme="minorHAnsi" w:hAnsiTheme="minorHAnsi" w:cstheme="minorHAnsi"/>
          <w:color w:val="auto"/>
          <w:sz w:val="22"/>
          <w:szCs w:val="22"/>
        </w:rPr>
        <w:t xml:space="preserve"> wdrożenia/rezultatu badań w podmiotach spoza sektora szkolnictwa wyższego</w:t>
      </w:r>
      <w:r w:rsidR="00F21F98">
        <w:rPr>
          <w:rFonts w:asciiTheme="minorHAnsi" w:hAnsiTheme="minorHAnsi" w:cstheme="minorHAnsi"/>
          <w:color w:val="auto"/>
          <w:sz w:val="22"/>
          <w:szCs w:val="22"/>
        </w:rPr>
        <w:t xml:space="preserve"> lub w wybranych grupach odbiorców</w:t>
      </w:r>
      <w:r w:rsidR="00F71A19" w:rsidRPr="00B16797">
        <w:rPr>
          <w:rFonts w:asciiTheme="minorHAnsi" w:hAnsiTheme="minorHAnsi" w:cstheme="minorHAnsi"/>
          <w:color w:val="auto"/>
          <w:sz w:val="22"/>
          <w:szCs w:val="22"/>
        </w:rPr>
        <w:t xml:space="preserve"> oraz upowszechn</w:t>
      </w:r>
      <w:r w:rsidR="00F21F98">
        <w:rPr>
          <w:rFonts w:asciiTheme="minorHAnsi" w:hAnsiTheme="minorHAnsi" w:cstheme="minorHAnsi"/>
          <w:color w:val="auto"/>
          <w:sz w:val="22"/>
          <w:szCs w:val="22"/>
        </w:rPr>
        <w:t>ienie</w:t>
      </w:r>
      <w:r w:rsidR="00F71A19" w:rsidRPr="00B16797">
        <w:rPr>
          <w:rFonts w:asciiTheme="minorHAnsi" w:hAnsiTheme="minorHAnsi" w:cstheme="minorHAnsi"/>
          <w:color w:val="auto"/>
          <w:sz w:val="22"/>
          <w:szCs w:val="22"/>
        </w:rPr>
        <w:t xml:space="preserve"> wdrożenia/rezultatu badań</w:t>
      </w:r>
      <w:r w:rsidR="00F21F98">
        <w:rPr>
          <w:rFonts w:asciiTheme="minorHAnsi" w:hAnsiTheme="minorHAnsi" w:cstheme="minorHAnsi"/>
          <w:color w:val="auto"/>
          <w:sz w:val="22"/>
          <w:szCs w:val="22"/>
        </w:rPr>
        <w:t xml:space="preserve"> -</w:t>
      </w:r>
      <w:r w:rsidR="00F71A19" w:rsidRPr="00B16797">
        <w:rPr>
          <w:rFonts w:asciiTheme="minorHAnsi" w:hAnsiTheme="minorHAnsi" w:cstheme="minorHAnsi"/>
          <w:color w:val="auto"/>
          <w:sz w:val="22"/>
          <w:szCs w:val="22"/>
        </w:rPr>
        <w:t xml:space="preserve"> zakończon</w:t>
      </w:r>
      <w:r w:rsidR="00F21F98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F71A19" w:rsidRPr="00B16797">
        <w:rPr>
          <w:rFonts w:asciiTheme="minorHAnsi" w:hAnsiTheme="minorHAnsi" w:cstheme="minorHAnsi"/>
          <w:color w:val="auto"/>
          <w:sz w:val="22"/>
          <w:szCs w:val="22"/>
        </w:rPr>
        <w:t xml:space="preserve"> raportem z praktyczneg</w:t>
      </w:r>
      <w:r w:rsidR="00F21F98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F71A19" w:rsidRPr="00B16797">
        <w:rPr>
          <w:rFonts w:asciiTheme="minorHAnsi" w:hAnsiTheme="minorHAnsi" w:cstheme="minorHAnsi"/>
          <w:color w:val="auto"/>
          <w:sz w:val="22"/>
          <w:szCs w:val="22"/>
        </w:rPr>
        <w:t xml:space="preserve"> zastosowania</w:t>
      </w:r>
      <w:r w:rsidR="00F21F98">
        <w:rPr>
          <w:rFonts w:asciiTheme="minorHAnsi" w:hAnsiTheme="minorHAnsi" w:cstheme="minorHAnsi"/>
          <w:color w:val="auto"/>
          <w:sz w:val="22"/>
          <w:szCs w:val="22"/>
        </w:rPr>
        <w:t xml:space="preserve"> ze wskazaniem na dowody wdrożenia.</w:t>
      </w:r>
    </w:p>
    <w:p w14:paraId="7C7FF1F1" w14:textId="08C573AA" w:rsidR="00F71A19" w:rsidRPr="00B16797" w:rsidRDefault="00F71A19" w:rsidP="00F21F98">
      <w:pPr>
        <w:pStyle w:val="Default"/>
        <w:spacing w:line="23" w:lineRule="atLeast"/>
        <w:ind w:left="749"/>
        <w:contextualSpacing/>
        <w:jc w:val="both"/>
        <w:rPr>
          <w:color w:val="auto"/>
        </w:rPr>
      </w:pPr>
      <w:r w:rsidRPr="00B16797">
        <w:rPr>
          <w:rFonts w:asciiTheme="minorHAnsi" w:hAnsiTheme="minorHAnsi" w:cstheme="minorHAnsi"/>
          <w:color w:val="auto"/>
          <w:sz w:val="22"/>
          <w:szCs w:val="22"/>
        </w:rPr>
        <w:t>Niezależnie od fazy</w:t>
      </w:r>
      <w:r w:rsidR="00F21F98">
        <w:rPr>
          <w:rFonts w:asciiTheme="minorHAnsi" w:hAnsiTheme="minorHAnsi" w:cstheme="minorHAnsi"/>
          <w:color w:val="auto"/>
          <w:sz w:val="22"/>
          <w:szCs w:val="22"/>
        </w:rPr>
        <w:t xml:space="preserve"> realizacji</w:t>
      </w:r>
      <w:r w:rsidRPr="00B16797">
        <w:rPr>
          <w:rFonts w:asciiTheme="minorHAnsi" w:hAnsiTheme="minorHAnsi" w:cstheme="minorHAnsi"/>
          <w:color w:val="auto"/>
          <w:sz w:val="22"/>
          <w:szCs w:val="22"/>
        </w:rPr>
        <w:t xml:space="preserve"> grantu wdrożeniowego w formularzu wniosku powinna być opisana cała koncepcja wdrożenia (</w:t>
      </w:r>
      <w:r w:rsidR="00F21F98">
        <w:rPr>
          <w:rFonts w:asciiTheme="minorHAnsi" w:hAnsiTheme="minorHAnsi" w:cstheme="minorHAnsi"/>
          <w:color w:val="auto"/>
          <w:sz w:val="22"/>
          <w:szCs w:val="22"/>
        </w:rPr>
        <w:t>f</w:t>
      </w:r>
      <w:r w:rsidRPr="00B16797">
        <w:rPr>
          <w:rFonts w:asciiTheme="minorHAnsi" w:hAnsiTheme="minorHAnsi" w:cstheme="minorHAnsi"/>
          <w:color w:val="auto"/>
          <w:sz w:val="22"/>
          <w:szCs w:val="22"/>
        </w:rPr>
        <w:t>aza I, faza II, faza III).</w:t>
      </w:r>
    </w:p>
    <w:p w14:paraId="17AAAAB7" w14:textId="41232645" w:rsidR="00440A52" w:rsidRPr="00440A52" w:rsidRDefault="003444A0" w:rsidP="0068287F">
      <w:pPr>
        <w:pStyle w:val="Default"/>
        <w:numPr>
          <w:ilvl w:val="0"/>
          <w:numId w:val="5"/>
        </w:numPr>
        <w:spacing w:line="23" w:lineRule="atLeast"/>
        <w:ind w:left="357" w:hanging="357"/>
        <w:contextualSpacing/>
        <w:jc w:val="both"/>
        <w:rPr>
          <w:color w:val="FF0000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Rezultatami projektów może być</w:t>
      </w:r>
      <w:r w:rsidR="00440A52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620A9F61" w14:textId="6068E119" w:rsidR="00675C29" w:rsidRPr="00B549ED" w:rsidRDefault="003444A0" w:rsidP="003874AA">
      <w:pPr>
        <w:pStyle w:val="Default"/>
        <w:numPr>
          <w:ilvl w:val="0"/>
          <w:numId w:val="24"/>
        </w:numPr>
        <w:spacing w:line="23" w:lineRule="atLeas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549ED">
        <w:rPr>
          <w:rFonts w:asciiTheme="minorHAnsi" w:hAnsiTheme="minorHAnsi" w:cstheme="minorHAnsi"/>
          <w:color w:val="auto"/>
          <w:sz w:val="22"/>
          <w:szCs w:val="22"/>
        </w:rPr>
        <w:t xml:space="preserve">wydany lub przyjęty do druku artykuł naukowy, monografia opublikowana w wydawnictwie znajdującym się w wykazie </w:t>
      </w:r>
      <w:r w:rsidR="00263BFB" w:rsidRPr="00B549ED">
        <w:rPr>
          <w:rFonts w:asciiTheme="minorHAnsi" w:hAnsiTheme="minorHAnsi" w:cstheme="minorHAnsi"/>
          <w:color w:val="auto"/>
          <w:sz w:val="22"/>
          <w:szCs w:val="22"/>
        </w:rPr>
        <w:t>ministra</w:t>
      </w:r>
      <w:r w:rsidRPr="00B549ED">
        <w:rPr>
          <w:rFonts w:asciiTheme="minorHAnsi" w:hAnsiTheme="minorHAnsi" w:cstheme="minorHAnsi"/>
          <w:color w:val="auto"/>
          <w:sz w:val="22"/>
          <w:szCs w:val="22"/>
        </w:rPr>
        <w:t xml:space="preserve"> lub rozdział w monografii opublikowanej w wydawnictwie z poziomu II wykazu </w:t>
      </w:r>
      <w:r w:rsidR="00263BFB" w:rsidRPr="00B549ED">
        <w:rPr>
          <w:rFonts w:asciiTheme="minorHAnsi" w:hAnsiTheme="minorHAnsi" w:cstheme="minorHAnsi"/>
          <w:color w:val="auto"/>
          <w:sz w:val="22"/>
          <w:szCs w:val="22"/>
        </w:rPr>
        <w:t>ministra</w:t>
      </w:r>
      <w:r w:rsidRPr="00B549ED">
        <w:rPr>
          <w:rFonts w:asciiTheme="minorHAnsi" w:hAnsiTheme="minorHAnsi" w:cstheme="minorHAnsi"/>
          <w:color w:val="auto"/>
          <w:sz w:val="22"/>
          <w:szCs w:val="22"/>
        </w:rPr>
        <w:t xml:space="preserve"> lub redakcja monografii z poziomu II wykazu </w:t>
      </w:r>
      <w:r w:rsidR="00263BFB" w:rsidRPr="00B549ED">
        <w:rPr>
          <w:rFonts w:asciiTheme="minorHAnsi" w:hAnsiTheme="minorHAnsi" w:cstheme="minorHAnsi"/>
          <w:color w:val="auto"/>
          <w:sz w:val="22"/>
          <w:szCs w:val="22"/>
        </w:rPr>
        <w:t>ministra</w:t>
      </w:r>
      <w:r w:rsidRPr="00B549ED">
        <w:rPr>
          <w:rFonts w:asciiTheme="minorHAnsi" w:hAnsiTheme="minorHAnsi" w:cstheme="minorHAnsi"/>
          <w:color w:val="auto"/>
          <w:sz w:val="22"/>
          <w:szCs w:val="22"/>
        </w:rPr>
        <w:t xml:space="preserve"> – minimalny próg dopuszczający wnioski do konkursu wynosi 70 </w:t>
      </w:r>
      <w:r w:rsidR="00263BFB" w:rsidRPr="00B549ED">
        <w:rPr>
          <w:rFonts w:asciiTheme="minorHAnsi" w:hAnsiTheme="minorHAnsi" w:cstheme="minorHAnsi"/>
          <w:color w:val="auto"/>
          <w:sz w:val="22"/>
          <w:szCs w:val="22"/>
        </w:rPr>
        <w:t>punktów</w:t>
      </w:r>
      <w:r w:rsidRPr="00B549ED">
        <w:rPr>
          <w:rFonts w:asciiTheme="minorHAnsi" w:hAnsiTheme="minorHAnsi" w:cstheme="minorHAnsi"/>
          <w:color w:val="auto"/>
          <w:sz w:val="22"/>
          <w:szCs w:val="22"/>
        </w:rPr>
        <w:t xml:space="preserve"> dla minimum 1 rezultatu </w:t>
      </w:r>
      <w:r w:rsidR="000E7608" w:rsidRPr="00B549ED">
        <w:rPr>
          <w:rFonts w:asciiTheme="minorHAnsi" w:hAnsiTheme="minorHAnsi" w:cstheme="minorHAnsi"/>
          <w:color w:val="auto"/>
          <w:sz w:val="22"/>
          <w:szCs w:val="22"/>
        </w:rPr>
        <w:t>zaliczanego</w:t>
      </w:r>
      <w:r w:rsidRPr="00B549ED">
        <w:rPr>
          <w:rFonts w:asciiTheme="minorHAnsi" w:hAnsiTheme="minorHAnsi" w:cstheme="minorHAnsi"/>
          <w:color w:val="auto"/>
          <w:sz w:val="22"/>
          <w:szCs w:val="22"/>
        </w:rPr>
        <w:t xml:space="preserve"> do ewaluacji jakości działalności naukowej w danej dyscyplinie</w:t>
      </w:r>
      <w:r w:rsidR="001C58AC" w:rsidRPr="00B549ED">
        <w:rPr>
          <w:rFonts w:asciiTheme="minorHAnsi" w:hAnsiTheme="minorHAnsi" w:cstheme="minorHAnsi"/>
          <w:color w:val="auto"/>
          <w:sz w:val="22"/>
          <w:szCs w:val="22"/>
        </w:rPr>
        <w:t>, a dla dyscyplin funkcjonujących w stru</w:t>
      </w:r>
      <w:r w:rsidR="00EB51DC">
        <w:rPr>
          <w:rFonts w:asciiTheme="minorHAnsi" w:hAnsiTheme="minorHAnsi" w:cstheme="minorHAnsi"/>
          <w:color w:val="auto"/>
          <w:sz w:val="22"/>
          <w:szCs w:val="22"/>
        </w:rPr>
        <w:t>kturze Collegium Medicum 100 punktów</w:t>
      </w:r>
      <w:r w:rsidR="001C58AC" w:rsidRPr="00B549ED">
        <w:rPr>
          <w:rFonts w:asciiTheme="minorHAnsi" w:hAnsiTheme="minorHAnsi" w:cstheme="minorHAnsi"/>
          <w:color w:val="auto"/>
          <w:sz w:val="22"/>
          <w:szCs w:val="22"/>
        </w:rPr>
        <w:t xml:space="preserve"> dla minimum 1 rezultatu zaliczanego do ewaluacji jakości działalnoś</w:t>
      </w:r>
      <w:r w:rsidR="00EB51DC">
        <w:rPr>
          <w:rFonts w:asciiTheme="minorHAnsi" w:hAnsiTheme="minorHAnsi" w:cstheme="minorHAnsi"/>
          <w:color w:val="auto"/>
          <w:sz w:val="22"/>
          <w:szCs w:val="22"/>
        </w:rPr>
        <w:t>ci naukowej w danej dyscyplinie;</w:t>
      </w:r>
    </w:p>
    <w:p w14:paraId="3602E5FD" w14:textId="32905386" w:rsidR="00515FD8" w:rsidRPr="00B549ED" w:rsidRDefault="00675C29" w:rsidP="003874AA">
      <w:pPr>
        <w:pStyle w:val="Default"/>
        <w:numPr>
          <w:ilvl w:val="0"/>
          <w:numId w:val="24"/>
        </w:numPr>
        <w:spacing w:line="23" w:lineRule="atLeast"/>
        <w:contextualSpacing/>
        <w:jc w:val="both"/>
        <w:rPr>
          <w:color w:val="auto"/>
        </w:rPr>
      </w:pPr>
      <w:r w:rsidRPr="00B549ED">
        <w:rPr>
          <w:rFonts w:asciiTheme="minorHAnsi" w:hAnsiTheme="minorHAnsi" w:cstheme="minorHAnsi"/>
          <w:color w:val="auto"/>
          <w:sz w:val="22"/>
          <w:szCs w:val="22"/>
        </w:rPr>
        <w:t xml:space="preserve">dla projektów wdrożeniowych uwzględniających fazę </w:t>
      </w:r>
      <w:r w:rsidR="00B549ED">
        <w:rPr>
          <w:rFonts w:asciiTheme="minorHAnsi" w:hAnsiTheme="minorHAnsi" w:cstheme="minorHAnsi"/>
          <w:color w:val="auto"/>
          <w:sz w:val="22"/>
          <w:szCs w:val="22"/>
        </w:rPr>
        <w:t>III (</w:t>
      </w:r>
      <w:r w:rsidRPr="00B549ED">
        <w:rPr>
          <w:rFonts w:asciiTheme="minorHAnsi" w:hAnsiTheme="minorHAnsi" w:cstheme="minorHAnsi"/>
          <w:color w:val="auto"/>
          <w:sz w:val="22"/>
          <w:szCs w:val="22"/>
        </w:rPr>
        <w:t>praktyczne zastosowan</w:t>
      </w:r>
      <w:r w:rsidR="00B549ED">
        <w:rPr>
          <w:rFonts w:asciiTheme="minorHAnsi" w:hAnsiTheme="minorHAnsi" w:cstheme="minorHAnsi"/>
          <w:color w:val="auto"/>
          <w:sz w:val="22"/>
          <w:szCs w:val="22"/>
        </w:rPr>
        <w:t>ie)</w:t>
      </w:r>
      <w:r w:rsidRPr="00B549ED">
        <w:rPr>
          <w:rFonts w:asciiTheme="minorHAnsi" w:hAnsiTheme="minorHAnsi" w:cstheme="minorHAnsi"/>
          <w:color w:val="auto"/>
          <w:sz w:val="22"/>
          <w:szCs w:val="22"/>
        </w:rPr>
        <w:t xml:space="preserve"> raport opisujący wpływ wypracowanych rezultatów projektu na funkcjonowanie społeczeństwa i</w:t>
      </w:r>
      <w:r w:rsidR="00B549ED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B549ED">
        <w:rPr>
          <w:rFonts w:asciiTheme="minorHAnsi" w:hAnsiTheme="minorHAnsi" w:cstheme="minorHAnsi"/>
          <w:color w:val="auto"/>
          <w:sz w:val="22"/>
          <w:szCs w:val="22"/>
        </w:rPr>
        <w:t>gospodarki.</w:t>
      </w:r>
    </w:p>
    <w:p w14:paraId="283DEEC2" w14:textId="3489B94F" w:rsidR="00515FD8" w:rsidRDefault="003444A0" w:rsidP="0068287F">
      <w:pPr>
        <w:pStyle w:val="Default"/>
        <w:numPr>
          <w:ilvl w:val="0"/>
          <w:numId w:val="5"/>
        </w:numPr>
        <w:spacing w:line="23" w:lineRule="atLeast"/>
        <w:ind w:left="357" w:hanging="357"/>
        <w:contextualSpacing/>
        <w:jc w:val="both"/>
      </w:pPr>
      <w:r>
        <w:rPr>
          <w:rFonts w:asciiTheme="minorHAnsi" w:hAnsiTheme="minorHAnsi" w:cstheme="minorHAnsi"/>
          <w:color w:val="auto"/>
          <w:sz w:val="22"/>
          <w:szCs w:val="22"/>
        </w:rPr>
        <w:t>Kierownikiem projektu może być nauczyciel akademicki, który złożył na Uniwersytecie oświadczenie o przypisaniu do liczby N i wskazał co najmniej 50% swojego udziału w dyscyplinie naukowej, dla której organizowany jest konkurs oraz w dniu składania wniosku nie przebywa na urlopie lub stypendium naukowym finansowanym przez podmioty zewnętrzne, trwających dłużej niż 3 miesiące, z wyjątkiem urlopu naukowego.</w:t>
      </w:r>
    </w:p>
    <w:p w14:paraId="6AFD45C4" w14:textId="77777777" w:rsidR="00515FD8" w:rsidRPr="000E7608" w:rsidRDefault="003444A0" w:rsidP="0068287F">
      <w:pPr>
        <w:pStyle w:val="Default"/>
        <w:numPr>
          <w:ilvl w:val="0"/>
          <w:numId w:val="5"/>
        </w:numPr>
        <w:spacing w:line="23" w:lineRule="atLeast"/>
        <w:ind w:left="357" w:hanging="357"/>
        <w:contextualSpacing/>
        <w:jc w:val="both"/>
        <w:rPr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Kierownikiem projektu może być doktorant Szkoły Doktorskiej KUL po uzyskaniu pozytywnej opinii </w:t>
      </w:r>
      <w:r w:rsidRPr="000E7608">
        <w:rPr>
          <w:rFonts w:asciiTheme="minorHAnsi" w:hAnsiTheme="minorHAnsi" w:cstheme="minorHAnsi"/>
          <w:color w:val="auto"/>
          <w:sz w:val="22"/>
          <w:szCs w:val="22"/>
        </w:rPr>
        <w:t>promotora.</w:t>
      </w:r>
    </w:p>
    <w:p w14:paraId="116A6060" w14:textId="77777777" w:rsidR="00515FD8" w:rsidRPr="000E7608" w:rsidRDefault="003444A0" w:rsidP="0068287F">
      <w:pPr>
        <w:pStyle w:val="Default"/>
        <w:numPr>
          <w:ilvl w:val="0"/>
          <w:numId w:val="5"/>
        </w:numPr>
        <w:spacing w:line="23" w:lineRule="atLeast"/>
        <w:ind w:left="357" w:hanging="357"/>
        <w:contextualSpacing/>
        <w:jc w:val="both"/>
        <w:rPr>
          <w:sz w:val="22"/>
          <w:szCs w:val="22"/>
        </w:rPr>
      </w:pPr>
      <w:r w:rsidRPr="000E7608">
        <w:rPr>
          <w:rFonts w:asciiTheme="minorHAnsi" w:hAnsiTheme="minorHAnsi" w:cstheme="minorHAnsi"/>
          <w:color w:val="auto"/>
          <w:sz w:val="22"/>
          <w:szCs w:val="22"/>
        </w:rPr>
        <w:lastRenderedPageBreak/>
        <w:t>Wykonawcami w grantach mogą być nauczyciele akademiccy, którzy złożyli na Uniwersytecie oświadczenie o przypisaniu do liczby N oraz doktoranci Szkoły Doktorskiej KUL.</w:t>
      </w:r>
    </w:p>
    <w:p w14:paraId="254C32D8" w14:textId="77777777" w:rsidR="00515FD8" w:rsidRPr="000E7608" w:rsidRDefault="003444A0" w:rsidP="0068287F">
      <w:pPr>
        <w:pStyle w:val="Default"/>
        <w:numPr>
          <w:ilvl w:val="0"/>
          <w:numId w:val="5"/>
        </w:numPr>
        <w:spacing w:line="23" w:lineRule="atLeast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E7608">
        <w:rPr>
          <w:rFonts w:asciiTheme="minorHAnsi" w:hAnsiTheme="minorHAnsi" w:cstheme="minorHAnsi"/>
          <w:color w:val="auto"/>
          <w:sz w:val="22"/>
          <w:szCs w:val="22"/>
        </w:rPr>
        <w:t>Do konkursu mogą być zgłoszone projekty, których okres realizacji jest nie dłuższy niż 18 miesięcy.</w:t>
      </w:r>
    </w:p>
    <w:p w14:paraId="77474EAC" w14:textId="77777777" w:rsidR="00515FD8" w:rsidRDefault="00515FD8" w:rsidP="00DD05D3">
      <w:pPr>
        <w:pStyle w:val="Default"/>
        <w:tabs>
          <w:tab w:val="left" w:pos="426"/>
        </w:tabs>
        <w:spacing w:line="23" w:lineRule="atLeast"/>
        <w:ind w:left="284" w:hanging="426"/>
        <w:contextualSpacing/>
        <w:rPr>
          <w:rFonts w:asciiTheme="minorHAnsi" w:hAnsiTheme="minorHAnsi" w:cstheme="minorHAnsi"/>
          <w:color w:val="auto"/>
          <w:sz w:val="22"/>
          <w:szCs w:val="22"/>
        </w:rPr>
      </w:pPr>
    </w:p>
    <w:p w14:paraId="05A22442" w14:textId="77777777" w:rsidR="00515FD8" w:rsidRPr="002A329E" w:rsidRDefault="003444A0" w:rsidP="00DD05D3">
      <w:pPr>
        <w:pStyle w:val="Default"/>
        <w:tabs>
          <w:tab w:val="left" w:pos="426"/>
        </w:tabs>
        <w:spacing w:line="23" w:lineRule="atLeast"/>
        <w:ind w:left="284" w:hanging="426"/>
        <w:contextualSpacing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A329E">
        <w:rPr>
          <w:rFonts w:asciiTheme="minorHAnsi" w:hAnsiTheme="minorHAnsi" w:cstheme="minorHAnsi"/>
          <w:b/>
          <w:color w:val="auto"/>
          <w:sz w:val="22"/>
          <w:szCs w:val="22"/>
        </w:rPr>
        <w:t>II. Wnioski</w:t>
      </w:r>
    </w:p>
    <w:p w14:paraId="060C7AED" w14:textId="77777777" w:rsidR="000E7608" w:rsidRDefault="000E7608" w:rsidP="00DD05D3">
      <w:pPr>
        <w:pStyle w:val="Default"/>
        <w:tabs>
          <w:tab w:val="left" w:pos="426"/>
        </w:tabs>
        <w:spacing w:line="23" w:lineRule="atLeast"/>
        <w:ind w:left="284" w:hanging="426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3855B08C" w14:textId="644BBB6D" w:rsidR="00515FD8" w:rsidRDefault="003444A0" w:rsidP="0068287F">
      <w:pPr>
        <w:pStyle w:val="Default"/>
        <w:numPr>
          <w:ilvl w:val="0"/>
          <w:numId w:val="6"/>
        </w:numPr>
        <w:spacing w:line="23" w:lineRule="atLeast"/>
        <w:contextualSpacing/>
        <w:jc w:val="both"/>
      </w:pPr>
      <w:r>
        <w:rPr>
          <w:rFonts w:asciiTheme="minorHAnsi" w:hAnsiTheme="minorHAnsi" w:cstheme="minorHAnsi"/>
          <w:color w:val="auto"/>
          <w:sz w:val="22"/>
          <w:szCs w:val="22"/>
        </w:rPr>
        <w:t>Ocenie podlega projekt przygotowany na for</w:t>
      </w:r>
      <w:r w:rsidR="002A329E">
        <w:rPr>
          <w:rFonts w:asciiTheme="minorHAnsi" w:hAnsiTheme="minorHAnsi" w:cstheme="minorHAnsi"/>
          <w:color w:val="auto"/>
          <w:sz w:val="22"/>
          <w:szCs w:val="22"/>
        </w:rPr>
        <w:t>mularzu wniosku, który stanowi Z</w:t>
      </w:r>
      <w:r>
        <w:rPr>
          <w:rFonts w:asciiTheme="minorHAnsi" w:hAnsiTheme="minorHAnsi" w:cstheme="minorHAnsi"/>
          <w:color w:val="auto"/>
          <w:sz w:val="22"/>
          <w:szCs w:val="22"/>
        </w:rPr>
        <w:t>ałącznik nr</w:t>
      </w:r>
      <w:r w:rsidR="000E760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1 do Regulamin</w:t>
      </w:r>
      <w:r w:rsidR="000E7608">
        <w:rPr>
          <w:rFonts w:asciiTheme="minorHAnsi" w:hAnsiTheme="minorHAnsi" w:cstheme="minorHAnsi"/>
          <w:color w:val="auto"/>
          <w:sz w:val="22"/>
          <w:szCs w:val="22"/>
        </w:rPr>
        <w:t>u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A62CA05" w14:textId="77777777" w:rsidR="00515FD8" w:rsidRDefault="003444A0" w:rsidP="0068287F">
      <w:pPr>
        <w:pStyle w:val="Default"/>
        <w:numPr>
          <w:ilvl w:val="0"/>
          <w:numId w:val="6"/>
        </w:numPr>
        <w:spacing w:line="23" w:lineRule="atLeast"/>
        <w:contextualSpacing/>
        <w:jc w:val="both"/>
      </w:pPr>
      <w:r>
        <w:rPr>
          <w:rFonts w:asciiTheme="minorHAnsi" w:hAnsiTheme="minorHAnsi" w:cstheme="minorHAnsi"/>
          <w:color w:val="auto"/>
          <w:sz w:val="22"/>
          <w:szCs w:val="22"/>
        </w:rPr>
        <w:t>Wniosek wraz z wymaganymi załącznikami należy złożyć w formie papierowej, w wersji elektronicznej (PDF) oraz w wersji edytowalnej w terminie i na adres podany w ogłoszeniu o konkursie.</w:t>
      </w:r>
    </w:p>
    <w:p w14:paraId="4AECEF84" w14:textId="197B5B66" w:rsidR="00515FD8" w:rsidRDefault="003444A0" w:rsidP="0068287F">
      <w:pPr>
        <w:pStyle w:val="Default"/>
        <w:numPr>
          <w:ilvl w:val="0"/>
          <w:numId w:val="6"/>
        </w:numPr>
        <w:spacing w:line="23" w:lineRule="atLeast"/>
        <w:contextualSpacing/>
        <w:jc w:val="both"/>
      </w:pPr>
      <w:r>
        <w:rPr>
          <w:rFonts w:asciiTheme="minorHAnsi" w:hAnsiTheme="minorHAnsi" w:cstheme="minorHAnsi"/>
          <w:color w:val="auto"/>
          <w:sz w:val="22"/>
          <w:szCs w:val="22"/>
        </w:rPr>
        <w:t>Wnioski niekompletne nie będą rozpatrywane.</w:t>
      </w:r>
    </w:p>
    <w:p w14:paraId="7EAD82A6" w14:textId="32FA7822" w:rsidR="00515FD8" w:rsidRDefault="003444A0" w:rsidP="0068287F">
      <w:pPr>
        <w:pStyle w:val="Default"/>
        <w:numPr>
          <w:ilvl w:val="0"/>
          <w:numId w:val="6"/>
        </w:numPr>
        <w:spacing w:line="23" w:lineRule="atLeast"/>
        <w:contextualSpacing/>
        <w:jc w:val="both"/>
      </w:pPr>
      <w:r>
        <w:rPr>
          <w:rFonts w:asciiTheme="minorHAnsi" w:hAnsiTheme="minorHAnsi" w:cstheme="minorHAnsi"/>
          <w:color w:val="auto"/>
          <w:sz w:val="22"/>
          <w:szCs w:val="22"/>
        </w:rPr>
        <w:t>Wnioski złożone po</w:t>
      </w:r>
      <w:r w:rsidR="00A43EC0">
        <w:rPr>
          <w:rFonts w:asciiTheme="minorHAnsi" w:hAnsiTheme="minorHAnsi" w:cstheme="minorHAnsi"/>
          <w:color w:val="auto"/>
          <w:sz w:val="22"/>
          <w:szCs w:val="22"/>
        </w:rPr>
        <w:t xml:space="preserve"> terminie nie będą rozpatrywane.</w:t>
      </w:r>
      <w:bookmarkStart w:id="1" w:name="_GoBack"/>
      <w:bookmarkEnd w:id="1"/>
    </w:p>
    <w:p w14:paraId="617A297E" w14:textId="77777777" w:rsidR="00515FD8" w:rsidRDefault="003444A0" w:rsidP="0068287F">
      <w:pPr>
        <w:pStyle w:val="Default"/>
        <w:numPr>
          <w:ilvl w:val="0"/>
          <w:numId w:val="6"/>
        </w:numPr>
        <w:spacing w:line="23" w:lineRule="atLeast"/>
        <w:contextualSpacing/>
        <w:jc w:val="both"/>
      </w:pPr>
      <w:r>
        <w:rPr>
          <w:rFonts w:asciiTheme="minorHAnsi" w:hAnsiTheme="minorHAnsi" w:cstheme="minorHAnsi"/>
          <w:color w:val="auto"/>
          <w:sz w:val="22"/>
          <w:szCs w:val="22"/>
        </w:rPr>
        <w:t>Kwoty zadeklarowane na cele wydawnicze jako rezultaty muszą być uwiarygodnione:</w:t>
      </w:r>
    </w:p>
    <w:p w14:paraId="2696A51C" w14:textId="76D11537" w:rsidR="00515FD8" w:rsidRDefault="00431668" w:rsidP="0068287F">
      <w:pPr>
        <w:pStyle w:val="Default"/>
        <w:numPr>
          <w:ilvl w:val="0"/>
          <w:numId w:val="7"/>
        </w:numPr>
        <w:spacing w:line="23" w:lineRule="atLeast"/>
        <w:contextualSpacing/>
        <w:jc w:val="both"/>
      </w:pPr>
      <w:r w:rsidRPr="00431668">
        <w:rPr>
          <w:rFonts w:asciiTheme="minorHAnsi" w:hAnsiTheme="minorHAnsi" w:cstheme="minorHAnsi"/>
          <w:color w:val="auto"/>
          <w:sz w:val="22"/>
          <w:szCs w:val="22"/>
        </w:rPr>
        <w:t>w przypadku monografii wstępnym arkuszem kalkulacji wydawniczej lub informacją uzyskaną z wydawnictwa załączoną do wniosku</w:t>
      </w:r>
      <w:r w:rsidR="000E7608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7C48F0F2" w14:textId="5D54CB8B" w:rsidR="00515FD8" w:rsidRDefault="003444A0" w:rsidP="0068287F">
      <w:pPr>
        <w:pStyle w:val="Default"/>
        <w:numPr>
          <w:ilvl w:val="0"/>
          <w:numId w:val="7"/>
        </w:numPr>
        <w:spacing w:line="23" w:lineRule="atLeast"/>
        <w:contextualSpacing/>
        <w:jc w:val="both"/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w przypadku artykułu naukowego w </w:t>
      </w:r>
      <w:r w:rsidR="000E7608">
        <w:rPr>
          <w:rFonts w:asciiTheme="minorHAnsi" w:hAnsiTheme="minorHAnsi" w:cstheme="minorHAnsi"/>
          <w:color w:val="auto"/>
          <w:sz w:val="22"/>
          <w:szCs w:val="22"/>
        </w:rPr>
        <w:t>czasopiśmie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, gdzie </w:t>
      </w:r>
      <w:r w:rsidR="000E7608">
        <w:rPr>
          <w:rFonts w:asciiTheme="minorHAnsi" w:hAnsiTheme="minorHAnsi" w:cstheme="minorHAnsi"/>
          <w:color w:val="auto"/>
          <w:sz w:val="22"/>
          <w:szCs w:val="22"/>
        </w:rPr>
        <w:t>jest wymagane wniesienie opłaty</w:t>
      </w:r>
      <w:r>
        <w:rPr>
          <w:rFonts w:asciiTheme="minorHAnsi" w:hAnsiTheme="minorHAnsi" w:cstheme="minorHAnsi"/>
          <w:color w:val="auto"/>
          <w:sz w:val="22"/>
          <w:szCs w:val="22"/>
        </w:rPr>
        <w:t>, informacj</w:t>
      </w:r>
      <w:r w:rsidR="002A329E">
        <w:rPr>
          <w:rFonts w:asciiTheme="minorHAnsi" w:hAnsiTheme="minorHAnsi" w:cstheme="minorHAnsi"/>
          <w:color w:val="auto"/>
          <w:sz w:val="22"/>
          <w:szCs w:val="22"/>
        </w:rPr>
        <w:t>ą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o jej wysokości</w:t>
      </w:r>
      <w:r w:rsidR="000E760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5506296" w14:textId="0E4887D8" w:rsidR="00515FD8" w:rsidRPr="00DD05D3" w:rsidRDefault="003444A0" w:rsidP="0068287F">
      <w:pPr>
        <w:pStyle w:val="Default"/>
        <w:numPr>
          <w:ilvl w:val="0"/>
          <w:numId w:val="6"/>
        </w:numPr>
        <w:spacing w:line="23" w:lineRule="atLeast"/>
        <w:contextualSpacing/>
        <w:jc w:val="both"/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Nie będą rozpatrywane wnioski grantowe złożone na konkurs, jeśli wnioskodawca w roku, w którym rozstrzygany jest </w:t>
      </w:r>
      <w:r w:rsidRPr="00AA0122">
        <w:rPr>
          <w:rFonts w:asciiTheme="minorHAnsi" w:hAnsiTheme="minorHAnsi" w:cstheme="minorHAnsi"/>
          <w:color w:val="auto"/>
          <w:sz w:val="22"/>
          <w:szCs w:val="22"/>
        </w:rPr>
        <w:t>konkurs</w:t>
      </w:r>
      <w:r w:rsidR="002A329E" w:rsidRPr="00AA0122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AA012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A0122" w:rsidRPr="00AA0122">
        <w:rPr>
          <w:rFonts w:asciiTheme="minorHAnsi" w:hAnsiTheme="minorHAnsi" w:cstheme="minorHAnsi"/>
          <w:sz w:val="22"/>
          <w:szCs w:val="22"/>
        </w:rPr>
        <w:t>nie zaplanował żadnych wydatków</w:t>
      </w:r>
      <w:r w:rsidR="00AA0122">
        <w:rPr>
          <w:rFonts w:asciiTheme="minorHAnsi" w:hAnsiTheme="minorHAnsi" w:cstheme="minorHAnsi"/>
          <w:sz w:val="22"/>
          <w:szCs w:val="22"/>
        </w:rPr>
        <w:t>.</w:t>
      </w:r>
    </w:p>
    <w:p w14:paraId="6885177D" w14:textId="69FD78CB" w:rsidR="00DD05D3" w:rsidRPr="00DD05D3" w:rsidRDefault="00DD05D3" w:rsidP="0068287F">
      <w:pPr>
        <w:pStyle w:val="Default"/>
        <w:numPr>
          <w:ilvl w:val="0"/>
          <w:numId w:val="6"/>
        </w:numPr>
        <w:spacing w:line="23" w:lineRule="atLeas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D05D3">
        <w:rPr>
          <w:rFonts w:asciiTheme="minorHAnsi" w:hAnsiTheme="minorHAnsi" w:cstheme="minorHAnsi"/>
          <w:color w:val="auto"/>
          <w:sz w:val="22"/>
          <w:szCs w:val="22"/>
        </w:rPr>
        <w:t>Kosztorysy projektów powinny być przygotowywane racjonalnie i należycie uzasadnione.</w:t>
      </w:r>
    </w:p>
    <w:p w14:paraId="54E3000F" w14:textId="77777777" w:rsidR="00DD05D3" w:rsidRPr="0068287F" w:rsidRDefault="00DD05D3" w:rsidP="0068287F">
      <w:pPr>
        <w:pStyle w:val="Default"/>
        <w:numPr>
          <w:ilvl w:val="0"/>
          <w:numId w:val="6"/>
        </w:numPr>
        <w:spacing w:line="23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D05D3">
        <w:rPr>
          <w:rFonts w:asciiTheme="minorHAnsi" w:hAnsiTheme="minorHAnsi" w:cstheme="minorHAnsi"/>
          <w:color w:val="auto"/>
          <w:sz w:val="22"/>
          <w:szCs w:val="22"/>
        </w:rPr>
        <w:t xml:space="preserve">Ostateczna </w:t>
      </w:r>
      <w:r w:rsidRPr="0068287F">
        <w:rPr>
          <w:rFonts w:asciiTheme="minorHAnsi" w:hAnsiTheme="minorHAnsi" w:cstheme="minorHAnsi"/>
          <w:color w:val="auto"/>
          <w:sz w:val="22"/>
          <w:szCs w:val="22"/>
        </w:rPr>
        <w:t>wysokość przyznanego finansowania ze wskazaniem kategorii wydatków z kosztorysu jest ustalana przez Komisję ds. oceny grantów (dalej: Komisja) indywidualnie dla każdego wniosku na podstawie oceny projektu oraz priorytetów ewaluacyjnych dyscypliny.</w:t>
      </w:r>
    </w:p>
    <w:p w14:paraId="669E7897" w14:textId="6A2E2B9B" w:rsidR="00DD05D3" w:rsidRPr="0068287F" w:rsidRDefault="00DD05D3" w:rsidP="0068287F">
      <w:pPr>
        <w:pStyle w:val="Default"/>
        <w:numPr>
          <w:ilvl w:val="0"/>
          <w:numId w:val="6"/>
        </w:numPr>
        <w:spacing w:line="23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8287F">
        <w:rPr>
          <w:rFonts w:asciiTheme="minorHAnsi" w:hAnsiTheme="minorHAnsi" w:cstheme="minorHAnsi"/>
          <w:color w:val="auto"/>
          <w:sz w:val="22"/>
          <w:szCs w:val="22"/>
        </w:rPr>
        <w:t>Z grantów wewnętrznych nie mogą być finansowane koszty wynagrodzeń dla Kierownika i zespołu badawczego.</w:t>
      </w:r>
    </w:p>
    <w:p w14:paraId="585ED86F" w14:textId="42266140" w:rsidR="001C58AC" w:rsidRPr="009F4A73" w:rsidRDefault="003444A0" w:rsidP="001C58AC">
      <w:pPr>
        <w:pStyle w:val="Default"/>
        <w:numPr>
          <w:ilvl w:val="0"/>
          <w:numId w:val="5"/>
        </w:numPr>
        <w:spacing w:line="23" w:lineRule="atLeast"/>
        <w:ind w:left="357" w:hanging="357"/>
        <w:contextualSpacing/>
        <w:jc w:val="both"/>
        <w:rPr>
          <w:color w:val="auto"/>
        </w:rPr>
      </w:pPr>
      <w:r w:rsidRPr="0068287F">
        <w:rPr>
          <w:rFonts w:asciiTheme="minorHAnsi" w:hAnsiTheme="minorHAnsi" w:cstheme="minorHAnsi"/>
          <w:color w:val="auto"/>
          <w:sz w:val="22"/>
          <w:szCs w:val="22"/>
        </w:rPr>
        <w:t xml:space="preserve">Kierownik projektu </w:t>
      </w:r>
      <w:r w:rsidR="00AA0122" w:rsidRPr="00AA0122">
        <w:rPr>
          <w:rFonts w:asciiTheme="minorHAnsi" w:hAnsiTheme="minorHAnsi" w:cstheme="minorHAnsi"/>
          <w:color w:val="auto"/>
          <w:sz w:val="22"/>
          <w:szCs w:val="22"/>
        </w:rPr>
        <w:t xml:space="preserve">z </w:t>
      </w:r>
      <w:r w:rsidR="00870B50">
        <w:rPr>
          <w:rFonts w:asciiTheme="minorHAnsi" w:hAnsiTheme="minorHAnsi" w:cstheme="minorHAnsi"/>
          <w:color w:val="auto"/>
          <w:sz w:val="22"/>
          <w:szCs w:val="22"/>
        </w:rPr>
        <w:t>rezultatów</w:t>
      </w:r>
      <w:r w:rsidR="00AA0122" w:rsidRPr="00AA0122">
        <w:rPr>
          <w:rFonts w:asciiTheme="minorHAnsi" w:hAnsiTheme="minorHAnsi" w:cstheme="minorHAnsi"/>
          <w:color w:val="auto"/>
          <w:sz w:val="22"/>
          <w:szCs w:val="22"/>
        </w:rPr>
        <w:t xml:space="preserve"> opisanych w </w:t>
      </w:r>
      <w:r w:rsidR="00870B50">
        <w:rPr>
          <w:rFonts w:asciiTheme="minorHAnsi" w:hAnsiTheme="minorHAnsi" w:cstheme="minorHAnsi"/>
          <w:color w:val="auto"/>
          <w:sz w:val="22"/>
          <w:szCs w:val="22"/>
        </w:rPr>
        <w:t xml:space="preserve">cz. I ust. 6 pkt </w:t>
      </w:r>
      <w:r w:rsidR="00AA0122" w:rsidRPr="00AA0122">
        <w:rPr>
          <w:rFonts w:asciiTheme="minorHAnsi" w:hAnsiTheme="minorHAnsi" w:cstheme="minorHAnsi"/>
          <w:color w:val="auto"/>
          <w:sz w:val="22"/>
          <w:szCs w:val="22"/>
        </w:rPr>
        <w:t xml:space="preserve">1 </w:t>
      </w:r>
      <w:r w:rsidRPr="0068287F">
        <w:rPr>
          <w:rFonts w:asciiTheme="minorHAnsi" w:hAnsiTheme="minorHAnsi" w:cstheme="minorHAnsi"/>
          <w:color w:val="auto"/>
          <w:sz w:val="22"/>
          <w:szCs w:val="22"/>
        </w:rPr>
        <w:t>nie może w trakcie realizacji projektu zmienić liczby punktów zadeklarowa</w:t>
      </w:r>
      <w:r w:rsidR="002A329E">
        <w:rPr>
          <w:rFonts w:asciiTheme="minorHAnsi" w:hAnsiTheme="minorHAnsi" w:cstheme="minorHAnsi"/>
          <w:color w:val="auto"/>
          <w:sz w:val="22"/>
          <w:szCs w:val="22"/>
        </w:rPr>
        <w:t>nych</w:t>
      </w:r>
      <w:r w:rsidRPr="0068287F">
        <w:rPr>
          <w:rFonts w:asciiTheme="minorHAnsi" w:hAnsiTheme="minorHAnsi" w:cstheme="minorHAnsi"/>
          <w:color w:val="auto"/>
          <w:sz w:val="22"/>
          <w:szCs w:val="22"/>
        </w:rPr>
        <w:t xml:space="preserve"> dla każdego z rezultatów poniżej progu minimalnego</w:t>
      </w:r>
      <w:r w:rsidR="002A329E">
        <w:rPr>
          <w:rFonts w:asciiTheme="minorHAnsi" w:hAnsiTheme="minorHAnsi" w:cstheme="minorHAnsi"/>
          <w:color w:val="auto"/>
          <w:sz w:val="22"/>
          <w:szCs w:val="22"/>
        </w:rPr>
        <w:t>, tj. 70 pkt</w:t>
      </w:r>
      <w:r w:rsidR="001C58AC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1C58AC" w:rsidRPr="001C58A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1C58AC" w:rsidRPr="009F4A73">
        <w:rPr>
          <w:rFonts w:asciiTheme="minorHAnsi" w:hAnsiTheme="minorHAnsi" w:cstheme="minorHAnsi"/>
          <w:color w:val="auto"/>
          <w:sz w:val="22"/>
          <w:szCs w:val="22"/>
        </w:rPr>
        <w:t xml:space="preserve">a dla dyscyplin funkcjonujących w strukturze Collegium Medicum poniżej progu minimalnego 100 pkt. </w:t>
      </w:r>
    </w:p>
    <w:p w14:paraId="63C1F3E2" w14:textId="77777777" w:rsidR="00515FD8" w:rsidRPr="0068287F" w:rsidRDefault="003444A0" w:rsidP="0068287F">
      <w:pPr>
        <w:pStyle w:val="Default"/>
        <w:numPr>
          <w:ilvl w:val="0"/>
          <w:numId w:val="6"/>
        </w:numPr>
        <w:spacing w:line="23" w:lineRule="atLeast"/>
        <w:contextualSpacing/>
        <w:jc w:val="both"/>
      </w:pPr>
      <w:r w:rsidRPr="0068287F">
        <w:rPr>
          <w:rFonts w:asciiTheme="minorHAnsi" w:hAnsiTheme="minorHAnsi" w:cstheme="minorHAnsi"/>
          <w:color w:val="auto"/>
          <w:sz w:val="22"/>
          <w:szCs w:val="22"/>
        </w:rPr>
        <w:t>Niedopuszczalne jest finansowanie tego samego projektu lub wykazywanie tych samych rezultatów w dwóch lub więcej wnioskach grantowych składanych w różnych konkursach organizowanych przez Uniwersytet.</w:t>
      </w:r>
    </w:p>
    <w:p w14:paraId="0C83D9D0" w14:textId="64DF261F" w:rsidR="00DD05D3" w:rsidRPr="0068287F" w:rsidRDefault="003444A0" w:rsidP="0068287F">
      <w:pPr>
        <w:pStyle w:val="Akapitzlist"/>
        <w:numPr>
          <w:ilvl w:val="0"/>
          <w:numId w:val="6"/>
        </w:numPr>
        <w:spacing w:after="0" w:line="23" w:lineRule="atLeast"/>
        <w:contextualSpacing/>
        <w:jc w:val="both"/>
      </w:pPr>
      <w:r w:rsidRPr="0068287F">
        <w:rPr>
          <w:rFonts w:cstheme="minorHAnsi"/>
        </w:rPr>
        <w:t>Dopuszcza się możliwość przyznania nowego grantu osobie, która jest w trakcie realizacji innego grantu, a do jego zakończenia zostało nie więcej niż 3 miesiące, pod warunkiem uwiarygodnienia osiągnięcia zakładanych rezultatów (np. przedstawienie informacji o złożeniu artykułu do druku lub przedstawienie pdf przygotowywanej monografii). Kierownik projektu zgłasza wniosek do Komisji o</w:t>
      </w:r>
      <w:r w:rsidR="00DD05D3" w:rsidRPr="0068287F">
        <w:rPr>
          <w:rFonts w:cstheme="minorHAnsi"/>
        </w:rPr>
        <w:t> </w:t>
      </w:r>
      <w:r w:rsidRPr="0068287F">
        <w:rPr>
          <w:rFonts w:cstheme="minorHAnsi"/>
        </w:rPr>
        <w:t>zamiarze rozpoczęcia realizacji kolejnego grantu</w:t>
      </w:r>
      <w:r w:rsidR="00486E43">
        <w:rPr>
          <w:rFonts w:cstheme="minorHAnsi"/>
        </w:rPr>
        <w:t>,</w:t>
      </w:r>
      <w:r w:rsidRPr="0068287F">
        <w:rPr>
          <w:rFonts w:cstheme="minorHAnsi"/>
        </w:rPr>
        <w:t xml:space="preserve"> dołączając ww. dokumentację. Wnioski ocenia i</w:t>
      </w:r>
      <w:r w:rsidR="00DD05D3" w:rsidRPr="0068287F">
        <w:rPr>
          <w:rFonts w:cstheme="minorHAnsi"/>
        </w:rPr>
        <w:t> </w:t>
      </w:r>
      <w:r w:rsidRPr="0068287F">
        <w:rPr>
          <w:rFonts w:cstheme="minorHAnsi"/>
        </w:rPr>
        <w:t>decyzje podejmuje Komisja.</w:t>
      </w:r>
    </w:p>
    <w:p w14:paraId="3CC2A10C" w14:textId="79109728" w:rsidR="00515FD8" w:rsidRPr="0068287F" w:rsidRDefault="003444A0" w:rsidP="0068287F">
      <w:pPr>
        <w:pStyle w:val="Akapitzlist"/>
        <w:numPr>
          <w:ilvl w:val="0"/>
          <w:numId w:val="6"/>
        </w:numPr>
        <w:spacing w:after="0" w:line="23" w:lineRule="atLeast"/>
        <w:contextualSpacing/>
        <w:jc w:val="both"/>
      </w:pPr>
      <w:r w:rsidRPr="0068287F">
        <w:rPr>
          <w:rFonts w:cstheme="minorHAnsi"/>
        </w:rPr>
        <w:t>Kierownik projektu i członkowie zespołu badawczego nie mogą ubiegać się o kolejny grant w konkursie grantów dyscyplinowych, jeśli na dzień złożenia nowego wniosku grantowego nie uprawdopodobnili osiągnięcia zaplanowanych rezultatów</w:t>
      </w:r>
      <w:r w:rsidRPr="0068287F">
        <w:rPr>
          <w:rFonts w:cstheme="minorHAnsi"/>
          <w:b/>
        </w:rPr>
        <w:t>.</w:t>
      </w:r>
    </w:p>
    <w:p w14:paraId="11A92C0B" w14:textId="77777777" w:rsidR="00515FD8" w:rsidRPr="0068287F" w:rsidRDefault="00515FD8" w:rsidP="00DD05D3">
      <w:pPr>
        <w:pStyle w:val="Default"/>
        <w:tabs>
          <w:tab w:val="left" w:pos="426"/>
        </w:tabs>
        <w:spacing w:line="23" w:lineRule="atLeast"/>
        <w:ind w:left="284" w:hanging="426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20B5DF1" w14:textId="77777777" w:rsidR="00515FD8" w:rsidRPr="00486E43" w:rsidRDefault="003444A0" w:rsidP="00DD05D3">
      <w:pPr>
        <w:pStyle w:val="Default"/>
        <w:tabs>
          <w:tab w:val="left" w:pos="426"/>
        </w:tabs>
        <w:spacing w:line="23" w:lineRule="atLeast"/>
        <w:ind w:left="284" w:hanging="426"/>
        <w:contextualSpacing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86E43">
        <w:rPr>
          <w:rFonts w:asciiTheme="minorHAnsi" w:hAnsiTheme="minorHAnsi" w:cstheme="minorHAnsi"/>
          <w:b/>
          <w:color w:val="auto"/>
          <w:sz w:val="22"/>
          <w:szCs w:val="22"/>
        </w:rPr>
        <w:t>III. Komisja ds. oceny grantów</w:t>
      </w:r>
    </w:p>
    <w:p w14:paraId="1449BDD4" w14:textId="77777777" w:rsidR="00DD05D3" w:rsidRPr="0068287F" w:rsidRDefault="00DD05D3" w:rsidP="00DD05D3">
      <w:pPr>
        <w:pStyle w:val="Default"/>
        <w:tabs>
          <w:tab w:val="left" w:pos="426"/>
        </w:tabs>
        <w:spacing w:line="23" w:lineRule="atLeast"/>
        <w:ind w:left="284" w:hanging="426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291FA604" w14:textId="20986A45" w:rsidR="00515FD8" w:rsidRPr="0068287F" w:rsidRDefault="003444A0" w:rsidP="0068287F">
      <w:pPr>
        <w:pStyle w:val="Default"/>
        <w:numPr>
          <w:ilvl w:val="0"/>
          <w:numId w:val="8"/>
        </w:numPr>
        <w:spacing w:line="23" w:lineRule="atLeast"/>
        <w:contextualSpacing/>
        <w:jc w:val="both"/>
      </w:pPr>
      <w:r w:rsidRPr="0068287F">
        <w:rPr>
          <w:rFonts w:asciiTheme="minorHAnsi" w:hAnsiTheme="minorHAnsi" w:cstheme="minorHAnsi"/>
          <w:color w:val="auto"/>
          <w:sz w:val="22"/>
          <w:szCs w:val="22"/>
        </w:rPr>
        <w:t xml:space="preserve">Do oceny wniosków i raportów Dyrektor Instytutu powołuje Komisję ds. oceny grantów (dalej: Komisja). Członkowie Komisji składają oświadczanie </w:t>
      </w:r>
      <w:r w:rsidR="00DD05D3" w:rsidRPr="0068287F">
        <w:rPr>
          <w:rFonts w:asciiTheme="minorHAnsi" w:hAnsiTheme="minorHAnsi" w:cstheme="minorHAnsi"/>
          <w:color w:val="auto"/>
          <w:sz w:val="22"/>
          <w:szCs w:val="22"/>
        </w:rPr>
        <w:t xml:space="preserve">o bezstronności, którego wzór stanowi </w:t>
      </w:r>
      <w:r w:rsidR="00486E43"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68287F">
        <w:rPr>
          <w:rFonts w:asciiTheme="minorHAnsi" w:hAnsiTheme="minorHAnsi" w:cstheme="minorHAnsi"/>
          <w:color w:val="auto"/>
          <w:sz w:val="22"/>
          <w:szCs w:val="22"/>
        </w:rPr>
        <w:t xml:space="preserve">ałącznik nr </w:t>
      </w:r>
      <w:r w:rsidR="00DD05D3" w:rsidRPr="0068287F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68287F">
        <w:rPr>
          <w:rFonts w:asciiTheme="minorHAnsi" w:hAnsiTheme="minorHAnsi" w:cstheme="minorHAnsi"/>
          <w:color w:val="auto"/>
          <w:sz w:val="22"/>
          <w:szCs w:val="22"/>
        </w:rPr>
        <w:t xml:space="preserve"> do Regulaminu.</w:t>
      </w:r>
    </w:p>
    <w:p w14:paraId="3E30BB86" w14:textId="17AE0183" w:rsidR="00515FD8" w:rsidRPr="0068287F" w:rsidRDefault="003444A0" w:rsidP="0068287F">
      <w:pPr>
        <w:pStyle w:val="Default"/>
        <w:numPr>
          <w:ilvl w:val="0"/>
          <w:numId w:val="8"/>
        </w:numPr>
        <w:spacing w:line="23" w:lineRule="atLeast"/>
        <w:contextualSpacing/>
        <w:jc w:val="both"/>
      </w:pPr>
      <w:r w:rsidRPr="0068287F">
        <w:rPr>
          <w:rFonts w:asciiTheme="minorHAnsi" w:hAnsiTheme="minorHAnsi" w:cstheme="minorHAnsi"/>
          <w:color w:val="auto"/>
          <w:sz w:val="22"/>
          <w:szCs w:val="22"/>
        </w:rPr>
        <w:t xml:space="preserve">W skład Komisji wchodzą: </w:t>
      </w:r>
      <w:r w:rsidR="0045216A" w:rsidRPr="0068287F">
        <w:rPr>
          <w:rFonts w:asciiTheme="minorHAnsi" w:hAnsiTheme="minorHAnsi" w:cstheme="minorHAnsi"/>
          <w:color w:val="auto"/>
          <w:sz w:val="22"/>
          <w:szCs w:val="22"/>
        </w:rPr>
        <w:t>Dyrektor Instytutu</w:t>
      </w:r>
      <w:r w:rsidRPr="0068287F">
        <w:rPr>
          <w:rFonts w:asciiTheme="minorHAnsi" w:hAnsiTheme="minorHAnsi" w:cstheme="minorHAnsi"/>
          <w:color w:val="auto"/>
          <w:sz w:val="22"/>
          <w:szCs w:val="22"/>
        </w:rPr>
        <w:t xml:space="preserve"> jako przewodniczący oraz minimum 3 pracowników danej dyscypliny.</w:t>
      </w:r>
    </w:p>
    <w:p w14:paraId="6E96D5E0" w14:textId="043FD3C5" w:rsidR="00515FD8" w:rsidRPr="0068287F" w:rsidRDefault="003444A0" w:rsidP="0068287F">
      <w:pPr>
        <w:pStyle w:val="Default"/>
        <w:numPr>
          <w:ilvl w:val="0"/>
          <w:numId w:val="8"/>
        </w:numPr>
        <w:spacing w:line="23" w:lineRule="atLeast"/>
        <w:contextualSpacing/>
        <w:jc w:val="both"/>
      </w:pPr>
      <w:r w:rsidRPr="0068287F">
        <w:rPr>
          <w:rFonts w:asciiTheme="minorHAnsi" w:hAnsiTheme="minorHAnsi" w:cstheme="minorHAnsi"/>
          <w:color w:val="auto"/>
          <w:sz w:val="22"/>
          <w:szCs w:val="22"/>
        </w:rPr>
        <w:t>Wyboru członków Komisji dokonuje właściwy organ kolegialny</w:t>
      </w:r>
      <w:r w:rsidR="00486E43">
        <w:rPr>
          <w:rFonts w:asciiTheme="minorHAnsi" w:hAnsiTheme="minorHAnsi" w:cstheme="minorHAnsi"/>
          <w:color w:val="auto"/>
          <w:sz w:val="22"/>
          <w:szCs w:val="22"/>
        </w:rPr>
        <w:t xml:space="preserve"> I</w:t>
      </w:r>
      <w:r w:rsidR="0045216A" w:rsidRPr="0068287F">
        <w:rPr>
          <w:rFonts w:asciiTheme="minorHAnsi" w:hAnsiTheme="minorHAnsi" w:cstheme="minorHAnsi"/>
          <w:color w:val="auto"/>
          <w:sz w:val="22"/>
          <w:szCs w:val="22"/>
        </w:rPr>
        <w:t>nstytutu</w:t>
      </w:r>
      <w:r w:rsidRPr="0068287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B97D62E" w14:textId="6F1142AC" w:rsidR="00515FD8" w:rsidRPr="0068287F" w:rsidRDefault="003444A0" w:rsidP="0068287F">
      <w:pPr>
        <w:pStyle w:val="Default"/>
        <w:numPr>
          <w:ilvl w:val="0"/>
          <w:numId w:val="8"/>
        </w:numPr>
        <w:spacing w:line="23" w:lineRule="atLeast"/>
        <w:contextualSpacing/>
        <w:jc w:val="both"/>
      </w:pPr>
      <w:r w:rsidRPr="0068287F">
        <w:rPr>
          <w:rFonts w:asciiTheme="minorHAnsi" w:hAnsiTheme="minorHAnsi" w:cstheme="minorHAnsi"/>
          <w:color w:val="auto"/>
          <w:sz w:val="22"/>
          <w:szCs w:val="22"/>
        </w:rPr>
        <w:t xml:space="preserve">Obsługą Komisji zajmuje się sekretarz ds. procesu naukowego wskazany przez </w:t>
      </w:r>
      <w:r w:rsidR="0045216A" w:rsidRPr="0068287F">
        <w:rPr>
          <w:rFonts w:asciiTheme="minorHAnsi" w:hAnsiTheme="minorHAnsi" w:cstheme="minorHAnsi"/>
          <w:color w:val="auto"/>
          <w:sz w:val="22"/>
          <w:szCs w:val="22"/>
        </w:rPr>
        <w:t>Dyrektora Instytutu</w:t>
      </w:r>
      <w:r w:rsidRPr="0068287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B007A73" w14:textId="5BF73B1C" w:rsidR="00515FD8" w:rsidRPr="0068287F" w:rsidRDefault="003444A0" w:rsidP="0068287F">
      <w:pPr>
        <w:pStyle w:val="Default"/>
        <w:numPr>
          <w:ilvl w:val="0"/>
          <w:numId w:val="8"/>
        </w:numPr>
        <w:spacing w:line="23" w:lineRule="atLeast"/>
        <w:contextualSpacing/>
        <w:jc w:val="both"/>
      </w:pPr>
      <w:r w:rsidRPr="0068287F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Komisja </w:t>
      </w:r>
      <w:r w:rsidR="0045216A" w:rsidRPr="0068287F">
        <w:rPr>
          <w:rFonts w:asciiTheme="minorHAnsi" w:hAnsiTheme="minorHAnsi" w:cstheme="minorHAnsi"/>
          <w:color w:val="auto"/>
          <w:sz w:val="22"/>
          <w:szCs w:val="22"/>
        </w:rPr>
        <w:t xml:space="preserve">jest </w:t>
      </w:r>
      <w:r w:rsidRPr="0068287F">
        <w:rPr>
          <w:rFonts w:asciiTheme="minorHAnsi" w:hAnsiTheme="minorHAnsi" w:cstheme="minorHAnsi"/>
          <w:color w:val="auto"/>
          <w:sz w:val="22"/>
          <w:szCs w:val="22"/>
        </w:rPr>
        <w:t>zobowiązana do wnikliwej analizy kosztorysów, zwłaszcza kalkulacji poszczególnych pozycji pod kątem ich racjonalności i zgodności z wyceną rynkową oraz adekwatności w odniesieniu do opisu projektu i założonych rezultatów.</w:t>
      </w:r>
    </w:p>
    <w:p w14:paraId="5C668284" w14:textId="77777777" w:rsidR="00515FD8" w:rsidRPr="0068287F" w:rsidRDefault="003444A0" w:rsidP="0068287F">
      <w:pPr>
        <w:pStyle w:val="Default"/>
        <w:numPr>
          <w:ilvl w:val="0"/>
          <w:numId w:val="8"/>
        </w:numPr>
        <w:spacing w:line="23" w:lineRule="atLeast"/>
        <w:contextualSpacing/>
        <w:jc w:val="both"/>
      </w:pPr>
      <w:r w:rsidRPr="0068287F">
        <w:rPr>
          <w:rFonts w:asciiTheme="minorHAnsi" w:hAnsiTheme="minorHAnsi" w:cstheme="minorHAnsi"/>
          <w:color w:val="auto"/>
          <w:sz w:val="22"/>
          <w:szCs w:val="22"/>
        </w:rPr>
        <w:t>Komisja może proponować inne niż wnioskowane kwoty dla poszczególnych wydatków (zwiększające lub zmniejszające kosztorys).</w:t>
      </w:r>
    </w:p>
    <w:p w14:paraId="63A9DBCA" w14:textId="7311BA25" w:rsidR="00515FD8" w:rsidRPr="0068287F" w:rsidRDefault="003444A0" w:rsidP="0068287F">
      <w:pPr>
        <w:pStyle w:val="Default"/>
        <w:numPr>
          <w:ilvl w:val="0"/>
          <w:numId w:val="8"/>
        </w:numPr>
        <w:spacing w:line="23" w:lineRule="atLeast"/>
        <w:contextualSpacing/>
        <w:jc w:val="both"/>
      </w:pPr>
      <w:r w:rsidRPr="0068287F">
        <w:rPr>
          <w:rFonts w:asciiTheme="minorHAnsi" w:hAnsiTheme="minorHAnsi" w:cstheme="minorHAnsi"/>
          <w:color w:val="auto"/>
          <w:sz w:val="22"/>
          <w:szCs w:val="22"/>
        </w:rPr>
        <w:t xml:space="preserve">Wszystkie informacje zawarte we wnioskach składane w ramach grantów są traktowane jako poufne i nie </w:t>
      </w:r>
      <w:r w:rsidR="0045216A" w:rsidRPr="0068287F">
        <w:rPr>
          <w:rFonts w:asciiTheme="minorHAnsi" w:hAnsiTheme="minorHAnsi" w:cstheme="minorHAnsi"/>
          <w:color w:val="auto"/>
          <w:sz w:val="22"/>
          <w:szCs w:val="22"/>
        </w:rPr>
        <w:t>mogą być</w:t>
      </w:r>
      <w:r w:rsidRPr="0068287F">
        <w:rPr>
          <w:rFonts w:asciiTheme="minorHAnsi" w:hAnsiTheme="minorHAnsi" w:cstheme="minorHAnsi"/>
          <w:color w:val="auto"/>
          <w:sz w:val="22"/>
          <w:szCs w:val="22"/>
        </w:rPr>
        <w:t xml:space="preserve"> wykorzystywane do innych celów bez wiedzy i zgody wnioskodawcy.</w:t>
      </w:r>
    </w:p>
    <w:p w14:paraId="0661CC6C" w14:textId="2913B5A3" w:rsidR="00515FD8" w:rsidRPr="009F4A73" w:rsidRDefault="003444A0" w:rsidP="0068287F">
      <w:pPr>
        <w:pStyle w:val="Akapitzlist"/>
        <w:numPr>
          <w:ilvl w:val="0"/>
          <w:numId w:val="8"/>
        </w:numPr>
        <w:spacing w:line="23" w:lineRule="atLeast"/>
        <w:contextualSpacing/>
        <w:jc w:val="both"/>
      </w:pPr>
      <w:r w:rsidRPr="0068287F">
        <w:rPr>
          <w:rFonts w:cstheme="minorHAnsi"/>
        </w:rPr>
        <w:t>Decyzję o zakwalifikowaniu lub odrzuceniu wniosku do dofinansowania podejmuje Komisja</w:t>
      </w:r>
      <w:r w:rsidR="00486E43">
        <w:rPr>
          <w:rFonts w:cstheme="minorHAnsi"/>
        </w:rPr>
        <w:t>,</w:t>
      </w:r>
      <w:r w:rsidRPr="0068287F">
        <w:rPr>
          <w:rFonts w:cstheme="minorHAnsi"/>
        </w:rPr>
        <w:t xml:space="preserve"> kie</w:t>
      </w:r>
      <w:r w:rsidR="00486E43">
        <w:rPr>
          <w:rFonts w:cstheme="minorHAnsi"/>
        </w:rPr>
        <w:t>rując się zasadami opisanymi w Z</w:t>
      </w:r>
      <w:r w:rsidRPr="0068287F">
        <w:rPr>
          <w:rFonts w:cstheme="minorHAnsi"/>
        </w:rPr>
        <w:t xml:space="preserve">ałącznikach nr </w:t>
      </w:r>
      <w:r w:rsidR="000C4101" w:rsidRPr="0068287F">
        <w:rPr>
          <w:rFonts w:cstheme="minorHAnsi"/>
        </w:rPr>
        <w:t>4</w:t>
      </w:r>
      <w:r w:rsidRPr="0068287F">
        <w:rPr>
          <w:rFonts w:cstheme="minorHAnsi"/>
        </w:rPr>
        <w:t xml:space="preserve"> i </w:t>
      </w:r>
      <w:r w:rsidR="000C4101" w:rsidRPr="0068287F">
        <w:rPr>
          <w:rFonts w:cstheme="minorHAnsi"/>
        </w:rPr>
        <w:t>5</w:t>
      </w:r>
      <w:r w:rsidRPr="0068287F">
        <w:rPr>
          <w:rFonts w:cstheme="minorHAnsi"/>
        </w:rPr>
        <w:t xml:space="preserve"> do Regulaminu.</w:t>
      </w:r>
      <w:r w:rsidR="001C58AC">
        <w:rPr>
          <w:rFonts w:cstheme="minorHAnsi"/>
        </w:rPr>
        <w:t xml:space="preserve"> </w:t>
      </w:r>
      <w:r w:rsidR="001C58AC" w:rsidRPr="009F4A73">
        <w:rPr>
          <w:rFonts w:cstheme="minorHAnsi"/>
        </w:rPr>
        <w:t>Dla dyscyplin funkcjonujących w strukturze Collegium Medicum decyzje Komisji przed wysłaniem informacji do kierowników składanych wniosków podlegają akceptacji Prorektora ds. Collegium Medicum.</w:t>
      </w:r>
    </w:p>
    <w:p w14:paraId="70EBFE42" w14:textId="0650E1C3" w:rsidR="00515FD8" w:rsidRPr="0068287F" w:rsidRDefault="003444A0" w:rsidP="0068287F">
      <w:pPr>
        <w:pStyle w:val="Akapitzlist"/>
        <w:numPr>
          <w:ilvl w:val="0"/>
          <w:numId w:val="8"/>
        </w:numPr>
        <w:spacing w:line="23" w:lineRule="atLeast"/>
        <w:contextualSpacing/>
        <w:jc w:val="both"/>
      </w:pPr>
      <w:r w:rsidRPr="0068287F">
        <w:rPr>
          <w:rFonts w:cstheme="minorHAnsi"/>
        </w:rPr>
        <w:t xml:space="preserve">Komisja może </w:t>
      </w:r>
      <w:r w:rsidR="000C4101" w:rsidRPr="0068287F">
        <w:rPr>
          <w:rFonts w:cstheme="minorHAnsi"/>
        </w:rPr>
        <w:t>powołać</w:t>
      </w:r>
      <w:r w:rsidRPr="0068287F">
        <w:rPr>
          <w:rFonts w:cstheme="minorHAnsi"/>
        </w:rPr>
        <w:t xml:space="preserve"> eksperta spoza swojego składu w celu przygotowania opinii w sprawie zakresu merytorycznego </w:t>
      </w:r>
      <w:r w:rsidR="00BB616A" w:rsidRPr="0068287F">
        <w:rPr>
          <w:rFonts w:cstheme="minorHAnsi"/>
        </w:rPr>
        <w:t xml:space="preserve">objętego </w:t>
      </w:r>
      <w:r w:rsidRPr="0068287F">
        <w:rPr>
          <w:rFonts w:cstheme="minorHAnsi"/>
        </w:rPr>
        <w:t>wniosk</w:t>
      </w:r>
      <w:r w:rsidR="00BB616A" w:rsidRPr="0068287F">
        <w:rPr>
          <w:rFonts w:cstheme="minorHAnsi"/>
        </w:rPr>
        <w:t>iem</w:t>
      </w:r>
      <w:r w:rsidR="000C4101" w:rsidRPr="0068287F">
        <w:rPr>
          <w:rFonts w:cstheme="minorHAnsi"/>
        </w:rPr>
        <w:t>.</w:t>
      </w:r>
      <w:r w:rsidRPr="0068287F">
        <w:rPr>
          <w:rFonts w:cstheme="minorHAnsi"/>
        </w:rPr>
        <w:t xml:space="preserve"> Ekspert przed podjęciem pracy składa oświadczenie </w:t>
      </w:r>
      <w:r w:rsidR="000C4101" w:rsidRPr="0068287F">
        <w:rPr>
          <w:rFonts w:cstheme="minorHAnsi"/>
        </w:rPr>
        <w:t>o bezstronności, którego wzór</w:t>
      </w:r>
      <w:r w:rsidR="00486E43">
        <w:rPr>
          <w:rFonts w:cstheme="minorHAnsi"/>
        </w:rPr>
        <w:t xml:space="preserve"> stanowi Z</w:t>
      </w:r>
      <w:r w:rsidRPr="0068287F">
        <w:rPr>
          <w:rFonts w:cstheme="minorHAnsi"/>
        </w:rPr>
        <w:t xml:space="preserve">ałącznik nr </w:t>
      </w:r>
      <w:r w:rsidR="000C4101" w:rsidRPr="0068287F">
        <w:rPr>
          <w:rFonts w:cstheme="minorHAnsi"/>
        </w:rPr>
        <w:t>6</w:t>
      </w:r>
      <w:r w:rsidRPr="0068287F">
        <w:rPr>
          <w:rFonts w:cstheme="minorHAnsi"/>
        </w:rPr>
        <w:t xml:space="preserve"> do Regulaminu.</w:t>
      </w:r>
    </w:p>
    <w:p w14:paraId="61F3D01B" w14:textId="6F634D78" w:rsidR="000C4101" w:rsidRPr="0068287F" w:rsidRDefault="000C4101" w:rsidP="0068287F">
      <w:pPr>
        <w:pStyle w:val="Akapitzlist"/>
        <w:numPr>
          <w:ilvl w:val="0"/>
          <w:numId w:val="8"/>
        </w:numPr>
        <w:spacing w:line="23" w:lineRule="atLeast"/>
        <w:contextualSpacing/>
        <w:jc w:val="both"/>
      </w:pPr>
      <w:r w:rsidRPr="0068287F">
        <w:rPr>
          <w:rFonts w:cstheme="minorHAnsi"/>
        </w:rPr>
        <w:t>Komisja może wezwać wnioskodawcę do złożenia dodatkowych informacji lub wyjaśnień odnośnie</w:t>
      </w:r>
      <w:r w:rsidR="00486E43">
        <w:rPr>
          <w:rFonts w:cstheme="minorHAnsi"/>
        </w:rPr>
        <w:t xml:space="preserve"> do</w:t>
      </w:r>
      <w:r w:rsidRPr="0068287F">
        <w:rPr>
          <w:rFonts w:cstheme="minorHAnsi"/>
        </w:rPr>
        <w:t xml:space="preserve"> treści wniosku.</w:t>
      </w:r>
    </w:p>
    <w:p w14:paraId="28861E91" w14:textId="77777777" w:rsidR="00515FD8" w:rsidRPr="0068287F" w:rsidRDefault="003444A0" w:rsidP="0068287F">
      <w:pPr>
        <w:pStyle w:val="Akapitzlist"/>
        <w:numPr>
          <w:ilvl w:val="0"/>
          <w:numId w:val="8"/>
        </w:numPr>
        <w:spacing w:line="23" w:lineRule="atLeast"/>
        <w:contextualSpacing/>
        <w:jc w:val="both"/>
      </w:pPr>
      <w:r w:rsidRPr="0068287F">
        <w:rPr>
          <w:rFonts w:cstheme="minorHAnsi"/>
        </w:rPr>
        <w:t>Decyzje Komisji podejmowane są zwykłą większością głosów.</w:t>
      </w:r>
    </w:p>
    <w:p w14:paraId="3C4F6C6E" w14:textId="77777777" w:rsidR="00515FD8" w:rsidRPr="0068287F" w:rsidRDefault="003444A0" w:rsidP="0068287F">
      <w:pPr>
        <w:pStyle w:val="Akapitzlist"/>
        <w:numPr>
          <w:ilvl w:val="0"/>
          <w:numId w:val="8"/>
        </w:numPr>
        <w:spacing w:line="23" w:lineRule="atLeast"/>
        <w:contextualSpacing/>
        <w:jc w:val="both"/>
      </w:pPr>
      <w:r w:rsidRPr="0068287F">
        <w:rPr>
          <w:rFonts w:cstheme="minorHAnsi"/>
        </w:rPr>
        <w:t>Do każdego wniosku, który nie otrzymał dofinansowania, Komisja sporządza pisemne uzasadnienie.</w:t>
      </w:r>
    </w:p>
    <w:p w14:paraId="4DFF83F0" w14:textId="1FC4971B" w:rsidR="00515FD8" w:rsidRPr="0068287F" w:rsidRDefault="003444A0" w:rsidP="0068287F">
      <w:pPr>
        <w:pStyle w:val="Akapitzlist"/>
        <w:numPr>
          <w:ilvl w:val="0"/>
          <w:numId w:val="8"/>
        </w:numPr>
        <w:spacing w:line="23" w:lineRule="atLeast"/>
        <w:contextualSpacing/>
        <w:jc w:val="both"/>
      </w:pPr>
      <w:r w:rsidRPr="0068287F">
        <w:rPr>
          <w:rFonts w:cstheme="minorHAnsi"/>
        </w:rPr>
        <w:t xml:space="preserve">Informację </w:t>
      </w:r>
      <w:r w:rsidR="000C4101" w:rsidRPr="0068287F">
        <w:rPr>
          <w:rFonts w:cstheme="minorHAnsi"/>
        </w:rPr>
        <w:t>zawierającą</w:t>
      </w:r>
      <w:r w:rsidRPr="0068287F">
        <w:rPr>
          <w:rFonts w:cstheme="minorHAnsi"/>
        </w:rPr>
        <w:t xml:space="preserve"> decyzj</w:t>
      </w:r>
      <w:r w:rsidR="000C4101" w:rsidRPr="0068287F">
        <w:rPr>
          <w:rFonts w:cstheme="minorHAnsi"/>
        </w:rPr>
        <w:t>ę</w:t>
      </w:r>
      <w:r w:rsidRPr="0068287F">
        <w:rPr>
          <w:rFonts w:cstheme="minorHAnsi"/>
        </w:rPr>
        <w:t xml:space="preserve"> Komisji</w:t>
      </w:r>
      <w:r w:rsidR="00486E43">
        <w:rPr>
          <w:rFonts w:cstheme="minorHAnsi"/>
        </w:rPr>
        <w:t>,</w:t>
      </w:r>
      <w:r w:rsidR="001C58AC">
        <w:rPr>
          <w:rFonts w:cstheme="minorHAnsi"/>
        </w:rPr>
        <w:t xml:space="preserve"> </w:t>
      </w:r>
      <w:r w:rsidR="001C58AC" w:rsidRPr="009F4A73">
        <w:rPr>
          <w:rFonts w:cstheme="minorHAnsi"/>
        </w:rPr>
        <w:t>a dla dyscyplin funkcjonujących w strukturze Collegium Medicum dodatkowo zaakceptowaną przez Prorektora ds. Collegium Medicum</w:t>
      </w:r>
      <w:r w:rsidR="00486E43">
        <w:rPr>
          <w:rFonts w:cstheme="minorHAnsi"/>
        </w:rPr>
        <w:t>,</w:t>
      </w:r>
      <w:r w:rsidR="001C58AC" w:rsidRPr="009F4A73">
        <w:rPr>
          <w:rFonts w:cstheme="minorHAnsi"/>
        </w:rPr>
        <w:t xml:space="preserve"> </w:t>
      </w:r>
      <w:r w:rsidR="000C4101" w:rsidRPr="0068287F">
        <w:rPr>
          <w:rFonts w:cstheme="minorHAnsi"/>
        </w:rPr>
        <w:t>wnioskujący</w:t>
      </w:r>
      <w:r w:rsidRPr="0068287F">
        <w:rPr>
          <w:rFonts w:cstheme="minorHAnsi"/>
        </w:rPr>
        <w:t xml:space="preserve"> otrzymuje drogą elektroniczną na podany we wniosku adres </w:t>
      </w:r>
      <w:r w:rsidR="000C4101" w:rsidRPr="0068287F">
        <w:rPr>
          <w:rFonts w:cstheme="minorHAnsi"/>
        </w:rPr>
        <w:t>e-mail</w:t>
      </w:r>
      <w:r w:rsidRPr="0068287F">
        <w:rPr>
          <w:rFonts w:cstheme="minorHAnsi"/>
        </w:rPr>
        <w:t xml:space="preserve"> w domenie kul.pl.</w:t>
      </w:r>
    </w:p>
    <w:p w14:paraId="5E756F11" w14:textId="192A6DB6" w:rsidR="00515FD8" w:rsidRPr="0068287F" w:rsidRDefault="003444A0" w:rsidP="0068287F">
      <w:pPr>
        <w:pStyle w:val="Akapitzlist"/>
        <w:numPr>
          <w:ilvl w:val="0"/>
          <w:numId w:val="8"/>
        </w:numPr>
        <w:spacing w:line="23" w:lineRule="atLeast"/>
        <w:contextualSpacing/>
        <w:jc w:val="both"/>
      </w:pPr>
      <w:r w:rsidRPr="0068287F">
        <w:rPr>
          <w:rFonts w:cstheme="minorHAnsi"/>
        </w:rPr>
        <w:t>Od decyzji Komisji wnioskod</w:t>
      </w:r>
      <w:r w:rsidR="000C4101" w:rsidRPr="0068287F">
        <w:rPr>
          <w:rFonts w:cstheme="minorHAnsi"/>
        </w:rPr>
        <w:t>awcy</w:t>
      </w:r>
      <w:r w:rsidRPr="0068287F">
        <w:rPr>
          <w:rFonts w:cstheme="minorHAnsi"/>
        </w:rPr>
        <w:t xml:space="preserve"> nie przysługu</w:t>
      </w:r>
      <w:r w:rsidR="00B34365" w:rsidRPr="0068287F">
        <w:rPr>
          <w:rFonts w:cstheme="minorHAnsi"/>
        </w:rPr>
        <w:t>je</w:t>
      </w:r>
      <w:r w:rsidRPr="0068287F">
        <w:rPr>
          <w:rFonts w:cstheme="minorHAnsi"/>
        </w:rPr>
        <w:t xml:space="preserve"> odwołani</w:t>
      </w:r>
      <w:r w:rsidR="00B34365" w:rsidRPr="0068287F">
        <w:rPr>
          <w:rFonts w:cstheme="minorHAnsi"/>
        </w:rPr>
        <w:t>e</w:t>
      </w:r>
      <w:r w:rsidRPr="0068287F">
        <w:rPr>
          <w:rFonts w:cstheme="minorHAnsi"/>
        </w:rPr>
        <w:t>.</w:t>
      </w:r>
    </w:p>
    <w:p w14:paraId="5A32DA0F" w14:textId="77777777" w:rsidR="00515FD8" w:rsidRPr="0068287F" w:rsidRDefault="00515FD8" w:rsidP="00DD05D3">
      <w:pPr>
        <w:tabs>
          <w:tab w:val="left" w:pos="426"/>
        </w:tabs>
        <w:spacing w:line="23" w:lineRule="atLeast"/>
        <w:ind w:left="284" w:hanging="426"/>
        <w:contextualSpacing/>
        <w:jc w:val="center"/>
        <w:rPr>
          <w:rFonts w:asciiTheme="minorHAnsi" w:hAnsiTheme="minorHAnsi" w:cstheme="minorHAnsi"/>
        </w:rPr>
      </w:pPr>
    </w:p>
    <w:p w14:paraId="6BE44717" w14:textId="77777777" w:rsidR="00515FD8" w:rsidRPr="00486E43" w:rsidRDefault="003444A0" w:rsidP="00DD05D3">
      <w:pPr>
        <w:pStyle w:val="Akapitzlist"/>
        <w:tabs>
          <w:tab w:val="left" w:pos="426"/>
        </w:tabs>
        <w:spacing w:after="0" w:line="23" w:lineRule="atLeast"/>
        <w:ind w:left="284" w:hanging="426"/>
        <w:contextualSpacing/>
        <w:jc w:val="center"/>
        <w:rPr>
          <w:rFonts w:cstheme="minorHAnsi"/>
          <w:b/>
        </w:rPr>
      </w:pPr>
      <w:r w:rsidRPr="00486E43">
        <w:rPr>
          <w:rFonts w:cstheme="minorHAnsi"/>
          <w:b/>
        </w:rPr>
        <w:t>IV. Raporty</w:t>
      </w:r>
    </w:p>
    <w:p w14:paraId="59231B43" w14:textId="77777777" w:rsidR="00B34365" w:rsidRPr="0068287F" w:rsidRDefault="00B34365" w:rsidP="00DD05D3">
      <w:pPr>
        <w:pStyle w:val="Akapitzlist"/>
        <w:tabs>
          <w:tab w:val="left" w:pos="426"/>
        </w:tabs>
        <w:spacing w:after="0" w:line="23" w:lineRule="atLeast"/>
        <w:ind w:left="284" w:hanging="426"/>
        <w:contextualSpacing/>
        <w:jc w:val="center"/>
        <w:rPr>
          <w:rFonts w:asciiTheme="minorHAnsi" w:hAnsiTheme="minorHAnsi" w:cstheme="minorHAnsi"/>
        </w:rPr>
      </w:pPr>
    </w:p>
    <w:p w14:paraId="2F882ECC" w14:textId="7B03454F" w:rsidR="00515FD8" w:rsidRPr="0068287F" w:rsidRDefault="003444A0" w:rsidP="0068287F">
      <w:pPr>
        <w:pStyle w:val="Akapitzlist"/>
        <w:numPr>
          <w:ilvl w:val="0"/>
          <w:numId w:val="9"/>
        </w:numPr>
        <w:spacing w:line="23" w:lineRule="atLeast"/>
        <w:contextualSpacing/>
        <w:jc w:val="both"/>
      </w:pPr>
      <w:r w:rsidRPr="0068287F">
        <w:rPr>
          <w:rFonts w:cstheme="minorHAnsi"/>
        </w:rPr>
        <w:t>W terminie do 30 dni po zakończeniu realizacji grantu Kierownik projektu sporządza raport koń</w:t>
      </w:r>
      <w:r w:rsidR="00486E43">
        <w:rPr>
          <w:rFonts w:cstheme="minorHAnsi"/>
        </w:rPr>
        <w:t>cowy na formularzu stanowiącym Z</w:t>
      </w:r>
      <w:r w:rsidRPr="0068287F">
        <w:rPr>
          <w:rFonts w:cstheme="minorHAnsi"/>
        </w:rPr>
        <w:t xml:space="preserve">ałącznik nr 2 do Regulaminu i składa u sekretarza ds. procesu naukowego </w:t>
      </w:r>
      <w:r w:rsidR="00486E43">
        <w:rPr>
          <w:rFonts w:cstheme="minorHAnsi"/>
        </w:rPr>
        <w:t>właściwego I</w:t>
      </w:r>
      <w:r w:rsidR="0030289F" w:rsidRPr="0068287F">
        <w:rPr>
          <w:rFonts w:cstheme="minorHAnsi"/>
        </w:rPr>
        <w:t>nstytutu</w:t>
      </w:r>
      <w:r w:rsidRPr="0068287F">
        <w:rPr>
          <w:rFonts w:cstheme="minorHAnsi"/>
        </w:rPr>
        <w:t>.</w:t>
      </w:r>
    </w:p>
    <w:p w14:paraId="16782240" w14:textId="77777777" w:rsidR="00515FD8" w:rsidRPr="0068287F" w:rsidRDefault="003444A0" w:rsidP="0068287F">
      <w:pPr>
        <w:pStyle w:val="Akapitzlist"/>
        <w:numPr>
          <w:ilvl w:val="0"/>
          <w:numId w:val="9"/>
        </w:numPr>
        <w:spacing w:line="23" w:lineRule="atLeast"/>
        <w:contextualSpacing/>
        <w:jc w:val="both"/>
      </w:pPr>
      <w:r w:rsidRPr="0068287F">
        <w:rPr>
          <w:rFonts w:cstheme="minorHAnsi"/>
        </w:rPr>
        <w:t>W terminie maksymalnie do 90 dni od daty złożenia raportu końcowego podlega on ocenie przez Komisję.</w:t>
      </w:r>
    </w:p>
    <w:p w14:paraId="19C6B86F" w14:textId="77777777" w:rsidR="00515FD8" w:rsidRPr="0068287F" w:rsidRDefault="003444A0" w:rsidP="0068287F">
      <w:pPr>
        <w:pStyle w:val="Akapitzlist"/>
        <w:numPr>
          <w:ilvl w:val="0"/>
          <w:numId w:val="9"/>
        </w:numPr>
        <w:spacing w:line="23" w:lineRule="atLeast"/>
        <w:contextualSpacing/>
        <w:jc w:val="both"/>
      </w:pPr>
      <w:r w:rsidRPr="0068287F">
        <w:rPr>
          <w:rFonts w:cstheme="minorHAnsi"/>
        </w:rPr>
        <w:t>Pozytywnie zatwierdzone przez Komisję raporty końcowe stanowią podstawę do uznania grantu za wykonany.</w:t>
      </w:r>
    </w:p>
    <w:p w14:paraId="779E433A" w14:textId="71271244" w:rsidR="00515FD8" w:rsidRPr="0068287F" w:rsidRDefault="003444A0" w:rsidP="0068287F">
      <w:pPr>
        <w:pStyle w:val="Akapitzlist"/>
        <w:numPr>
          <w:ilvl w:val="0"/>
          <w:numId w:val="9"/>
        </w:numPr>
        <w:spacing w:line="23" w:lineRule="atLeast"/>
        <w:contextualSpacing/>
        <w:jc w:val="both"/>
      </w:pPr>
      <w:r w:rsidRPr="0068287F">
        <w:rPr>
          <w:rFonts w:cstheme="minorHAnsi"/>
        </w:rPr>
        <w:t xml:space="preserve">Kierownik projektu otrzymuje informacje o wynikach oceny </w:t>
      </w:r>
      <w:r w:rsidR="0030289F" w:rsidRPr="0068287F">
        <w:rPr>
          <w:rFonts w:cstheme="minorHAnsi"/>
        </w:rPr>
        <w:t xml:space="preserve">raportu </w:t>
      </w:r>
      <w:r w:rsidRPr="0068287F">
        <w:rPr>
          <w:rFonts w:cstheme="minorHAnsi"/>
        </w:rPr>
        <w:t xml:space="preserve">końcowego drogą elektroniczną na podany we wniosku adres </w:t>
      </w:r>
      <w:r w:rsidR="0030289F" w:rsidRPr="0068287F">
        <w:rPr>
          <w:rFonts w:cstheme="minorHAnsi"/>
        </w:rPr>
        <w:t>e-mail</w:t>
      </w:r>
      <w:r w:rsidRPr="0068287F">
        <w:rPr>
          <w:rFonts w:cstheme="minorHAnsi"/>
        </w:rPr>
        <w:t xml:space="preserve"> w domenie kul.pl.</w:t>
      </w:r>
    </w:p>
    <w:p w14:paraId="0D85FE29" w14:textId="458CAFFF" w:rsidR="00515FD8" w:rsidRPr="0068287F" w:rsidRDefault="003444A0" w:rsidP="0068287F">
      <w:pPr>
        <w:pStyle w:val="Akapitzlist"/>
        <w:numPr>
          <w:ilvl w:val="0"/>
          <w:numId w:val="9"/>
        </w:numPr>
        <w:spacing w:line="23" w:lineRule="atLeast"/>
        <w:contextualSpacing/>
        <w:jc w:val="both"/>
      </w:pPr>
      <w:r w:rsidRPr="0068287F">
        <w:rPr>
          <w:rFonts w:cstheme="minorHAnsi"/>
        </w:rPr>
        <w:t>Na kierowników i członków zespołu badawczego, którzy nie osiągnęli zadeklarowanych w grancie rezultatów i Komisja negatywnie oceniła złożony raport końcowy, nakładana jest roczna karencja dotycząca braku możliwości ubiegania się o kolejny grant liczona od ostatecznej daty zakończenia grantu. Karencja dotyczy wszystkich konkursów organizowanych w Uniwersytecie ze środków subwencji</w:t>
      </w:r>
      <w:r w:rsidR="0030289F" w:rsidRPr="0068287F">
        <w:rPr>
          <w:rFonts w:cstheme="minorHAnsi"/>
        </w:rPr>
        <w:t xml:space="preserve"> </w:t>
      </w:r>
      <w:r w:rsidR="0030289F" w:rsidRPr="0068287F">
        <w:rPr>
          <w:rFonts w:asciiTheme="minorHAnsi" w:hAnsiTheme="minorHAnsi" w:cstheme="minorHAnsi"/>
        </w:rPr>
        <w:t>przeznaczonej na utrzymanie i rozwój potencjału badawczego</w:t>
      </w:r>
      <w:r w:rsidRPr="0068287F">
        <w:rPr>
          <w:rFonts w:cstheme="minorHAnsi"/>
        </w:rPr>
        <w:t>.</w:t>
      </w:r>
    </w:p>
    <w:p w14:paraId="6874288F" w14:textId="77777777" w:rsidR="00515FD8" w:rsidRPr="0068287F" w:rsidRDefault="00515FD8" w:rsidP="00DD05D3">
      <w:pPr>
        <w:tabs>
          <w:tab w:val="left" w:pos="426"/>
        </w:tabs>
        <w:spacing w:line="23" w:lineRule="atLeast"/>
        <w:ind w:left="284" w:hanging="426"/>
        <w:contextualSpacing/>
        <w:jc w:val="center"/>
        <w:rPr>
          <w:rFonts w:asciiTheme="minorHAnsi" w:hAnsiTheme="minorHAnsi" w:cstheme="minorHAnsi"/>
        </w:rPr>
      </w:pPr>
    </w:p>
    <w:p w14:paraId="4B44E298" w14:textId="77777777" w:rsidR="00515FD8" w:rsidRPr="00486E43" w:rsidRDefault="003444A0" w:rsidP="00DD05D3">
      <w:pPr>
        <w:tabs>
          <w:tab w:val="left" w:pos="426"/>
        </w:tabs>
        <w:spacing w:line="23" w:lineRule="atLeast"/>
        <w:ind w:left="284" w:hanging="426"/>
        <w:contextualSpacing/>
        <w:jc w:val="center"/>
        <w:rPr>
          <w:rFonts w:cstheme="minorHAnsi"/>
          <w:b/>
        </w:rPr>
      </w:pPr>
      <w:r w:rsidRPr="00486E43">
        <w:rPr>
          <w:rFonts w:cstheme="minorHAnsi"/>
          <w:b/>
        </w:rPr>
        <w:t>V. Korekty</w:t>
      </w:r>
    </w:p>
    <w:p w14:paraId="61CB3098" w14:textId="77777777" w:rsidR="0030289F" w:rsidRPr="0068287F" w:rsidRDefault="0030289F" w:rsidP="00DD05D3">
      <w:pPr>
        <w:tabs>
          <w:tab w:val="left" w:pos="426"/>
        </w:tabs>
        <w:spacing w:line="23" w:lineRule="atLeast"/>
        <w:ind w:left="284" w:hanging="426"/>
        <w:contextualSpacing/>
        <w:jc w:val="center"/>
        <w:rPr>
          <w:rFonts w:asciiTheme="minorHAnsi" w:hAnsiTheme="minorHAnsi" w:cstheme="minorHAnsi"/>
        </w:rPr>
      </w:pPr>
    </w:p>
    <w:p w14:paraId="2CB5C998" w14:textId="2C74D0DE" w:rsidR="00515FD8" w:rsidRPr="0068287F" w:rsidRDefault="003444A0" w:rsidP="0068287F">
      <w:pPr>
        <w:pStyle w:val="Akapitzlist"/>
        <w:numPr>
          <w:ilvl w:val="0"/>
          <w:numId w:val="10"/>
        </w:numPr>
        <w:spacing w:line="23" w:lineRule="atLeast"/>
        <w:contextualSpacing/>
        <w:jc w:val="both"/>
      </w:pPr>
      <w:r w:rsidRPr="0068287F">
        <w:rPr>
          <w:rFonts w:cstheme="minorHAnsi"/>
        </w:rPr>
        <w:t>Wszelkie zmiany</w:t>
      </w:r>
      <w:r w:rsidR="00486E43">
        <w:rPr>
          <w:rFonts w:cstheme="minorHAnsi"/>
        </w:rPr>
        <w:t>,</w:t>
      </w:r>
      <w:r w:rsidRPr="0068287F">
        <w:rPr>
          <w:rFonts w:cstheme="minorHAnsi"/>
        </w:rPr>
        <w:t xml:space="preserve"> o jakie ubiega się Kierownik projektu</w:t>
      </w:r>
      <w:r w:rsidR="00486E43">
        <w:rPr>
          <w:rFonts w:cstheme="minorHAnsi"/>
        </w:rPr>
        <w:t>,</w:t>
      </w:r>
      <w:r w:rsidRPr="0068287F">
        <w:rPr>
          <w:rFonts w:cstheme="minorHAnsi"/>
        </w:rPr>
        <w:t xml:space="preserve"> wraz z ich uzasadnieniem składane są w formie pisemnej do przewodniczącego Komisji.</w:t>
      </w:r>
    </w:p>
    <w:p w14:paraId="5503A708" w14:textId="42B001F1" w:rsidR="00515FD8" w:rsidRPr="0068287F" w:rsidRDefault="003444A0" w:rsidP="0068287F">
      <w:pPr>
        <w:pStyle w:val="Akapitzlist"/>
        <w:numPr>
          <w:ilvl w:val="0"/>
          <w:numId w:val="10"/>
        </w:numPr>
        <w:spacing w:line="23" w:lineRule="atLeast"/>
        <w:contextualSpacing/>
        <w:jc w:val="both"/>
      </w:pPr>
      <w:r w:rsidRPr="0068287F">
        <w:rPr>
          <w:rFonts w:cstheme="minorHAnsi"/>
        </w:rPr>
        <w:t xml:space="preserve">Kierownik projektu może wnioskować do </w:t>
      </w:r>
      <w:r w:rsidR="00147A9C" w:rsidRPr="0068287F">
        <w:rPr>
          <w:rFonts w:cstheme="minorHAnsi"/>
        </w:rPr>
        <w:t>K</w:t>
      </w:r>
      <w:r w:rsidRPr="0068287F">
        <w:rPr>
          <w:rFonts w:cstheme="minorHAnsi"/>
        </w:rPr>
        <w:t xml:space="preserve">omisji o skrócenie </w:t>
      </w:r>
      <w:r w:rsidR="00147A9C" w:rsidRPr="0068287F">
        <w:rPr>
          <w:rFonts w:cstheme="minorHAnsi"/>
        </w:rPr>
        <w:t>okresu</w:t>
      </w:r>
      <w:r w:rsidR="009750FB" w:rsidRPr="0068287F">
        <w:rPr>
          <w:rFonts w:cstheme="minorHAnsi"/>
        </w:rPr>
        <w:t xml:space="preserve"> realizacji</w:t>
      </w:r>
      <w:r w:rsidRPr="0068287F">
        <w:rPr>
          <w:rFonts w:cstheme="minorHAnsi"/>
        </w:rPr>
        <w:t xml:space="preserve"> projektu, jeśli w realizowanym projekcie wykonał wszystkie zaplanowane działania i osiągnął zakładane rezultaty. Skrócenie </w:t>
      </w:r>
      <w:r w:rsidR="00147A9C" w:rsidRPr="0068287F">
        <w:rPr>
          <w:rFonts w:cstheme="minorHAnsi"/>
        </w:rPr>
        <w:t>okresu realizacji</w:t>
      </w:r>
      <w:r w:rsidRPr="0068287F">
        <w:rPr>
          <w:rFonts w:cstheme="minorHAnsi"/>
        </w:rPr>
        <w:t xml:space="preserve"> </w:t>
      </w:r>
      <w:r w:rsidR="00147A9C" w:rsidRPr="0068287F">
        <w:rPr>
          <w:rFonts w:cstheme="minorHAnsi"/>
        </w:rPr>
        <w:t>projektu</w:t>
      </w:r>
      <w:r w:rsidRPr="0068287F">
        <w:rPr>
          <w:rFonts w:cstheme="minorHAnsi"/>
        </w:rPr>
        <w:t xml:space="preserve"> umożliwia Kierownikowi ubieganie się o kolejny grant badawczy w aktualnie otwartych konkursach. W takiej sytuacji wraz z nowym wnioskiem grantowym </w:t>
      </w:r>
      <w:r w:rsidR="00147A9C" w:rsidRPr="0068287F">
        <w:rPr>
          <w:rFonts w:cstheme="minorHAnsi"/>
        </w:rPr>
        <w:t xml:space="preserve">Kierownik </w:t>
      </w:r>
      <w:r w:rsidRPr="0068287F">
        <w:rPr>
          <w:rFonts w:cstheme="minorHAnsi"/>
        </w:rPr>
        <w:t>składa raport końcowy z poprzedniego projektu.</w:t>
      </w:r>
    </w:p>
    <w:p w14:paraId="082BBD72" w14:textId="3779CFEB" w:rsidR="00515FD8" w:rsidRPr="0068287F" w:rsidRDefault="00AA0122" w:rsidP="0068287F">
      <w:pPr>
        <w:pStyle w:val="Akapitzlist"/>
        <w:numPr>
          <w:ilvl w:val="0"/>
          <w:numId w:val="10"/>
        </w:numPr>
        <w:spacing w:line="23" w:lineRule="atLeast"/>
        <w:contextualSpacing/>
        <w:jc w:val="both"/>
      </w:pPr>
      <w:r>
        <w:t>Jeśli</w:t>
      </w:r>
      <w:r w:rsidRPr="004702EF">
        <w:t xml:space="preserve"> z przyczyn niezależnych od Kierownika projektu nie jest możliwe przedstawienie w terminie zaplanowanych w projekcie rezultatów</w:t>
      </w:r>
      <w:r w:rsidR="003444A0" w:rsidRPr="0068287F">
        <w:rPr>
          <w:rFonts w:cstheme="minorHAnsi"/>
        </w:rPr>
        <w:t xml:space="preserve">, Kierownik projektu może złożyć </w:t>
      </w:r>
      <w:r w:rsidR="00147A9C" w:rsidRPr="0068287F">
        <w:rPr>
          <w:rFonts w:cstheme="minorHAnsi"/>
        </w:rPr>
        <w:t xml:space="preserve">do Komisji </w:t>
      </w:r>
      <w:r w:rsidR="003444A0" w:rsidRPr="0068287F">
        <w:rPr>
          <w:rFonts w:cstheme="minorHAnsi"/>
        </w:rPr>
        <w:t xml:space="preserve">wniosek o </w:t>
      </w:r>
      <w:r w:rsidR="003444A0" w:rsidRPr="0068287F">
        <w:rPr>
          <w:rFonts w:cstheme="minorHAnsi"/>
        </w:rPr>
        <w:lastRenderedPageBreak/>
        <w:t xml:space="preserve">przedłużenie </w:t>
      </w:r>
      <w:r>
        <w:rPr>
          <w:rFonts w:cstheme="minorHAnsi"/>
        </w:rPr>
        <w:t xml:space="preserve">maksymalnie o 6 miesięcy </w:t>
      </w:r>
      <w:r w:rsidR="00147A9C" w:rsidRPr="0068287F">
        <w:rPr>
          <w:rFonts w:cstheme="minorHAnsi"/>
        </w:rPr>
        <w:t>okresu</w:t>
      </w:r>
      <w:r w:rsidR="003444A0" w:rsidRPr="0068287F">
        <w:rPr>
          <w:rFonts w:cstheme="minorHAnsi"/>
        </w:rPr>
        <w:t xml:space="preserve"> realizacji projektu lub przedłużenie terminu złożenia raportu końcowego.</w:t>
      </w:r>
    </w:p>
    <w:p w14:paraId="110F623C" w14:textId="3C6720C1" w:rsidR="00515FD8" w:rsidRPr="0068287F" w:rsidRDefault="003444A0" w:rsidP="0068287F">
      <w:pPr>
        <w:pStyle w:val="Akapitzlist"/>
        <w:numPr>
          <w:ilvl w:val="0"/>
          <w:numId w:val="10"/>
        </w:numPr>
        <w:spacing w:line="23" w:lineRule="atLeast"/>
        <w:contextualSpacing/>
        <w:jc w:val="both"/>
      </w:pPr>
      <w:r w:rsidRPr="0068287F">
        <w:rPr>
          <w:rFonts w:cstheme="minorHAnsi"/>
        </w:rPr>
        <w:t xml:space="preserve">Wniosek o przedłużenie </w:t>
      </w:r>
      <w:r w:rsidR="00147A9C" w:rsidRPr="0068287F">
        <w:rPr>
          <w:rFonts w:cstheme="minorHAnsi"/>
        </w:rPr>
        <w:t>okresu</w:t>
      </w:r>
      <w:r w:rsidRPr="0068287F">
        <w:rPr>
          <w:rFonts w:cstheme="minorHAnsi"/>
        </w:rPr>
        <w:t xml:space="preserve"> realizacji projektu lub przedłużenie </w:t>
      </w:r>
      <w:r w:rsidR="00147A9C" w:rsidRPr="0068287F">
        <w:rPr>
          <w:rFonts w:cstheme="minorHAnsi"/>
        </w:rPr>
        <w:t xml:space="preserve">terminu </w:t>
      </w:r>
      <w:r w:rsidRPr="0068287F">
        <w:rPr>
          <w:rFonts w:cstheme="minorHAnsi"/>
        </w:rPr>
        <w:t xml:space="preserve">złożenia raportu końcowego można złożyć nie później niż na 30 dni przed planowanym terminem zakończenia </w:t>
      </w:r>
      <w:r w:rsidR="00147A9C" w:rsidRPr="0068287F">
        <w:rPr>
          <w:rFonts w:cstheme="minorHAnsi"/>
        </w:rPr>
        <w:t xml:space="preserve">realizacji </w:t>
      </w:r>
      <w:r w:rsidRPr="0068287F">
        <w:rPr>
          <w:rFonts w:cstheme="minorHAnsi"/>
        </w:rPr>
        <w:t>grantu.</w:t>
      </w:r>
    </w:p>
    <w:p w14:paraId="16384488" w14:textId="0D610D0B" w:rsidR="00515FD8" w:rsidRPr="0068287F" w:rsidRDefault="003444A0" w:rsidP="0068287F">
      <w:pPr>
        <w:pStyle w:val="Akapitzlist"/>
        <w:numPr>
          <w:ilvl w:val="0"/>
          <w:numId w:val="10"/>
        </w:numPr>
        <w:spacing w:line="23" w:lineRule="atLeast"/>
        <w:contextualSpacing/>
        <w:jc w:val="both"/>
      </w:pPr>
      <w:bookmarkStart w:id="2" w:name="_Hlk155773981"/>
      <w:r w:rsidRPr="0068287F">
        <w:rPr>
          <w:rFonts w:cstheme="minorHAnsi"/>
        </w:rPr>
        <w:t>Maksymalny okres przedłużeni</w:t>
      </w:r>
      <w:r w:rsidR="00BB616A" w:rsidRPr="0068287F">
        <w:rPr>
          <w:rFonts w:cstheme="minorHAnsi"/>
        </w:rPr>
        <w:t>a</w:t>
      </w:r>
      <w:r w:rsidRPr="0068287F">
        <w:rPr>
          <w:rFonts w:cstheme="minorHAnsi"/>
        </w:rPr>
        <w:t xml:space="preserve"> </w:t>
      </w:r>
      <w:r w:rsidR="00147A9C" w:rsidRPr="0068287F">
        <w:rPr>
          <w:rFonts w:cstheme="minorHAnsi"/>
        </w:rPr>
        <w:t>okresu</w:t>
      </w:r>
      <w:r w:rsidRPr="0068287F">
        <w:rPr>
          <w:rFonts w:cstheme="minorHAnsi"/>
        </w:rPr>
        <w:t xml:space="preserve"> realizacji projektu wynosi 18 miesięcy, nie może jednak dotyczyć przesunięcia zaplanowanych kosztów na kolejny rok kalendarzowy</w:t>
      </w:r>
      <w:bookmarkEnd w:id="2"/>
      <w:r w:rsidRPr="0068287F">
        <w:rPr>
          <w:rFonts w:cstheme="minorHAnsi"/>
        </w:rPr>
        <w:t>.</w:t>
      </w:r>
    </w:p>
    <w:p w14:paraId="07A9D9BF" w14:textId="79DA7B3F" w:rsidR="00515FD8" w:rsidRPr="0068287F" w:rsidRDefault="00256E5C" w:rsidP="0068287F">
      <w:pPr>
        <w:pStyle w:val="Akapitzlist"/>
        <w:numPr>
          <w:ilvl w:val="0"/>
          <w:numId w:val="10"/>
        </w:numPr>
        <w:spacing w:line="23" w:lineRule="atLeast"/>
        <w:contextualSpacing/>
        <w:jc w:val="both"/>
      </w:pPr>
      <w:r w:rsidRPr="0068287F">
        <w:rPr>
          <w:rFonts w:cstheme="minorHAnsi"/>
        </w:rPr>
        <w:t>Kierownik projektu może złożyć do Komisji wniosek o</w:t>
      </w:r>
      <w:r w:rsidR="003444A0" w:rsidRPr="0068287F">
        <w:rPr>
          <w:rFonts w:cstheme="minorHAnsi"/>
        </w:rPr>
        <w:t xml:space="preserve"> zamknięci</w:t>
      </w:r>
      <w:r w:rsidRPr="0068287F">
        <w:rPr>
          <w:rFonts w:cstheme="minorHAnsi"/>
        </w:rPr>
        <w:t>e</w:t>
      </w:r>
      <w:r w:rsidR="003444A0" w:rsidRPr="0068287F">
        <w:rPr>
          <w:rFonts w:cstheme="minorHAnsi"/>
        </w:rPr>
        <w:t xml:space="preserve"> grantu </w:t>
      </w:r>
      <w:r w:rsidRPr="0068287F">
        <w:rPr>
          <w:rFonts w:cstheme="minorHAnsi"/>
        </w:rPr>
        <w:t xml:space="preserve">z </w:t>
      </w:r>
      <w:r w:rsidR="003444A0" w:rsidRPr="0068287F">
        <w:rPr>
          <w:rFonts w:cstheme="minorHAnsi"/>
        </w:rPr>
        <w:t>powod</w:t>
      </w:r>
      <w:r w:rsidRPr="0068287F">
        <w:rPr>
          <w:rFonts w:cstheme="minorHAnsi"/>
        </w:rPr>
        <w:t>u niemożności</w:t>
      </w:r>
      <w:r w:rsidR="003444A0" w:rsidRPr="0068287F">
        <w:rPr>
          <w:rFonts w:cstheme="minorHAnsi"/>
        </w:rPr>
        <w:t xml:space="preserve"> jego dals</w:t>
      </w:r>
      <w:r w:rsidRPr="0068287F">
        <w:rPr>
          <w:rFonts w:cstheme="minorHAnsi"/>
        </w:rPr>
        <w:t>zej</w:t>
      </w:r>
      <w:r w:rsidR="003444A0" w:rsidRPr="0068287F">
        <w:rPr>
          <w:rFonts w:cstheme="minorHAnsi"/>
        </w:rPr>
        <w:t xml:space="preserve"> realizacj</w:t>
      </w:r>
      <w:r w:rsidRPr="0068287F">
        <w:rPr>
          <w:rFonts w:cstheme="minorHAnsi"/>
        </w:rPr>
        <w:t>i</w:t>
      </w:r>
      <w:r w:rsidR="004702EF">
        <w:rPr>
          <w:rFonts w:cstheme="minorHAnsi"/>
        </w:rPr>
        <w:t>,</w:t>
      </w:r>
      <w:r w:rsidRPr="0068287F">
        <w:rPr>
          <w:rFonts w:cstheme="minorHAnsi"/>
        </w:rPr>
        <w:t xml:space="preserve"> podając szczegółowe uzasadnienie.</w:t>
      </w:r>
    </w:p>
    <w:p w14:paraId="1A131AAD" w14:textId="34DA0460" w:rsidR="00515FD8" w:rsidRPr="0068287F" w:rsidRDefault="003444A0" w:rsidP="0068287F">
      <w:pPr>
        <w:pStyle w:val="Akapitzlist"/>
        <w:numPr>
          <w:ilvl w:val="0"/>
          <w:numId w:val="10"/>
        </w:numPr>
        <w:spacing w:line="23" w:lineRule="atLeast"/>
        <w:contextualSpacing/>
        <w:jc w:val="both"/>
      </w:pPr>
      <w:r w:rsidRPr="0068287F">
        <w:rPr>
          <w:rFonts w:cstheme="minorHAnsi"/>
        </w:rPr>
        <w:t xml:space="preserve">Wniosek o wyrażenie zgody na korektę wydatkowania środków z grantu lub o </w:t>
      </w:r>
      <w:r w:rsidR="00256E5C" w:rsidRPr="0068287F">
        <w:rPr>
          <w:rFonts w:cstheme="minorHAnsi"/>
        </w:rPr>
        <w:t xml:space="preserve">zmianę okresu </w:t>
      </w:r>
      <w:r w:rsidRPr="0068287F">
        <w:rPr>
          <w:rFonts w:cstheme="minorHAnsi"/>
        </w:rPr>
        <w:t>realizacji składa</w:t>
      </w:r>
      <w:r w:rsidR="004702EF">
        <w:rPr>
          <w:rFonts w:cstheme="minorHAnsi"/>
        </w:rPr>
        <w:t xml:space="preserve"> się na formularzu stanowiącym Z</w:t>
      </w:r>
      <w:r w:rsidRPr="0068287F">
        <w:rPr>
          <w:rFonts w:cstheme="minorHAnsi"/>
        </w:rPr>
        <w:t>ałącznik nr 7</w:t>
      </w:r>
      <w:r w:rsidR="00256E5C" w:rsidRPr="0068287F">
        <w:rPr>
          <w:rFonts w:cstheme="minorHAnsi"/>
        </w:rPr>
        <w:t xml:space="preserve"> do Regulaminu</w:t>
      </w:r>
      <w:r w:rsidRPr="0068287F">
        <w:rPr>
          <w:rFonts w:cstheme="minorHAnsi"/>
        </w:rPr>
        <w:t>.</w:t>
      </w:r>
    </w:p>
    <w:p w14:paraId="69F331B7" w14:textId="2691B732" w:rsidR="00515FD8" w:rsidRDefault="003444A0" w:rsidP="0068287F">
      <w:pPr>
        <w:pStyle w:val="Akapitzlist"/>
        <w:numPr>
          <w:ilvl w:val="0"/>
          <w:numId w:val="10"/>
        </w:numPr>
        <w:spacing w:line="23" w:lineRule="atLeast"/>
        <w:contextualSpacing/>
        <w:jc w:val="both"/>
      </w:pPr>
      <w:r w:rsidRPr="00147A9C">
        <w:rPr>
          <w:rFonts w:cstheme="minorHAnsi"/>
        </w:rPr>
        <w:t xml:space="preserve">Ostateczną decyzję w sprawie zaproponowanych przez </w:t>
      </w:r>
      <w:r w:rsidR="00256E5C">
        <w:rPr>
          <w:rFonts w:cstheme="minorHAnsi"/>
        </w:rPr>
        <w:t>K</w:t>
      </w:r>
      <w:r w:rsidRPr="00147A9C">
        <w:rPr>
          <w:rFonts w:cstheme="minorHAnsi"/>
        </w:rPr>
        <w:t>ierownika projektu zmian podejmuje przewodniczący Komisji.</w:t>
      </w:r>
    </w:p>
    <w:p w14:paraId="31C735A3" w14:textId="77777777" w:rsidR="00515FD8" w:rsidRDefault="003444A0" w:rsidP="0068287F">
      <w:pPr>
        <w:pStyle w:val="Akapitzlist"/>
        <w:numPr>
          <w:ilvl w:val="0"/>
          <w:numId w:val="10"/>
        </w:numPr>
        <w:spacing w:line="23" w:lineRule="atLeast"/>
        <w:contextualSpacing/>
        <w:jc w:val="both"/>
      </w:pPr>
      <w:r w:rsidRPr="00147A9C">
        <w:rPr>
          <w:rFonts w:cstheme="minorHAnsi"/>
        </w:rPr>
        <w:t>Nie jest możliwe zwiększenie kwoty grantu w rozstrzygniętych konkursach.</w:t>
      </w:r>
    </w:p>
    <w:p w14:paraId="4261873B" w14:textId="77777777" w:rsidR="00515FD8" w:rsidRDefault="00515FD8" w:rsidP="00DD05D3">
      <w:pPr>
        <w:tabs>
          <w:tab w:val="left" w:pos="426"/>
        </w:tabs>
        <w:spacing w:line="23" w:lineRule="atLeast"/>
        <w:ind w:left="284" w:hanging="426"/>
        <w:contextualSpacing/>
        <w:jc w:val="center"/>
        <w:rPr>
          <w:rFonts w:asciiTheme="minorHAnsi" w:hAnsiTheme="minorHAnsi" w:cstheme="minorHAnsi"/>
        </w:rPr>
      </w:pPr>
    </w:p>
    <w:p w14:paraId="328DB42E" w14:textId="77777777" w:rsidR="00515FD8" w:rsidRPr="004702EF" w:rsidRDefault="003444A0" w:rsidP="00DD05D3">
      <w:pPr>
        <w:pStyle w:val="Akapitzlist"/>
        <w:tabs>
          <w:tab w:val="left" w:pos="426"/>
        </w:tabs>
        <w:spacing w:after="0" w:line="23" w:lineRule="atLeast"/>
        <w:ind w:left="284" w:hanging="426"/>
        <w:contextualSpacing/>
        <w:jc w:val="center"/>
        <w:rPr>
          <w:rFonts w:cstheme="minorHAnsi"/>
          <w:b/>
        </w:rPr>
      </w:pPr>
      <w:r w:rsidRPr="004702EF">
        <w:rPr>
          <w:rFonts w:cstheme="minorHAnsi"/>
          <w:b/>
        </w:rPr>
        <w:t>VI. Obsługa grantów</w:t>
      </w:r>
    </w:p>
    <w:p w14:paraId="18FC5BB6" w14:textId="77777777" w:rsidR="00256E5C" w:rsidRDefault="00256E5C" w:rsidP="00DD05D3">
      <w:pPr>
        <w:pStyle w:val="Akapitzlist"/>
        <w:tabs>
          <w:tab w:val="left" w:pos="426"/>
        </w:tabs>
        <w:spacing w:after="0" w:line="23" w:lineRule="atLeast"/>
        <w:ind w:left="284" w:hanging="426"/>
        <w:contextualSpacing/>
        <w:jc w:val="center"/>
        <w:rPr>
          <w:rFonts w:asciiTheme="minorHAnsi" w:hAnsiTheme="minorHAnsi" w:cstheme="minorHAnsi"/>
        </w:rPr>
      </w:pPr>
    </w:p>
    <w:p w14:paraId="01462913" w14:textId="054AF05C" w:rsidR="00515FD8" w:rsidRDefault="003444A0" w:rsidP="0068287F">
      <w:pPr>
        <w:pStyle w:val="Akapitzlist"/>
        <w:numPr>
          <w:ilvl w:val="0"/>
          <w:numId w:val="11"/>
        </w:numPr>
        <w:spacing w:line="23" w:lineRule="atLeast"/>
        <w:contextualSpacing/>
        <w:jc w:val="both"/>
      </w:pPr>
      <w:r w:rsidRPr="00256E5C">
        <w:rPr>
          <w:rFonts w:cstheme="minorHAnsi"/>
        </w:rPr>
        <w:t>Listę wniosków, które otrzymały dofinansowanie</w:t>
      </w:r>
      <w:r w:rsidR="00A457E1">
        <w:rPr>
          <w:rFonts w:cstheme="minorHAnsi"/>
        </w:rPr>
        <w:t>,</w:t>
      </w:r>
      <w:r w:rsidRPr="00256E5C">
        <w:rPr>
          <w:rFonts w:cstheme="minorHAnsi"/>
        </w:rPr>
        <w:t xml:space="preserve"> wraz z </w:t>
      </w:r>
      <w:r w:rsidR="00256E5C" w:rsidRPr="00256E5C">
        <w:rPr>
          <w:rFonts w:cstheme="minorHAnsi"/>
        </w:rPr>
        <w:t xml:space="preserve">numerem SWIF </w:t>
      </w:r>
      <w:r w:rsidRPr="00256E5C">
        <w:rPr>
          <w:rFonts w:cstheme="minorHAnsi"/>
        </w:rPr>
        <w:t xml:space="preserve">nadanym w bazie </w:t>
      </w:r>
      <w:r w:rsidRPr="009F4A73">
        <w:rPr>
          <w:rFonts w:cstheme="minorHAnsi"/>
        </w:rPr>
        <w:t>S4A</w:t>
      </w:r>
      <w:r w:rsidR="00A457E1">
        <w:rPr>
          <w:rFonts w:cstheme="minorHAnsi"/>
        </w:rPr>
        <w:t>,</w:t>
      </w:r>
      <w:r w:rsidRPr="009F4A73">
        <w:rPr>
          <w:rFonts w:cstheme="minorHAnsi"/>
        </w:rPr>
        <w:t xml:space="preserve"> </w:t>
      </w:r>
      <w:r w:rsidR="0090259B" w:rsidRPr="009F4A73">
        <w:rPr>
          <w:rFonts w:cstheme="minorHAnsi"/>
        </w:rPr>
        <w:t>a dla dyscyplin funkcjonujących w strukturze Collegium Medicum dodatkowo zaakceptowaną przez Prorektora ds. Collegium Medicum</w:t>
      </w:r>
      <w:r w:rsidR="00A457E1">
        <w:rPr>
          <w:rFonts w:cstheme="minorHAnsi"/>
        </w:rPr>
        <w:t>,</w:t>
      </w:r>
      <w:r w:rsidR="0090259B" w:rsidRPr="001C58AC">
        <w:rPr>
          <w:rFonts w:cstheme="minorHAnsi"/>
          <w:color w:val="FF0000"/>
        </w:rPr>
        <w:t xml:space="preserve"> </w:t>
      </w:r>
      <w:r w:rsidRPr="00256E5C">
        <w:rPr>
          <w:rFonts w:cstheme="minorHAnsi"/>
        </w:rPr>
        <w:t xml:space="preserve">są przekazywane przez sekretarzy ds. procesu naukowego do </w:t>
      </w:r>
      <w:r w:rsidR="00256E5C">
        <w:rPr>
          <w:rFonts w:cstheme="minorHAnsi"/>
        </w:rPr>
        <w:t>Działu Projektów Naukowych</w:t>
      </w:r>
      <w:r w:rsidR="00177CA9">
        <w:rPr>
          <w:rFonts w:cstheme="minorHAnsi"/>
        </w:rPr>
        <w:t xml:space="preserve"> (</w:t>
      </w:r>
      <w:r w:rsidR="00256E5C">
        <w:rPr>
          <w:rFonts w:cstheme="minorHAnsi"/>
        </w:rPr>
        <w:t>dalej</w:t>
      </w:r>
      <w:r w:rsidR="00177CA9">
        <w:rPr>
          <w:rFonts w:cstheme="minorHAnsi"/>
        </w:rPr>
        <w:t xml:space="preserve">: </w:t>
      </w:r>
      <w:r w:rsidRPr="00256E5C">
        <w:rPr>
          <w:rFonts w:cstheme="minorHAnsi"/>
        </w:rPr>
        <w:t>DPN</w:t>
      </w:r>
      <w:r w:rsidR="00177CA9">
        <w:rPr>
          <w:rFonts w:cstheme="minorHAnsi"/>
        </w:rPr>
        <w:t>)</w:t>
      </w:r>
      <w:r w:rsidRPr="00256E5C">
        <w:rPr>
          <w:rFonts w:cstheme="minorHAnsi"/>
        </w:rPr>
        <w:t>.</w:t>
      </w:r>
    </w:p>
    <w:p w14:paraId="7BA261A4" w14:textId="77777777" w:rsidR="00515FD8" w:rsidRDefault="003444A0" w:rsidP="0068287F">
      <w:pPr>
        <w:pStyle w:val="Akapitzlist"/>
        <w:numPr>
          <w:ilvl w:val="0"/>
          <w:numId w:val="11"/>
        </w:numPr>
        <w:spacing w:line="23" w:lineRule="atLeast"/>
        <w:contextualSpacing/>
        <w:jc w:val="both"/>
      </w:pPr>
      <w:r w:rsidRPr="00256E5C">
        <w:rPr>
          <w:rFonts w:cstheme="minorHAnsi"/>
        </w:rPr>
        <w:t>DPN przyjmuje opisane przez Kierownika projektu i parafowane pod kątem zgodności z zatwierdzonym kosztorysem przez sekretarza ds. procesu naukowego dokumenty potwierdzające poniesione wydatki, wprowadza do właściwego podsystemu informatycznego oraz koordynuje dalszy proces obiegu tych dokumentów.</w:t>
      </w:r>
    </w:p>
    <w:p w14:paraId="7C56596F" w14:textId="7CCEE0FF" w:rsidR="00256E5C" w:rsidRPr="00256E5C" w:rsidRDefault="003444A0" w:rsidP="0068287F">
      <w:pPr>
        <w:pStyle w:val="Akapitzlist"/>
        <w:numPr>
          <w:ilvl w:val="0"/>
          <w:numId w:val="11"/>
        </w:numPr>
        <w:spacing w:line="23" w:lineRule="atLeast"/>
        <w:contextualSpacing/>
        <w:jc w:val="both"/>
      </w:pPr>
      <w:r w:rsidRPr="00256E5C">
        <w:rPr>
          <w:rFonts w:cstheme="minorHAnsi"/>
        </w:rPr>
        <w:t>S</w:t>
      </w:r>
      <w:r w:rsidR="00A457E1">
        <w:rPr>
          <w:rFonts w:cstheme="minorHAnsi"/>
        </w:rPr>
        <w:t>ekretarz ds. procesu naukowego I</w:t>
      </w:r>
      <w:r w:rsidRPr="00256E5C">
        <w:rPr>
          <w:rFonts w:cstheme="minorHAnsi"/>
        </w:rPr>
        <w:t>nstytutu wspiera administracyjnie pracowników, którzy otrzymali dofinansowanie, w tym odpowiada za nadzorowanie przebiegu procesu realizacji grantów</w:t>
      </w:r>
      <w:r w:rsidR="00A457E1">
        <w:rPr>
          <w:rFonts w:cstheme="minorHAnsi"/>
        </w:rPr>
        <w:t>,</w:t>
      </w:r>
      <w:r w:rsidRPr="00256E5C">
        <w:rPr>
          <w:rFonts w:cstheme="minorHAnsi"/>
        </w:rPr>
        <w:t xml:space="preserve"> potwierdzając zgodność wydatków z zatwierdzonym kosztorysem, natomiast Komisja odpowiada za kontrolę postępów w osiąganiu zadeklarowanych w grantach rezultatów.</w:t>
      </w:r>
    </w:p>
    <w:p w14:paraId="5CB05D88" w14:textId="369017E9" w:rsidR="00515FD8" w:rsidRDefault="00256E5C" w:rsidP="0068287F">
      <w:pPr>
        <w:pStyle w:val="Akapitzlist"/>
        <w:numPr>
          <w:ilvl w:val="0"/>
          <w:numId w:val="11"/>
        </w:numPr>
        <w:spacing w:line="23" w:lineRule="atLeast"/>
        <w:contextualSpacing/>
        <w:jc w:val="both"/>
      </w:pPr>
      <w:r>
        <w:rPr>
          <w:rFonts w:cstheme="minorHAnsi"/>
        </w:rPr>
        <w:t>O </w:t>
      </w:r>
      <w:r w:rsidR="003444A0" w:rsidRPr="00256E5C">
        <w:rPr>
          <w:rFonts w:cstheme="minorHAnsi"/>
        </w:rPr>
        <w:t>decyzjach Komisji sekretarz d</w:t>
      </w:r>
      <w:r w:rsidR="00A457E1">
        <w:rPr>
          <w:rFonts w:cstheme="minorHAnsi"/>
        </w:rPr>
        <w:t>s. procesu naukowego informuje K</w:t>
      </w:r>
      <w:r w:rsidR="003444A0" w:rsidRPr="00256E5C">
        <w:rPr>
          <w:rFonts w:cstheme="minorHAnsi"/>
        </w:rPr>
        <w:t xml:space="preserve">ierownika projektu drogą elektroniczną na podany we wniosku adres </w:t>
      </w:r>
      <w:r>
        <w:rPr>
          <w:rFonts w:cstheme="minorHAnsi"/>
        </w:rPr>
        <w:t>e-mail</w:t>
      </w:r>
      <w:r w:rsidR="003444A0" w:rsidRPr="00256E5C">
        <w:rPr>
          <w:rFonts w:cstheme="minorHAnsi"/>
        </w:rPr>
        <w:t xml:space="preserve"> w domenie </w:t>
      </w:r>
      <w:r>
        <w:rPr>
          <w:rFonts w:cstheme="minorHAnsi"/>
        </w:rPr>
        <w:t>kul.pl</w:t>
      </w:r>
      <w:r w:rsidR="003444A0" w:rsidRPr="00256E5C">
        <w:rPr>
          <w:rFonts w:cstheme="minorHAnsi"/>
        </w:rPr>
        <w:t>.</w:t>
      </w:r>
    </w:p>
    <w:p w14:paraId="75011BFF" w14:textId="530776B5" w:rsidR="00515FD8" w:rsidRDefault="003444A0" w:rsidP="0068287F">
      <w:pPr>
        <w:pStyle w:val="Akapitzlist"/>
        <w:numPr>
          <w:ilvl w:val="0"/>
          <w:numId w:val="11"/>
        </w:numPr>
        <w:spacing w:line="23" w:lineRule="atLeast"/>
        <w:contextualSpacing/>
        <w:jc w:val="both"/>
      </w:pPr>
      <w:r w:rsidRPr="00256E5C">
        <w:rPr>
          <w:rFonts w:cstheme="minorHAnsi"/>
        </w:rPr>
        <w:t>Cała dokumentacja konkursu prze</w:t>
      </w:r>
      <w:r w:rsidR="00A457E1">
        <w:rPr>
          <w:rFonts w:cstheme="minorHAnsi"/>
        </w:rPr>
        <w:t>chowywana jest w sekretariacie W</w:t>
      </w:r>
      <w:r w:rsidRPr="00256E5C">
        <w:rPr>
          <w:rFonts w:cstheme="minorHAnsi"/>
        </w:rPr>
        <w:t>ydziału.</w:t>
      </w:r>
    </w:p>
    <w:p w14:paraId="469BED90" w14:textId="7808F1D1" w:rsidR="00515FD8" w:rsidRDefault="003444A0" w:rsidP="0068287F">
      <w:pPr>
        <w:pStyle w:val="Akapitzlist"/>
        <w:numPr>
          <w:ilvl w:val="0"/>
          <w:numId w:val="11"/>
        </w:numPr>
        <w:spacing w:line="23" w:lineRule="atLeast"/>
        <w:contextualSpacing/>
        <w:jc w:val="both"/>
      </w:pPr>
      <w:r w:rsidRPr="00256E5C">
        <w:rPr>
          <w:rFonts w:cstheme="minorHAnsi"/>
        </w:rPr>
        <w:t>S</w:t>
      </w:r>
      <w:r w:rsidR="00A457E1">
        <w:rPr>
          <w:rFonts w:cstheme="minorHAnsi"/>
        </w:rPr>
        <w:t>ekretarz ds. procesu naukowego I</w:t>
      </w:r>
      <w:r w:rsidRPr="00256E5C">
        <w:rPr>
          <w:rFonts w:cstheme="minorHAnsi"/>
        </w:rPr>
        <w:t>nstytutu prowadzi bazę danych o uzyskanych rezultatach pracowników, którym przyznano granty zgodnie z niniejszym Regulaminem. Na wniosek innych komisji ds. oceny grantów udostępnia bazę w celu wyeliminowania podwójnego finansowania.</w:t>
      </w:r>
    </w:p>
    <w:p w14:paraId="66F584C0" w14:textId="459986CF" w:rsidR="00515FD8" w:rsidRDefault="003444A0" w:rsidP="0068287F">
      <w:pPr>
        <w:pStyle w:val="Akapitzlist"/>
        <w:numPr>
          <w:ilvl w:val="0"/>
          <w:numId w:val="11"/>
        </w:numPr>
        <w:spacing w:line="23" w:lineRule="atLeast"/>
        <w:contextualSpacing/>
        <w:jc w:val="both"/>
      </w:pPr>
      <w:r w:rsidRPr="00256E5C">
        <w:rPr>
          <w:rFonts w:cstheme="minorHAnsi"/>
        </w:rPr>
        <w:t>Uniwersytet zastrzega sobie prawo ewentualnej zmiany niniejszego Regulaminu. Zmiana każdorazowo zostanie ogł</w:t>
      </w:r>
      <w:r w:rsidR="000B1570">
        <w:rPr>
          <w:rFonts w:cstheme="minorHAnsi"/>
        </w:rPr>
        <w:t>oszona na stronie internetowej I</w:t>
      </w:r>
      <w:r w:rsidRPr="00256E5C">
        <w:rPr>
          <w:rFonts w:cstheme="minorHAnsi"/>
        </w:rPr>
        <w:t>nstytutu i DPN.</w:t>
      </w:r>
    </w:p>
    <w:p w14:paraId="73F2B8FA" w14:textId="77777777" w:rsidR="00515FD8" w:rsidRDefault="003444A0" w:rsidP="0068287F">
      <w:pPr>
        <w:pStyle w:val="Akapitzlist"/>
        <w:numPr>
          <w:ilvl w:val="0"/>
          <w:numId w:val="11"/>
        </w:numPr>
        <w:spacing w:line="23" w:lineRule="atLeast"/>
        <w:contextualSpacing/>
        <w:jc w:val="both"/>
      </w:pPr>
      <w:r w:rsidRPr="00256E5C">
        <w:rPr>
          <w:rFonts w:cstheme="minorHAnsi"/>
        </w:rPr>
        <w:t>Regulamin ma charakter regulacji wewnętrznej. Postanowienia Regulaminu nie stanowią umowy, ani nie powodują powstania żadnych roszczeń wnioskodawców wobec Uniwersytetu.</w:t>
      </w:r>
    </w:p>
    <w:p w14:paraId="41AF38FE" w14:textId="77777777" w:rsidR="00515FD8" w:rsidRDefault="00515FD8" w:rsidP="00DD05D3">
      <w:pPr>
        <w:pStyle w:val="Default"/>
        <w:tabs>
          <w:tab w:val="left" w:pos="426"/>
        </w:tabs>
        <w:spacing w:line="23" w:lineRule="atLeast"/>
        <w:ind w:left="284" w:hanging="426"/>
        <w:contextualSpacing/>
        <w:rPr>
          <w:rFonts w:asciiTheme="minorHAnsi" w:hAnsiTheme="minorHAnsi" w:cstheme="minorHAnsi"/>
          <w:color w:val="auto"/>
          <w:sz w:val="22"/>
          <w:szCs w:val="22"/>
        </w:rPr>
      </w:pPr>
    </w:p>
    <w:p w14:paraId="7A2A50F2" w14:textId="77777777" w:rsidR="00515FD8" w:rsidRDefault="003444A0" w:rsidP="00DD05D3">
      <w:pPr>
        <w:pStyle w:val="Default"/>
        <w:tabs>
          <w:tab w:val="left" w:pos="426"/>
        </w:tabs>
        <w:spacing w:line="23" w:lineRule="atLeast"/>
        <w:ind w:left="284"/>
        <w:contextualSpacing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>
        <w:rPr>
          <w:rFonts w:asciiTheme="minorHAnsi" w:hAnsiTheme="minorHAnsi" w:cstheme="minorHAnsi"/>
          <w:color w:val="auto"/>
          <w:sz w:val="22"/>
          <w:szCs w:val="22"/>
          <w:u w:val="single"/>
        </w:rPr>
        <w:t>Załączniki:</w:t>
      </w:r>
    </w:p>
    <w:p w14:paraId="44704A9A" w14:textId="77777777" w:rsidR="00515FD8" w:rsidRDefault="003444A0" w:rsidP="00DD05D3">
      <w:pPr>
        <w:pStyle w:val="Default"/>
        <w:tabs>
          <w:tab w:val="left" w:pos="426"/>
        </w:tabs>
        <w:spacing w:line="23" w:lineRule="atLeast"/>
        <w:ind w:left="284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Zał. nr 1 - Formularz wniosku grantowego</w:t>
      </w:r>
    </w:p>
    <w:p w14:paraId="22EAC4FF" w14:textId="77777777" w:rsidR="00515FD8" w:rsidRDefault="003444A0" w:rsidP="00DD05D3">
      <w:pPr>
        <w:pStyle w:val="Default"/>
        <w:tabs>
          <w:tab w:val="left" w:pos="426"/>
        </w:tabs>
        <w:spacing w:line="23" w:lineRule="atLeast"/>
        <w:ind w:left="284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Zał. nr 2 - Formularz raportu końcowego z realizacji grantu </w:t>
      </w:r>
    </w:p>
    <w:p w14:paraId="23943651" w14:textId="77777777" w:rsidR="00515FD8" w:rsidRDefault="003444A0" w:rsidP="00DD05D3">
      <w:pPr>
        <w:pStyle w:val="Default"/>
        <w:tabs>
          <w:tab w:val="left" w:pos="426"/>
        </w:tabs>
        <w:spacing w:line="23" w:lineRule="atLeast"/>
        <w:ind w:left="284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Zał. nr 3 - Kryteria oceny wniosku grantowego</w:t>
      </w:r>
    </w:p>
    <w:p w14:paraId="07F48670" w14:textId="77777777" w:rsidR="00515FD8" w:rsidRDefault="003444A0" w:rsidP="00DD05D3">
      <w:pPr>
        <w:pStyle w:val="Default"/>
        <w:tabs>
          <w:tab w:val="left" w:pos="426"/>
        </w:tabs>
        <w:spacing w:line="23" w:lineRule="atLeast"/>
        <w:ind w:left="284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Zał. nr 4 - Zasady pracy Komisji ds. oceny grantów</w:t>
      </w:r>
    </w:p>
    <w:p w14:paraId="4AD63554" w14:textId="77777777" w:rsidR="00515FD8" w:rsidRDefault="003444A0" w:rsidP="00DD05D3">
      <w:pPr>
        <w:pStyle w:val="Default"/>
        <w:tabs>
          <w:tab w:val="left" w:pos="426"/>
        </w:tabs>
        <w:spacing w:line="23" w:lineRule="atLeast"/>
        <w:ind w:left="284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Zał. nr 5 - Karta etyczna dla członków Komisji ds. oceny grantów</w:t>
      </w:r>
    </w:p>
    <w:p w14:paraId="16C8ABAA" w14:textId="77777777" w:rsidR="00515FD8" w:rsidRDefault="003444A0" w:rsidP="00DD05D3">
      <w:pPr>
        <w:pStyle w:val="Standard"/>
        <w:tabs>
          <w:tab w:val="left" w:pos="426"/>
        </w:tabs>
        <w:spacing w:after="0" w:line="23" w:lineRule="atLeast"/>
        <w:ind w:left="284"/>
        <w:contextualSpacing/>
        <w:rPr>
          <w:rFonts w:asciiTheme="minorHAnsi" w:hAnsiTheme="minorHAnsi" w:cstheme="minorHAnsi"/>
        </w:rPr>
      </w:pPr>
      <w:r>
        <w:rPr>
          <w:rFonts w:cstheme="minorHAnsi"/>
        </w:rPr>
        <w:t>Zał. nr 6 - Oświadczenie o bezstronności</w:t>
      </w:r>
    </w:p>
    <w:p w14:paraId="2B6E4B90" w14:textId="77777777" w:rsidR="00515FD8" w:rsidRDefault="003444A0" w:rsidP="00DD05D3">
      <w:pPr>
        <w:pStyle w:val="Standard"/>
        <w:tabs>
          <w:tab w:val="left" w:pos="426"/>
        </w:tabs>
        <w:spacing w:after="0" w:line="23" w:lineRule="atLeast"/>
        <w:ind w:left="284"/>
        <w:contextualSpacing/>
        <w:rPr>
          <w:rFonts w:asciiTheme="minorHAnsi" w:hAnsiTheme="minorHAnsi" w:cstheme="minorHAnsi"/>
        </w:rPr>
      </w:pPr>
      <w:r>
        <w:rPr>
          <w:rFonts w:cstheme="minorHAnsi"/>
        </w:rPr>
        <w:t>Zał. nr 7 - Wniosek o korektę budżetu/terminu realizacji</w:t>
      </w:r>
    </w:p>
    <w:p w14:paraId="41558CA2" w14:textId="77777777" w:rsidR="00515FD8" w:rsidRDefault="00515FD8" w:rsidP="00DD05D3">
      <w:pPr>
        <w:pStyle w:val="Standard"/>
        <w:tabs>
          <w:tab w:val="left" w:pos="426"/>
        </w:tabs>
        <w:spacing w:after="0" w:line="23" w:lineRule="atLeast"/>
        <w:ind w:left="284"/>
        <w:contextualSpacing/>
        <w:rPr>
          <w:rFonts w:asciiTheme="minorHAnsi" w:hAnsiTheme="minorHAnsi" w:cstheme="minorHAnsi"/>
        </w:rPr>
      </w:pPr>
    </w:p>
    <w:p w14:paraId="0A00FAF9" w14:textId="77777777" w:rsidR="00515FD8" w:rsidRDefault="00515FD8" w:rsidP="00DD05D3">
      <w:pPr>
        <w:pStyle w:val="Standard"/>
        <w:tabs>
          <w:tab w:val="left" w:pos="426"/>
        </w:tabs>
        <w:spacing w:after="0" w:line="23" w:lineRule="atLeast"/>
        <w:ind w:left="284" w:hanging="426"/>
        <w:contextualSpacing/>
        <w:rPr>
          <w:rFonts w:asciiTheme="minorHAnsi" w:hAnsiTheme="minorHAnsi" w:cstheme="minorHAnsi"/>
        </w:rPr>
      </w:pPr>
    </w:p>
    <w:p w14:paraId="62A8C6F2" w14:textId="77777777" w:rsidR="00515FD8" w:rsidRDefault="00515FD8" w:rsidP="00DD05D3">
      <w:pPr>
        <w:pStyle w:val="Standard"/>
        <w:tabs>
          <w:tab w:val="left" w:pos="426"/>
        </w:tabs>
        <w:spacing w:after="0" w:line="23" w:lineRule="atLeast"/>
        <w:ind w:left="284" w:hanging="426"/>
        <w:contextualSpacing/>
        <w:rPr>
          <w:rFonts w:asciiTheme="minorHAnsi" w:hAnsiTheme="minorHAnsi" w:cstheme="minorHAnsi"/>
        </w:rPr>
      </w:pPr>
    </w:p>
    <w:p w14:paraId="7FE51D5C" w14:textId="77777777" w:rsidR="00515FD8" w:rsidRDefault="00515FD8" w:rsidP="00DD05D3">
      <w:pPr>
        <w:pStyle w:val="Standard"/>
        <w:tabs>
          <w:tab w:val="left" w:pos="426"/>
        </w:tabs>
        <w:spacing w:after="0" w:line="23" w:lineRule="atLeast"/>
        <w:ind w:left="5953"/>
        <w:contextualSpacing/>
        <w:jc w:val="both"/>
        <w:sectPr w:rsidR="00515FD8">
          <w:footerReference w:type="default" r:id="rId8"/>
          <w:pgSz w:w="11906" w:h="16838"/>
          <w:pgMar w:top="1276" w:right="1416" w:bottom="1417" w:left="1247" w:header="0" w:footer="708" w:gutter="0"/>
          <w:cols w:space="708"/>
          <w:formProt w:val="0"/>
          <w:docGrid w:linePitch="299" w:charSpace="8192"/>
        </w:sectPr>
      </w:pPr>
    </w:p>
    <w:p w14:paraId="13A43E66" w14:textId="77777777" w:rsidR="00515FD8" w:rsidRDefault="003444A0" w:rsidP="00DD05D3">
      <w:pPr>
        <w:pStyle w:val="Standard"/>
        <w:spacing w:after="0" w:line="23" w:lineRule="atLeast"/>
        <w:contextualSpacing/>
        <w:rPr>
          <w:rFonts w:cs="Calibri"/>
          <w:b/>
        </w:rPr>
      </w:pPr>
      <w:r>
        <w:rPr>
          <w:rFonts w:cs="Calibri"/>
          <w:b/>
        </w:rPr>
        <w:lastRenderedPageBreak/>
        <w:t>Załącznik nr 1</w:t>
      </w:r>
    </w:p>
    <w:p w14:paraId="1EFA78CB" w14:textId="77777777" w:rsidR="00515FD8" w:rsidRDefault="003444A0" w:rsidP="00DD05D3">
      <w:pPr>
        <w:pStyle w:val="Standard"/>
        <w:spacing w:after="0" w:line="23" w:lineRule="atLeast"/>
        <w:contextualSpacing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Formularz wniosku grantowego</w:t>
      </w: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279"/>
        <w:gridCol w:w="2128"/>
        <w:gridCol w:w="1140"/>
        <w:gridCol w:w="778"/>
        <w:gridCol w:w="1487"/>
        <w:gridCol w:w="1282"/>
        <w:gridCol w:w="709"/>
        <w:gridCol w:w="279"/>
        <w:gridCol w:w="716"/>
        <w:gridCol w:w="12"/>
        <w:gridCol w:w="1396"/>
      </w:tblGrid>
      <w:tr w:rsidR="00AA0122" w14:paraId="52D85E7B" w14:textId="77777777" w:rsidTr="009F4A73">
        <w:trPr>
          <w:trHeight w:val="529"/>
          <w:jc w:val="center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D7EE29" w14:textId="4C6840BB" w:rsidR="00AA0122" w:rsidRDefault="00AA0122" w:rsidP="00AA0122">
            <w:pPr>
              <w:pStyle w:val="Standard"/>
              <w:widowControl w:val="0"/>
              <w:numPr>
                <w:ilvl w:val="0"/>
                <w:numId w:val="15"/>
              </w:numPr>
              <w:spacing w:after="0" w:line="23" w:lineRule="atLeast"/>
              <w:contextualSpacing/>
              <w:rPr>
                <w:rFonts w:cs="Calibri"/>
                <w:b/>
              </w:rPr>
            </w:pPr>
            <w:r>
              <w:t>Informacje o wykonawcach</w:t>
            </w:r>
          </w:p>
        </w:tc>
      </w:tr>
      <w:tr w:rsidR="00515FD8" w14:paraId="2699ABDF" w14:textId="77777777" w:rsidTr="009F4A73">
        <w:trPr>
          <w:trHeight w:val="529"/>
          <w:jc w:val="center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F8BDE5" w14:textId="38C9ED05" w:rsidR="00515FD8" w:rsidRDefault="00AA0122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  <w:r w:rsidR="003444A0">
              <w:rPr>
                <w:rFonts w:cs="Calibri"/>
                <w:b/>
              </w:rPr>
              <w:t>. Dane wnioskodawcy/kierownika projektu</w:t>
            </w:r>
          </w:p>
        </w:tc>
      </w:tr>
      <w:tr w:rsidR="00515FD8" w14:paraId="7FA4B325" w14:textId="77777777" w:rsidTr="009F4A73">
        <w:trPr>
          <w:trHeight w:hRule="exact" w:val="560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34DE5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Imię i nazwisko, stopień naukowy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039C3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</w:rPr>
            </w:pPr>
          </w:p>
        </w:tc>
      </w:tr>
      <w:tr w:rsidR="00515FD8" w14:paraId="45213A84" w14:textId="77777777" w:rsidTr="009F4A73">
        <w:trPr>
          <w:trHeight w:hRule="exact" w:val="424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99351" w14:textId="29A19CBD" w:rsidR="00515FD8" w:rsidRDefault="00FF642E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Numer</w:t>
            </w:r>
            <w:r w:rsidR="003444A0">
              <w:rPr>
                <w:rFonts w:cs="Calibri"/>
                <w:sz w:val="18"/>
                <w:szCs w:val="18"/>
              </w:rPr>
              <w:t xml:space="preserve"> telefonu i adres e</w:t>
            </w:r>
            <w:r w:rsidR="003A5DA1">
              <w:rPr>
                <w:rFonts w:cs="Calibri"/>
                <w:sz w:val="18"/>
                <w:szCs w:val="18"/>
              </w:rPr>
              <w:t>-</w:t>
            </w:r>
            <w:r w:rsidR="003444A0">
              <w:rPr>
                <w:rFonts w:cs="Calibri"/>
                <w:sz w:val="18"/>
                <w:szCs w:val="18"/>
              </w:rPr>
              <w:t>mail w domenie kul.pl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57474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</w:rPr>
            </w:pPr>
          </w:p>
        </w:tc>
      </w:tr>
      <w:tr w:rsidR="00515FD8" w14:paraId="31A48E1F" w14:textId="77777777" w:rsidTr="009F4A73">
        <w:trPr>
          <w:trHeight w:hRule="exact" w:val="422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EB285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Dyscyplina wiodąca kierownika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3669D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</w:rPr>
            </w:pPr>
          </w:p>
        </w:tc>
      </w:tr>
      <w:tr w:rsidR="00515FD8" w14:paraId="682DC484" w14:textId="77777777" w:rsidTr="009F4A73">
        <w:trPr>
          <w:trHeight w:hRule="exact" w:val="1394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D031F" w14:textId="20A87DCC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Jedna najważniejsza publikacja z ostatnich </w:t>
            </w:r>
            <w:r w:rsidR="00FF642E">
              <w:rPr>
                <w:rFonts w:cs="Calibri"/>
                <w:sz w:val="18"/>
                <w:szCs w:val="18"/>
              </w:rPr>
              <w:br/>
            </w:r>
            <w:r>
              <w:rPr>
                <w:rFonts w:cs="Calibri"/>
                <w:sz w:val="18"/>
                <w:szCs w:val="18"/>
              </w:rPr>
              <w:t xml:space="preserve">2 lat kalendarzowych poprzedzających rok, </w:t>
            </w:r>
            <w:r w:rsidR="00FF642E">
              <w:rPr>
                <w:rFonts w:cs="Calibri"/>
                <w:sz w:val="18"/>
                <w:szCs w:val="18"/>
              </w:rPr>
              <w:br/>
            </w:r>
            <w:r>
              <w:rPr>
                <w:rFonts w:cs="Calibri"/>
                <w:sz w:val="18"/>
                <w:szCs w:val="18"/>
              </w:rPr>
              <w:t>w którym składany jest wniosek (1N):</w:t>
            </w:r>
          </w:p>
          <w:p w14:paraId="6F9D7727" w14:textId="1C4C0284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Należy podać: autora, tytuł publikacji, wydawcę, rok wydania, liczbę punktów </w:t>
            </w:r>
            <w:r w:rsidR="00FF642E">
              <w:rPr>
                <w:rFonts w:cs="Calibri"/>
                <w:sz w:val="18"/>
                <w:szCs w:val="18"/>
              </w:rPr>
              <w:br/>
            </w:r>
            <w:r>
              <w:rPr>
                <w:rFonts w:cs="Calibri"/>
                <w:sz w:val="18"/>
                <w:szCs w:val="18"/>
              </w:rPr>
              <w:t xml:space="preserve">wg </w:t>
            </w:r>
            <w:r>
              <w:rPr>
                <w:rFonts w:cs="Calibri"/>
                <w:bCs/>
                <w:sz w:val="18"/>
                <w:szCs w:val="18"/>
              </w:rPr>
              <w:t xml:space="preserve">wykazu </w:t>
            </w:r>
            <w:r w:rsidR="003A5DA1">
              <w:rPr>
                <w:rFonts w:cs="Calibri"/>
                <w:sz w:val="18"/>
                <w:szCs w:val="18"/>
              </w:rPr>
              <w:t>ministra właściwego ds. nauki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10A88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</w:rPr>
            </w:pPr>
          </w:p>
        </w:tc>
      </w:tr>
      <w:tr w:rsidR="00515FD8" w14:paraId="427962EB" w14:textId="77777777" w:rsidTr="009F4A73">
        <w:trPr>
          <w:trHeight w:val="844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8F63D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Dane grantów dyscyplinowych, w których wnioskujący był kierownikiem lub wykonawcą, z okresu ostatnich 2 lat kalendarzowych (nazwa, nr, data rozpoczęcia i zakończenia, wynik oceny raportu)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B466C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</w:rPr>
            </w:pPr>
          </w:p>
        </w:tc>
      </w:tr>
      <w:tr w:rsidR="00515FD8" w14:paraId="0A4BCD35" w14:textId="77777777" w:rsidTr="00AA0122">
        <w:trPr>
          <w:trHeight w:val="525"/>
          <w:jc w:val="center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5D4A85D" w14:textId="30C5C510" w:rsidR="00515FD8" w:rsidRDefault="00AA0122" w:rsidP="00AA0122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 w:rsidRPr="00AA0122">
              <w:rPr>
                <w:rFonts w:cs="Calibri"/>
                <w:b/>
              </w:rPr>
              <w:t xml:space="preserve">2. </w:t>
            </w:r>
            <w:r w:rsidR="003444A0" w:rsidRPr="00AA0122">
              <w:rPr>
                <w:rFonts w:cs="Calibri"/>
                <w:b/>
              </w:rPr>
              <w:t>Dane członka zespołu badawczego (oddzielnie dla każdego wykonawcy)</w:t>
            </w:r>
          </w:p>
        </w:tc>
      </w:tr>
      <w:tr w:rsidR="00515FD8" w14:paraId="49B6D7C3" w14:textId="77777777" w:rsidTr="009F4A73">
        <w:trPr>
          <w:trHeight w:val="525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C206E" w14:textId="77777777" w:rsidR="00515FD8" w:rsidRDefault="003444A0" w:rsidP="00DD05D3">
            <w:pPr>
              <w:pStyle w:val="Standard"/>
              <w:widowControl w:val="0"/>
              <w:tabs>
                <w:tab w:val="left" w:pos="420"/>
              </w:tabs>
              <w:spacing w:after="0" w:line="23" w:lineRule="atLeast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Imię i nazwisko, </w:t>
            </w:r>
            <w:r>
              <w:rPr>
                <w:rFonts w:cs="Calibri"/>
                <w:sz w:val="18"/>
                <w:szCs w:val="18"/>
              </w:rPr>
              <w:t>stopień naukowy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4DBF4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</w:p>
        </w:tc>
      </w:tr>
      <w:tr w:rsidR="00515FD8" w14:paraId="539C03F8" w14:textId="77777777" w:rsidTr="009F4A73">
        <w:trPr>
          <w:trHeight w:val="525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02F8F" w14:textId="77777777" w:rsidR="00515FD8" w:rsidRDefault="003444A0" w:rsidP="00DD05D3">
            <w:pPr>
              <w:pStyle w:val="Standard"/>
              <w:widowControl w:val="0"/>
              <w:tabs>
                <w:tab w:val="left" w:pos="420"/>
              </w:tabs>
              <w:spacing w:after="0" w:line="23" w:lineRule="atLeast"/>
              <w:contextualSpacing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Dyscyplina wiodąca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261C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</w:p>
        </w:tc>
      </w:tr>
      <w:tr w:rsidR="009F4A73" w14:paraId="191D5167" w14:textId="77777777" w:rsidTr="00636220">
        <w:trPr>
          <w:trHeight w:val="525"/>
          <w:jc w:val="center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EBF4A" w14:textId="4E2D50B6" w:rsidR="009F4A73" w:rsidRPr="009A162E" w:rsidRDefault="006D5D28" w:rsidP="001A7868">
            <w:pPr>
              <w:pStyle w:val="Standard"/>
              <w:widowControl w:val="0"/>
              <w:numPr>
                <w:ilvl w:val="0"/>
                <w:numId w:val="15"/>
              </w:numPr>
              <w:spacing w:after="0" w:line="23" w:lineRule="atLeast"/>
              <w:contextualSpacing/>
              <w:rPr>
                <w:rFonts w:cs="Calibri"/>
                <w:b/>
              </w:rPr>
            </w:pPr>
            <w:r w:rsidRPr="009A162E">
              <w:rPr>
                <w:rFonts w:cs="Calibri"/>
                <w:b/>
                <w:bCs/>
              </w:rPr>
              <w:t>Rodzaj g</w:t>
            </w:r>
            <w:r w:rsidR="009F4A73" w:rsidRPr="009A162E">
              <w:rPr>
                <w:rFonts w:cs="Calibri"/>
                <w:b/>
                <w:bCs/>
              </w:rPr>
              <w:t>rantu</w:t>
            </w:r>
            <w:r w:rsidR="001A7868" w:rsidRPr="009A162E">
              <w:rPr>
                <w:rFonts w:cs="Calibri"/>
                <w:b/>
                <w:bCs/>
              </w:rPr>
              <w:t xml:space="preserve"> (zaznacz właściwe)</w:t>
            </w:r>
          </w:p>
        </w:tc>
      </w:tr>
      <w:tr w:rsidR="009F4A73" w14:paraId="30043270" w14:textId="77777777" w:rsidTr="009F4A73">
        <w:trPr>
          <w:trHeight w:val="525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00536" w14:textId="2894F495" w:rsidR="009F4A73" w:rsidRPr="009A162E" w:rsidRDefault="00E45BAD" w:rsidP="001A7868">
            <w:pPr>
              <w:pStyle w:val="Standard"/>
              <w:widowControl w:val="0"/>
              <w:tabs>
                <w:tab w:val="left" w:pos="420"/>
              </w:tabs>
              <w:spacing w:after="0" w:line="23" w:lineRule="atLeast"/>
              <w:contextualSpacing/>
              <w:jc w:val="both"/>
              <w:rPr>
                <w:rFonts w:cs="Calibri"/>
                <w:bCs/>
                <w:sz w:val="18"/>
                <w:szCs w:val="18"/>
              </w:rPr>
            </w:pPr>
            <w:r w:rsidRPr="009A162E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="001A7868" w:rsidRPr="009A162E">
              <w:rPr>
                <w:rFonts w:asciiTheme="minorHAnsi" w:eastAsia="Wingdings 2" w:hAnsiTheme="minorHAnsi" w:cstheme="minorHAnsi"/>
                <w:sz w:val="18"/>
                <w:szCs w:val="18"/>
              </w:rPr>
              <w:t xml:space="preserve"> </w:t>
            </w:r>
            <w:r w:rsidR="009F4A73" w:rsidRPr="009A162E">
              <w:rPr>
                <w:rFonts w:cs="Calibri"/>
                <w:bCs/>
                <w:sz w:val="18"/>
                <w:szCs w:val="18"/>
              </w:rPr>
              <w:t>Badania podstawowe</w:t>
            </w:r>
            <w:r w:rsidR="001A7868" w:rsidRPr="009A162E">
              <w:rPr>
                <w:rFonts w:cs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1E62E" w14:textId="7CE59BD8" w:rsidR="00E45BAD" w:rsidRPr="009A162E" w:rsidRDefault="00E45BAD" w:rsidP="00E45BAD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 w:rsidRPr="009A162E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="001A7868" w:rsidRPr="009A162E">
              <w:rPr>
                <w:rFonts w:asciiTheme="minorHAnsi" w:eastAsia="Wingdings 2" w:hAnsiTheme="minorHAnsi" w:cstheme="minorHAnsi"/>
                <w:sz w:val="18"/>
                <w:szCs w:val="18"/>
              </w:rPr>
              <w:t xml:space="preserve"> </w:t>
            </w:r>
            <w:r w:rsidR="009F4A73" w:rsidRPr="009A162E">
              <w:rPr>
                <w:rFonts w:cs="Calibri"/>
                <w:sz w:val="18"/>
                <w:szCs w:val="18"/>
              </w:rPr>
              <w:t>Badania wdrożeniowe</w:t>
            </w:r>
            <w:r w:rsidR="001A7868" w:rsidRPr="009A162E">
              <w:rPr>
                <w:rFonts w:cs="Calibri"/>
                <w:sz w:val="18"/>
                <w:szCs w:val="18"/>
              </w:rPr>
              <w:t xml:space="preserve"> (zaznacz właściwe)</w:t>
            </w:r>
            <w:r w:rsidR="009A162E" w:rsidRPr="009A162E">
              <w:rPr>
                <w:rFonts w:cs="Calibri"/>
                <w:sz w:val="18"/>
                <w:szCs w:val="18"/>
              </w:rPr>
              <w:t>:</w:t>
            </w:r>
          </w:p>
          <w:p w14:paraId="6D70B039" w14:textId="422CA164" w:rsidR="00AA0122" w:rsidRPr="009A162E" w:rsidRDefault="00E45BAD" w:rsidP="009A162E">
            <w:pPr>
              <w:pStyle w:val="Standard"/>
              <w:widowControl w:val="0"/>
              <w:numPr>
                <w:ilvl w:val="0"/>
                <w:numId w:val="22"/>
              </w:numPr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 w:rsidRPr="009A162E">
              <w:rPr>
                <w:rFonts w:asciiTheme="minorHAnsi" w:hAnsiTheme="minorHAnsi" w:cstheme="minorHAnsi"/>
                <w:sz w:val="18"/>
                <w:szCs w:val="18"/>
              </w:rPr>
              <w:t>faza badawcza</w:t>
            </w:r>
            <w:r w:rsidR="009A162E" w:rsidRPr="009A162E">
              <w:rPr>
                <w:rFonts w:asciiTheme="minorHAnsi" w:hAnsiTheme="minorHAnsi" w:cstheme="minorHAnsi"/>
                <w:sz w:val="18"/>
                <w:szCs w:val="18"/>
              </w:rPr>
              <w:t xml:space="preserve"> (I)</w:t>
            </w:r>
          </w:p>
          <w:p w14:paraId="11C63879" w14:textId="3A789B21" w:rsidR="001A7868" w:rsidRPr="009A162E" w:rsidRDefault="00E45BAD" w:rsidP="009A162E">
            <w:pPr>
              <w:pStyle w:val="Default"/>
              <w:numPr>
                <w:ilvl w:val="0"/>
                <w:numId w:val="22"/>
              </w:numPr>
              <w:spacing w:line="23" w:lineRule="atLeast"/>
              <w:contextualSpacing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A162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faza testowania</w:t>
            </w:r>
            <w:r w:rsidR="00AA0122" w:rsidRPr="009A162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9A162E" w:rsidRPr="009A162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(II)</w:t>
            </w:r>
          </w:p>
          <w:p w14:paraId="5504B0EC" w14:textId="7C4BFC15" w:rsidR="009A123E" w:rsidRPr="009A162E" w:rsidRDefault="00E45BAD" w:rsidP="009A162E">
            <w:pPr>
              <w:pStyle w:val="Default"/>
              <w:numPr>
                <w:ilvl w:val="0"/>
                <w:numId w:val="22"/>
              </w:numPr>
              <w:spacing w:line="23" w:lineRule="atLeast"/>
              <w:contextualSpacing/>
              <w:rPr>
                <w:rFonts w:cs="Calibri"/>
                <w:color w:val="auto"/>
                <w:sz w:val="18"/>
                <w:szCs w:val="18"/>
              </w:rPr>
            </w:pPr>
            <w:r w:rsidRPr="009A162E">
              <w:rPr>
                <w:rFonts w:asciiTheme="minorHAnsi" w:eastAsia="Wingdings 2" w:hAnsiTheme="minorHAnsi" w:cstheme="minorHAnsi"/>
                <w:color w:val="auto"/>
                <w:sz w:val="18"/>
                <w:szCs w:val="18"/>
              </w:rPr>
              <w:t>faza praktycznego zastosowania</w:t>
            </w:r>
            <w:r w:rsidR="009A162E" w:rsidRPr="009A162E">
              <w:rPr>
                <w:rFonts w:asciiTheme="minorHAnsi" w:eastAsia="Wingdings 2" w:hAnsiTheme="minorHAnsi" w:cstheme="minorHAnsi"/>
                <w:color w:val="auto"/>
                <w:sz w:val="18"/>
                <w:szCs w:val="18"/>
              </w:rPr>
              <w:t xml:space="preserve"> (III)</w:t>
            </w:r>
          </w:p>
        </w:tc>
      </w:tr>
      <w:tr w:rsidR="00515FD8" w14:paraId="7C6E72DE" w14:textId="77777777" w:rsidTr="009F4A73">
        <w:trPr>
          <w:trHeight w:val="639"/>
          <w:jc w:val="center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14:paraId="23512E6B" w14:textId="43DB251C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II</w:t>
            </w:r>
            <w:r w:rsidR="001A7868">
              <w:rPr>
                <w:rFonts w:cs="Calibri"/>
                <w:b/>
              </w:rPr>
              <w:t>I</w:t>
            </w:r>
            <w:r>
              <w:rPr>
                <w:rFonts w:cs="Calibri"/>
                <w:b/>
              </w:rPr>
              <w:t>. Informacje o projekcie</w:t>
            </w:r>
          </w:p>
        </w:tc>
      </w:tr>
      <w:tr w:rsidR="00515FD8" w14:paraId="101F10A2" w14:textId="77777777" w:rsidTr="009F4A73">
        <w:trPr>
          <w:trHeight w:val="714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FEF8DD" w14:textId="4049D008" w:rsidR="00F71A19" w:rsidRDefault="00F71A19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  <w:p w14:paraId="3439B11A" w14:textId="0C5EFC3A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Tytuł projektu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BEF10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</w:p>
        </w:tc>
      </w:tr>
      <w:tr w:rsidR="00515FD8" w14:paraId="679D0326" w14:textId="77777777" w:rsidTr="009F4A73">
        <w:trPr>
          <w:trHeight w:val="412"/>
          <w:jc w:val="center"/>
        </w:trPr>
        <w:tc>
          <w:tcPr>
            <w:tcW w:w="35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CDC5D6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Planowany okres realizacji</w:t>
            </w:r>
          </w:p>
          <w:p w14:paraId="7B2B51F2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(daty rozpoczęcia i zakończenia należy podawać w pełnych miesiącach)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F39B63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Liczba miesięcy:</w:t>
            </w:r>
          </w:p>
        </w:tc>
      </w:tr>
      <w:tr w:rsidR="00515FD8" w14:paraId="6E635162" w14:textId="77777777" w:rsidTr="009F4A73">
        <w:trPr>
          <w:trHeight w:val="418"/>
          <w:jc w:val="center"/>
        </w:trPr>
        <w:tc>
          <w:tcPr>
            <w:tcW w:w="35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8EAF03" w14:textId="77777777" w:rsidR="00515FD8" w:rsidRDefault="00515FD8" w:rsidP="00DD05D3">
            <w:pPr>
              <w:spacing w:line="23" w:lineRule="atLeast"/>
              <w:contextualSpacing/>
              <w:rPr>
                <w:sz w:val="18"/>
                <w:szCs w:val="18"/>
              </w:rPr>
            </w:pP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C4CCB" w14:textId="137B92E3" w:rsidR="002A4A9F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Planowana data rozpoczęcia</w:t>
            </w:r>
            <w:r w:rsidR="002A4A9F">
              <w:rPr>
                <w:rFonts w:cs="Calibri"/>
                <w:sz w:val="18"/>
                <w:szCs w:val="18"/>
              </w:rPr>
              <w:t>:</w:t>
            </w:r>
            <w:r>
              <w:rPr>
                <w:rFonts w:cs="Calibri"/>
                <w:sz w:val="18"/>
                <w:szCs w:val="18"/>
              </w:rPr>
              <w:t xml:space="preserve">  …………………… </w:t>
            </w:r>
          </w:p>
          <w:p w14:paraId="35DCB047" w14:textId="5632DF3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Planowana data zakończenia</w:t>
            </w:r>
            <w:r w:rsidR="002A4A9F">
              <w:rPr>
                <w:rFonts w:cs="Calibri"/>
                <w:sz w:val="18"/>
                <w:szCs w:val="18"/>
              </w:rPr>
              <w:t>:</w:t>
            </w:r>
            <w:r>
              <w:rPr>
                <w:rFonts w:cs="Calibri"/>
                <w:sz w:val="18"/>
                <w:szCs w:val="18"/>
              </w:rPr>
              <w:t xml:space="preserve"> ………….......</w:t>
            </w:r>
          </w:p>
        </w:tc>
      </w:tr>
      <w:tr w:rsidR="00515FD8" w14:paraId="44EBB344" w14:textId="77777777" w:rsidTr="009F4A73">
        <w:trPr>
          <w:trHeight w:val="1036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60247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Opis merytoryczny projektu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F22FAF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Maksymalnie 3 strony znormalizowanego tekstu (5400 znaków), obowiązkowo jako załącznik do wniosku</w:t>
            </w:r>
          </w:p>
          <w:p w14:paraId="33120ADB" w14:textId="77777777" w:rsidR="00F71A19" w:rsidRPr="009A162E" w:rsidRDefault="00F71A19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</w:p>
          <w:p w14:paraId="218D2025" w14:textId="24A6B752" w:rsidR="00F71A19" w:rsidRPr="009A162E" w:rsidRDefault="005854A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 w:rsidRPr="009A162E">
              <w:rPr>
                <w:rFonts w:cs="Calibri"/>
                <w:sz w:val="18"/>
                <w:szCs w:val="18"/>
              </w:rPr>
              <w:t>Przy badaniach podstawowych:</w:t>
            </w:r>
          </w:p>
          <w:p w14:paraId="53063865" w14:textId="56374634" w:rsidR="00F71A19" w:rsidRPr="009A162E" w:rsidRDefault="00F71A19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 w:rsidRPr="009A162E">
              <w:rPr>
                <w:rFonts w:cs="Calibri"/>
                <w:sz w:val="18"/>
                <w:szCs w:val="18"/>
              </w:rPr>
              <w:t>Bibliografia uwzgledniająca również dorobek pracowników KUL</w:t>
            </w:r>
          </w:p>
          <w:p w14:paraId="102D5B21" w14:textId="77777777" w:rsidR="00F71A19" w:rsidRPr="009A162E" w:rsidRDefault="00F71A19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</w:p>
          <w:p w14:paraId="26606D6B" w14:textId="77777777" w:rsidR="00F71A19" w:rsidRPr="009A162E" w:rsidRDefault="00F71A19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</w:p>
          <w:p w14:paraId="2BD68C9B" w14:textId="370DC58C" w:rsidR="00F71A19" w:rsidRPr="009A162E" w:rsidRDefault="00F71A19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 w:rsidRPr="009A162E">
              <w:rPr>
                <w:rFonts w:cs="Calibri"/>
                <w:sz w:val="18"/>
                <w:szCs w:val="18"/>
              </w:rPr>
              <w:t>Przy badaniach wdrożeniowych:</w:t>
            </w:r>
          </w:p>
          <w:p w14:paraId="11A2C826" w14:textId="77777777" w:rsidR="00F71A19" w:rsidRPr="009A162E" w:rsidRDefault="00F71A19" w:rsidP="00F71A19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 w:rsidRPr="009A162E">
              <w:rPr>
                <w:rFonts w:cs="Calibri"/>
                <w:sz w:val="18"/>
                <w:szCs w:val="18"/>
              </w:rPr>
              <w:t>Obszar projektu</w:t>
            </w:r>
          </w:p>
          <w:p w14:paraId="3733D0DC" w14:textId="77777777" w:rsidR="00F71A19" w:rsidRPr="009A162E" w:rsidRDefault="00F71A19" w:rsidP="00F71A19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 w:rsidRPr="009A162E">
              <w:rPr>
                <w:rFonts w:cs="Calibri"/>
                <w:sz w:val="18"/>
                <w:szCs w:val="18"/>
              </w:rPr>
              <w:t>Opis fazy I</w:t>
            </w:r>
          </w:p>
          <w:p w14:paraId="0528664E" w14:textId="77777777" w:rsidR="00F71A19" w:rsidRPr="009A162E" w:rsidRDefault="00F71A19" w:rsidP="00F71A19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 w:rsidRPr="009A162E">
              <w:rPr>
                <w:rFonts w:cs="Calibri"/>
                <w:sz w:val="18"/>
                <w:szCs w:val="18"/>
              </w:rPr>
              <w:t>Opis fazy II</w:t>
            </w:r>
          </w:p>
          <w:p w14:paraId="3AD10A61" w14:textId="77777777" w:rsidR="00F71A19" w:rsidRPr="009A162E" w:rsidRDefault="00F71A19" w:rsidP="00F71A19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 w:rsidRPr="009A162E">
              <w:rPr>
                <w:rFonts w:cs="Calibri"/>
                <w:sz w:val="18"/>
                <w:szCs w:val="18"/>
              </w:rPr>
              <w:t>Opis fazy III</w:t>
            </w:r>
          </w:p>
          <w:p w14:paraId="7A024A5C" w14:textId="73AB861F" w:rsidR="00F71A19" w:rsidRDefault="00F71A19" w:rsidP="00F71A19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 w:rsidRPr="009A162E">
              <w:rPr>
                <w:rFonts w:cs="Calibri"/>
                <w:sz w:val="18"/>
                <w:szCs w:val="18"/>
              </w:rPr>
              <w:t>Bibliografia uwzgledniająca również dorobek pracowników KUL</w:t>
            </w:r>
          </w:p>
        </w:tc>
      </w:tr>
      <w:tr w:rsidR="00515FD8" w14:paraId="5B49734C" w14:textId="77777777" w:rsidTr="009F4A73">
        <w:trPr>
          <w:trHeight w:val="279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91DAF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Proponowane rezultaty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AF44D" w14:textId="506D94BE" w:rsidR="00515FD8" w:rsidRPr="006D5D28" w:rsidRDefault="00E45BAD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="003444A0" w:rsidRPr="009F4A73">
              <w:rPr>
                <w:rFonts w:asciiTheme="minorHAnsi" w:hAnsiTheme="minorHAnsi" w:cstheme="minorHAnsi"/>
                <w:sz w:val="18"/>
                <w:szCs w:val="18"/>
              </w:rPr>
              <w:t xml:space="preserve"> Artykuł(y) naukowy(e) w </w:t>
            </w:r>
            <w:r w:rsidR="003444A0" w:rsidRPr="006D5D28">
              <w:rPr>
                <w:rFonts w:asciiTheme="minorHAnsi" w:hAnsiTheme="minorHAnsi" w:cstheme="minorHAnsi"/>
                <w:sz w:val="18"/>
                <w:szCs w:val="18"/>
              </w:rPr>
              <w:t xml:space="preserve">czasopiśmie obecnym w wykazie </w:t>
            </w:r>
            <w:r w:rsidR="00B03EA1" w:rsidRPr="006D5D28">
              <w:rPr>
                <w:rFonts w:asciiTheme="minorHAnsi" w:hAnsiTheme="minorHAnsi" w:cstheme="minorHAnsi"/>
                <w:sz w:val="18"/>
                <w:szCs w:val="18"/>
              </w:rPr>
              <w:t>ministra</w:t>
            </w:r>
            <w:r w:rsidR="003444A0" w:rsidRPr="006D5D28">
              <w:rPr>
                <w:rFonts w:asciiTheme="minorHAnsi" w:hAnsiTheme="minorHAnsi" w:cstheme="minorHAnsi"/>
                <w:sz w:val="18"/>
                <w:szCs w:val="18"/>
              </w:rPr>
              <w:t>, liczba ………</w:t>
            </w:r>
          </w:p>
          <w:p w14:paraId="63B2D7F4" w14:textId="13B56D71" w:rsidR="00515FD8" w:rsidRPr="006D5D28" w:rsidRDefault="00E45BAD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="003444A0" w:rsidRPr="006D5D28">
              <w:rPr>
                <w:rFonts w:asciiTheme="minorHAnsi" w:hAnsiTheme="minorHAnsi" w:cstheme="minorHAnsi"/>
                <w:sz w:val="18"/>
                <w:szCs w:val="18"/>
              </w:rPr>
              <w:t xml:space="preserve"> Monografia(e) w wydawnictwie obecnym w wykazie </w:t>
            </w:r>
            <w:r w:rsidR="00B03EA1" w:rsidRPr="006D5D28">
              <w:rPr>
                <w:rFonts w:asciiTheme="minorHAnsi" w:hAnsiTheme="minorHAnsi" w:cstheme="minorHAnsi"/>
                <w:sz w:val="18"/>
                <w:szCs w:val="18"/>
              </w:rPr>
              <w:t>ministra</w:t>
            </w:r>
            <w:r w:rsidR="003444A0" w:rsidRPr="006D5D28">
              <w:rPr>
                <w:rFonts w:asciiTheme="minorHAnsi" w:hAnsiTheme="minorHAnsi" w:cstheme="minorHAnsi"/>
                <w:sz w:val="18"/>
                <w:szCs w:val="18"/>
              </w:rPr>
              <w:t>, liczba ………</w:t>
            </w:r>
          </w:p>
          <w:p w14:paraId="104883F5" w14:textId="1C1296BB" w:rsidR="00515FD8" w:rsidRPr="006D5D28" w:rsidRDefault="00E45BAD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="Wingdings 2" w:eastAsia="Wingdings 2" w:hAnsi="Wingdings 2" w:cs="Wingdings 2"/>
                <w:sz w:val="18"/>
                <w:szCs w:val="18"/>
              </w:rPr>
              <w:lastRenderedPageBreak/>
              <w:t></w:t>
            </w:r>
            <w:r w:rsidR="003444A0" w:rsidRPr="006D5D28">
              <w:rPr>
                <w:rFonts w:asciiTheme="minorHAnsi" w:hAnsiTheme="minorHAnsi" w:cstheme="minorHAnsi"/>
                <w:sz w:val="18"/>
                <w:szCs w:val="18"/>
              </w:rPr>
              <w:t xml:space="preserve"> Rozdział(y) w monografii/ach naukowej(ych) w wydawnictwie obecnym w II poziomie wykazu </w:t>
            </w:r>
            <w:r w:rsidR="00B03EA1" w:rsidRPr="006D5D28">
              <w:rPr>
                <w:rFonts w:asciiTheme="minorHAnsi" w:hAnsiTheme="minorHAnsi" w:cstheme="minorHAnsi"/>
                <w:sz w:val="18"/>
                <w:szCs w:val="18"/>
              </w:rPr>
              <w:t>ministra</w:t>
            </w:r>
            <w:r w:rsidR="003444A0" w:rsidRPr="006D5D28">
              <w:rPr>
                <w:rFonts w:asciiTheme="minorHAnsi" w:hAnsiTheme="minorHAnsi" w:cstheme="minorHAnsi"/>
                <w:sz w:val="18"/>
                <w:szCs w:val="18"/>
              </w:rPr>
              <w:t>, liczba ………</w:t>
            </w:r>
          </w:p>
          <w:p w14:paraId="60076245" w14:textId="333A773B" w:rsidR="00515FD8" w:rsidRPr="009F4A73" w:rsidRDefault="00E45BAD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="003444A0" w:rsidRPr="006D5D28">
              <w:rPr>
                <w:rFonts w:asciiTheme="minorHAnsi" w:hAnsiTheme="minorHAnsi" w:cstheme="minorHAnsi"/>
                <w:sz w:val="18"/>
                <w:szCs w:val="18"/>
              </w:rPr>
              <w:t xml:space="preserve"> Redakcja monografii naukowej(ych) w wydawnictwie obecnym w</w:t>
            </w:r>
            <w:r w:rsidR="003444A0" w:rsidRPr="009F4A73">
              <w:rPr>
                <w:rFonts w:asciiTheme="minorHAnsi" w:hAnsiTheme="minorHAnsi" w:cstheme="minorHAnsi"/>
                <w:sz w:val="18"/>
                <w:szCs w:val="18"/>
              </w:rPr>
              <w:t xml:space="preserve"> II poziomie wykazu </w:t>
            </w:r>
            <w:r w:rsidR="00B03EA1" w:rsidRPr="009F4A73">
              <w:rPr>
                <w:rFonts w:asciiTheme="minorHAnsi" w:hAnsiTheme="minorHAnsi" w:cstheme="minorHAnsi"/>
                <w:sz w:val="18"/>
                <w:szCs w:val="18"/>
              </w:rPr>
              <w:t>ministra</w:t>
            </w:r>
            <w:r w:rsidR="003444A0" w:rsidRPr="009F4A73">
              <w:rPr>
                <w:rFonts w:asciiTheme="minorHAnsi" w:hAnsiTheme="minorHAnsi" w:cstheme="minorHAnsi"/>
                <w:sz w:val="18"/>
                <w:szCs w:val="18"/>
              </w:rPr>
              <w:t>, liczba ………</w:t>
            </w:r>
          </w:p>
          <w:p w14:paraId="1651CD9B" w14:textId="526EF43A" w:rsidR="00F209D7" w:rsidRPr="00E45BAD" w:rsidRDefault="00E45BAD" w:rsidP="00F209D7">
            <w:pPr>
              <w:pStyle w:val="Standard"/>
              <w:widowControl w:val="0"/>
              <w:spacing w:after="0" w:line="23" w:lineRule="atLeast"/>
              <w:contextualSpacing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A162E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="009F4A73" w:rsidRPr="009A162E">
              <w:rPr>
                <w:rFonts w:asciiTheme="minorHAnsi" w:hAnsiTheme="minorHAnsi" w:cstheme="minorHAnsi"/>
                <w:sz w:val="18"/>
                <w:szCs w:val="18"/>
              </w:rPr>
              <w:t xml:space="preserve"> Raport(y)</w:t>
            </w:r>
            <w:r w:rsidRPr="009A162E">
              <w:rPr>
                <w:rFonts w:asciiTheme="minorHAnsi" w:hAnsiTheme="minorHAnsi" w:cstheme="minorHAnsi"/>
                <w:sz w:val="18"/>
                <w:szCs w:val="18"/>
              </w:rPr>
              <w:t xml:space="preserve"> z wdrożenia</w:t>
            </w:r>
            <w:r w:rsidR="001A26A6" w:rsidRPr="009A162E">
              <w:rPr>
                <w:rFonts w:asciiTheme="minorHAnsi" w:hAnsiTheme="minorHAnsi" w:cstheme="minorHAnsi"/>
                <w:sz w:val="18"/>
                <w:szCs w:val="18"/>
              </w:rPr>
              <w:t xml:space="preserve">, liczba </w:t>
            </w:r>
            <w:r w:rsidR="009F4A73" w:rsidRPr="009A162E">
              <w:rPr>
                <w:rFonts w:asciiTheme="minorHAnsi" w:hAnsiTheme="minorHAnsi" w:cstheme="minorHAnsi"/>
                <w:sz w:val="18"/>
                <w:szCs w:val="18"/>
              </w:rPr>
              <w:t>…………………</w:t>
            </w:r>
          </w:p>
        </w:tc>
      </w:tr>
      <w:tr w:rsidR="00515FD8" w14:paraId="2F96D563" w14:textId="77777777" w:rsidTr="009F4A73">
        <w:trPr>
          <w:trHeight w:val="481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D90918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lastRenderedPageBreak/>
              <w:t>Rezultaty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EB96E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Rezultat 1</w:t>
            </w:r>
          </w:p>
          <w:p w14:paraId="415C9763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Nazwa: </w:t>
            </w:r>
          </w:p>
          <w:p w14:paraId="1828966C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…………………………….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1F5E76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Rezultat 2</w:t>
            </w:r>
          </w:p>
          <w:p w14:paraId="1677BBAC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Nazwa:</w:t>
            </w:r>
          </w:p>
          <w:p w14:paraId="0A67710E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…………………………….</w:t>
            </w: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8E913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Rezultat 3</w:t>
            </w:r>
          </w:p>
          <w:p w14:paraId="7CC24036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Nazwa:</w:t>
            </w:r>
          </w:p>
          <w:p w14:paraId="43264E4E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…………………………….</w:t>
            </w:r>
          </w:p>
        </w:tc>
      </w:tr>
      <w:tr w:rsidR="00515FD8" w14:paraId="7BF509C2" w14:textId="77777777" w:rsidTr="009F4A73">
        <w:trPr>
          <w:trHeight w:val="843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8502A4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Szczegółowy opis rezultatów</w:t>
            </w:r>
          </w:p>
          <w:p w14:paraId="31C338F4" w14:textId="21AC87E4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CA748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>
              <w:rPr>
                <w:rFonts w:ascii="Wingdings 2" w:eastAsia="Wingdings 2" w:hAnsi="Wingdings 2" w:cs="Wingdings 2"/>
                <w:b/>
                <w:sz w:val="18"/>
                <w:szCs w:val="18"/>
              </w:rPr>
              <w:t>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>autorski</w:t>
            </w:r>
          </w:p>
          <w:p w14:paraId="485A494D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/>
                <w:sz w:val="18"/>
                <w:szCs w:val="18"/>
              </w:rPr>
              <w:t>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>współautorski,</w:t>
            </w:r>
          </w:p>
          <w:p w14:paraId="4ABAE823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wymienić współautorów:</w:t>
            </w:r>
          </w:p>
          <w:p w14:paraId="7F686665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>
              <w:rPr>
                <w:rFonts w:cs="Calibri"/>
                <w:bCs/>
                <w:sz w:val="18"/>
                <w:szCs w:val="18"/>
              </w:rPr>
              <w:t>…………………………………...</w:t>
            </w:r>
          </w:p>
          <w:p w14:paraId="1CF07E31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procentowy udział autorstwa ..……………</w:t>
            </w:r>
          </w:p>
          <w:p w14:paraId="67773372" w14:textId="77777777" w:rsidR="001A26A6" w:rsidRDefault="001A26A6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  <w:p w14:paraId="5125E369" w14:textId="77777777" w:rsidR="00515FD8" w:rsidRDefault="00515FD8" w:rsidP="00E45BAD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2032B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>
              <w:rPr>
                <w:rFonts w:ascii="Wingdings 2" w:eastAsia="Wingdings 2" w:hAnsi="Wingdings 2" w:cs="Wingdings 2"/>
                <w:b/>
                <w:sz w:val="18"/>
                <w:szCs w:val="18"/>
              </w:rPr>
              <w:t>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>autorski</w:t>
            </w:r>
          </w:p>
          <w:p w14:paraId="3D906229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/>
                <w:sz w:val="18"/>
                <w:szCs w:val="18"/>
              </w:rPr>
              <w:t>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>współautorski,</w:t>
            </w:r>
          </w:p>
          <w:p w14:paraId="67129B0E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wymienić współautorów:</w:t>
            </w:r>
          </w:p>
          <w:p w14:paraId="4FD351F5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>
              <w:rPr>
                <w:rFonts w:cs="Calibri"/>
                <w:bCs/>
                <w:sz w:val="18"/>
                <w:szCs w:val="18"/>
              </w:rPr>
              <w:t>…………………………………...</w:t>
            </w:r>
          </w:p>
          <w:p w14:paraId="24F0B8B3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procentowy udział autorstwa ..……………</w:t>
            </w:r>
          </w:p>
          <w:p w14:paraId="69B87045" w14:textId="77777777" w:rsidR="001A26A6" w:rsidRDefault="001A26A6" w:rsidP="001A26A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  <w:p w14:paraId="41EA6519" w14:textId="77777777" w:rsidR="00515FD8" w:rsidRDefault="00515FD8" w:rsidP="00E45BAD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354127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>
              <w:rPr>
                <w:rFonts w:ascii="Wingdings 2" w:eastAsia="Wingdings 2" w:hAnsi="Wingdings 2" w:cs="Wingdings 2"/>
                <w:b/>
                <w:sz w:val="18"/>
                <w:szCs w:val="18"/>
              </w:rPr>
              <w:t>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>autorski</w:t>
            </w:r>
          </w:p>
          <w:p w14:paraId="0E11638A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/>
                <w:sz w:val="18"/>
                <w:szCs w:val="18"/>
              </w:rPr>
              <w:t>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>współautorski, wymienić współautorów:</w:t>
            </w:r>
          </w:p>
          <w:p w14:paraId="4C246DF6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>
              <w:rPr>
                <w:rFonts w:cs="Calibri"/>
                <w:bCs/>
                <w:sz w:val="18"/>
                <w:szCs w:val="18"/>
              </w:rPr>
              <w:t>…………………………………...</w:t>
            </w:r>
          </w:p>
          <w:p w14:paraId="3CA62070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procentowy udział autorstwa ..……………</w:t>
            </w:r>
          </w:p>
          <w:p w14:paraId="63B80026" w14:textId="77777777" w:rsidR="001A26A6" w:rsidRDefault="001A26A6" w:rsidP="001A26A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  <w:p w14:paraId="4C372E38" w14:textId="77777777" w:rsidR="00515FD8" w:rsidRDefault="00515FD8" w:rsidP="00E45BAD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</w:p>
        </w:tc>
      </w:tr>
      <w:tr w:rsidR="00515FD8" w14:paraId="667CE646" w14:textId="77777777" w:rsidTr="009F4A73">
        <w:trPr>
          <w:trHeight w:val="810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45B81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Proponowany termin złożenia publikacji do wydania (miesiąc, rok)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B71970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7B2A8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6DC720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</w:p>
        </w:tc>
      </w:tr>
      <w:tr w:rsidR="00515FD8" w14:paraId="28DA0C63" w14:textId="77777777" w:rsidTr="009F4A73">
        <w:trPr>
          <w:trHeight w:val="810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9AE87D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Proponowane nazwy czasopism dla artykułów zadeklarowanych jako rezultaty </w:t>
            </w:r>
          </w:p>
          <w:p w14:paraId="31D5F42E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lub nazwy wydawnictw dla monografii.</w:t>
            </w:r>
          </w:p>
          <w:p w14:paraId="78054A58" w14:textId="359AC788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216AA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C6BF9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36FECF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515FD8" w14:paraId="6FBFD367" w14:textId="77777777" w:rsidTr="009F4A73">
        <w:trPr>
          <w:trHeight w:val="882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A0CDA" w14:textId="5A322BDE" w:rsidR="00515FD8" w:rsidRPr="009A162E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 w:rsidRPr="009A162E">
              <w:rPr>
                <w:rFonts w:cs="Calibri"/>
                <w:bCs/>
                <w:sz w:val="18"/>
                <w:szCs w:val="18"/>
              </w:rPr>
              <w:t>Liczba punktów dla rezultatu</w:t>
            </w:r>
          </w:p>
          <w:p w14:paraId="68D4DF26" w14:textId="77777777" w:rsidR="009A162E" w:rsidRDefault="003444A0" w:rsidP="00E45BAD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 w:rsidRPr="009A162E">
              <w:rPr>
                <w:rFonts w:cs="Calibri"/>
                <w:bCs/>
                <w:sz w:val="18"/>
                <w:szCs w:val="18"/>
              </w:rPr>
              <w:t xml:space="preserve">wg wykazu </w:t>
            </w:r>
            <w:r w:rsidR="00B03EA1" w:rsidRPr="009A162E">
              <w:rPr>
                <w:rFonts w:cs="Calibri"/>
                <w:sz w:val="18"/>
                <w:szCs w:val="18"/>
              </w:rPr>
              <w:t>ministra</w:t>
            </w:r>
          </w:p>
          <w:p w14:paraId="126BEDB3" w14:textId="590D286E" w:rsidR="00515FD8" w:rsidRPr="009A162E" w:rsidRDefault="001A26A6" w:rsidP="00E45BAD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 w:rsidRPr="009A162E">
              <w:rPr>
                <w:rFonts w:cs="Calibri"/>
                <w:sz w:val="18"/>
                <w:szCs w:val="18"/>
              </w:rPr>
              <w:t>(</w:t>
            </w:r>
            <w:r w:rsidR="00E45BAD" w:rsidRPr="009A162E">
              <w:rPr>
                <w:rFonts w:cs="Calibri"/>
                <w:sz w:val="18"/>
                <w:szCs w:val="18"/>
              </w:rPr>
              <w:t>nie dotyczy</w:t>
            </w:r>
            <w:r w:rsidR="009A162E">
              <w:rPr>
                <w:rFonts w:cs="Calibri"/>
                <w:sz w:val="18"/>
                <w:szCs w:val="18"/>
              </w:rPr>
              <w:t xml:space="preserve"> </w:t>
            </w:r>
            <w:r w:rsidR="00E45BAD" w:rsidRPr="009A162E">
              <w:rPr>
                <w:rFonts w:cs="Calibri"/>
                <w:sz w:val="18"/>
                <w:szCs w:val="18"/>
              </w:rPr>
              <w:t>Raport</w:t>
            </w:r>
            <w:r w:rsidR="009A162E">
              <w:rPr>
                <w:rFonts w:cs="Calibri"/>
                <w:sz w:val="18"/>
                <w:szCs w:val="18"/>
              </w:rPr>
              <w:t>ów z wdrożenia</w:t>
            </w:r>
            <w:r w:rsidR="00E45BAD" w:rsidRPr="009A162E"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AB216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EC976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E39B0C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515FD8" w14:paraId="21E98FB8" w14:textId="77777777" w:rsidTr="002A4A9F">
        <w:trPr>
          <w:trHeight w:val="405"/>
          <w:jc w:val="center"/>
        </w:trPr>
        <w:tc>
          <w:tcPr>
            <w:tcW w:w="10206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tbl>
            <w:tblPr>
              <w:tblW w:w="10209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0209"/>
            </w:tblGrid>
            <w:tr w:rsidR="00515FD8" w14:paraId="75932C4D" w14:textId="77777777" w:rsidTr="002A4A9F">
              <w:trPr>
                <w:trHeight w:val="639"/>
                <w:jc w:val="center"/>
              </w:trPr>
              <w:tc>
                <w:tcPr>
                  <w:tcW w:w="102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7D7D7"/>
                  <w:vAlign w:val="center"/>
                </w:tcPr>
                <w:p w14:paraId="2D1E1187" w14:textId="77777777" w:rsidR="00515FD8" w:rsidRDefault="003444A0" w:rsidP="002A4A9F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</w:rPr>
                    <w:t>III. KOSZTORYS (należy podać planowane wydatki w rozbiciu na lata kalendarzowe)</w:t>
                  </w:r>
                </w:p>
              </w:tc>
            </w:tr>
            <w:tr w:rsidR="00515FD8" w14:paraId="607E00F5" w14:textId="77777777">
              <w:trPr>
                <w:trHeight w:val="639"/>
                <w:jc w:val="center"/>
              </w:trPr>
              <w:tc>
                <w:tcPr>
                  <w:tcW w:w="102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7D7D7"/>
                  <w:vAlign w:val="center"/>
                </w:tcPr>
                <w:p w14:paraId="2A177205" w14:textId="77777777" w:rsidR="00515FD8" w:rsidRDefault="003444A0" w:rsidP="002A4A9F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center"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  <w:bCs/>
                    </w:rPr>
                    <w:t>KOSZTORYS NA ROK KALENDARZOWY ……………….</w:t>
                  </w:r>
                </w:p>
              </w:tc>
            </w:tr>
          </w:tbl>
          <w:p w14:paraId="5CF79A5B" w14:textId="77777777" w:rsidR="00515FD8" w:rsidRDefault="00515FD8" w:rsidP="002A4A9F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515FD8" w14:paraId="7D321198" w14:textId="77777777" w:rsidTr="009F4A73">
        <w:trPr>
          <w:trHeight w:val="132"/>
          <w:jc w:val="center"/>
        </w:trPr>
        <w:tc>
          <w:tcPr>
            <w:tcW w:w="10206" w:type="dxa"/>
            <w:gridSpan w:val="11"/>
            <w:tcBorders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tbl>
            <w:tblPr>
              <w:tblW w:w="1018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02"/>
              <w:gridCol w:w="2078"/>
              <w:gridCol w:w="2766"/>
              <w:gridCol w:w="710"/>
              <w:gridCol w:w="986"/>
              <w:gridCol w:w="9"/>
              <w:gridCol w:w="1935"/>
            </w:tblGrid>
            <w:tr w:rsidR="00653619" w14:paraId="45872D8E" w14:textId="77777777" w:rsidTr="00653619">
              <w:trPr>
                <w:trHeight w:val="325"/>
                <w:jc w:val="center"/>
              </w:trPr>
              <w:tc>
                <w:tcPr>
                  <w:tcW w:w="170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83B4696" w14:textId="60BE7D90" w:rsidR="00653619" w:rsidRDefault="00A26BCA" w:rsidP="00653619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center"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  <w:t>R</w:t>
                  </w:r>
                  <w:r w:rsidR="00653619">
                    <w:rPr>
                      <w:rFonts w:cs="Calibri"/>
                      <w:b/>
                      <w:bCs/>
                      <w:sz w:val="18"/>
                      <w:szCs w:val="18"/>
                    </w:rPr>
                    <w:t>odzaj planowanego wydatku</w:t>
                  </w:r>
                </w:p>
              </w:tc>
              <w:tc>
                <w:tcPr>
                  <w:tcW w:w="207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14:paraId="7276DE17" w14:textId="3E330C42" w:rsidR="00653619" w:rsidRDefault="00A26BCA" w:rsidP="00A26BCA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  <w:t>O</w:t>
                  </w:r>
                  <w:r w:rsidR="00653619">
                    <w:rPr>
                      <w:rFonts w:cs="Calibri"/>
                      <w:b/>
                      <w:bCs/>
                      <w:sz w:val="18"/>
                      <w:szCs w:val="18"/>
                    </w:rPr>
                    <w:t>pis</w:t>
                  </w:r>
                </w:p>
              </w:tc>
              <w:tc>
                <w:tcPr>
                  <w:tcW w:w="276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14:paraId="61211C97" w14:textId="312D509F" w:rsidR="00653619" w:rsidRDefault="00A26BCA" w:rsidP="00653619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  <w:t>U</w:t>
                  </w:r>
                  <w:r w:rsidR="00653619">
                    <w:rPr>
                      <w:rFonts w:cs="Calibri"/>
                      <w:b/>
                      <w:bCs/>
                      <w:sz w:val="18"/>
                      <w:szCs w:val="18"/>
                    </w:rPr>
                    <w:t>zasadnienie wydatku</w:t>
                  </w:r>
                </w:p>
              </w:tc>
              <w:tc>
                <w:tcPr>
                  <w:tcW w:w="170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E52BE85" w14:textId="48A6E0CA" w:rsidR="00653619" w:rsidRDefault="00A26BCA" w:rsidP="00A26BCA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  <w:t>K</w:t>
                  </w:r>
                  <w:r w:rsidR="00653619">
                    <w:rPr>
                      <w:rFonts w:cs="Calibri"/>
                      <w:b/>
                      <w:bCs/>
                      <w:sz w:val="18"/>
                      <w:szCs w:val="18"/>
                    </w:rPr>
                    <w:t>alkulacja kosztów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E1061DD" w14:textId="658B1A27" w:rsidR="00653619" w:rsidRDefault="00A26BCA" w:rsidP="00653619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W</w:t>
                  </w:r>
                  <w:r w:rsidR="00653619">
                    <w:rPr>
                      <w:b/>
                      <w:sz w:val="18"/>
                      <w:szCs w:val="18"/>
                    </w:rPr>
                    <w:t>nioskowana kwota</w:t>
                  </w:r>
                </w:p>
              </w:tc>
            </w:tr>
            <w:tr w:rsidR="00653619" w14:paraId="0F0C9ACF" w14:textId="77777777" w:rsidTr="00653619">
              <w:trPr>
                <w:trHeight w:val="509"/>
                <w:jc w:val="center"/>
              </w:trPr>
              <w:tc>
                <w:tcPr>
                  <w:tcW w:w="170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DEB8B5B" w14:textId="77777777" w:rsidR="00653619" w:rsidRDefault="00653619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07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004E1C0C" w14:textId="77777777" w:rsidR="00653619" w:rsidRDefault="00653619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4F96A0BF" w14:textId="77777777" w:rsidR="00653619" w:rsidRDefault="00653619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0A1958E" w14:textId="77777777" w:rsidR="00653619" w:rsidRDefault="00653619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  <w:t>ilość</w:t>
                  </w:r>
                </w:p>
              </w:tc>
              <w:tc>
                <w:tcPr>
                  <w:tcW w:w="995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14:paraId="31F34C77" w14:textId="77777777" w:rsidR="00653619" w:rsidRDefault="00653619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  <w:t>cena</w:t>
                  </w:r>
                </w:p>
              </w:tc>
              <w:tc>
                <w:tcPr>
                  <w:tcW w:w="1935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DC94FF0" w14:textId="77777777" w:rsidR="00653619" w:rsidRDefault="00653619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515FD8" w14:paraId="62A96BBC" w14:textId="77777777" w:rsidTr="00653619">
              <w:trPr>
                <w:trHeight w:val="811"/>
                <w:jc w:val="center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19BAAE6" w14:textId="263AEB1C" w:rsidR="00515FD8" w:rsidRDefault="002A4A9F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W</w:t>
                  </w:r>
                  <w:r w:rsidR="003444A0">
                    <w:rPr>
                      <w:rFonts w:cs="Calibri"/>
                      <w:bCs/>
                      <w:sz w:val="16"/>
                      <w:szCs w:val="16"/>
                    </w:rPr>
                    <w:t xml:space="preserve">ynagrodzenia dla pracowników pomocniczych**  </w:t>
                  </w:r>
                </w:p>
                <w:p w14:paraId="7BF82021" w14:textId="77777777" w:rsidR="00515FD8" w:rsidRDefault="003444A0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 xml:space="preserve">(wymienić za co) </w:t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78F58573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7E0D8988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86210E1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14:paraId="152E65ED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008F4F0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515FD8" w14:paraId="03E1ED43" w14:textId="77777777" w:rsidTr="00653619">
              <w:trPr>
                <w:trHeight w:val="1121"/>
                <w:jc w:val="center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896EF41" w14:textId="0D195B14" w:rsidR="00515FD8" w:rsidRDefault="002A4A9F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ascii="Wingdings 2" w:eastAsia="Wingdings 2" w:hAnsi="Wingdings 2" w:cs="Wingdings 2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Z</w:t>
                  </w:r>
                  <w:r w:rsidR="003444A0">
                    <w:rPr>
                      <w:rFonts w:cs="Calibri"/>
                      <w:bCs/>
                      <w:sz w:val="16"/>
                      <w:szCs w:val="16"/>
                    </w:rPr>
                    <w:t xml:space="preserve">akupy materiałów (wymienić jakie) </w:t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71654FED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56B82398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13A58A8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14:paraId="66680816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00B12ED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515FD8" w14:paraId="5167ADEE" w14:textId="77777777" w:rsidTr="00653619">
              <w:trPr>
                <w:trHeight w:val="953"/>
                <w:jc w:val="center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D57CAAE" w14:textId="278F1122" w:rsidR="00515FD8" w:rsidRDefault="002A4A9F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Z</w:t>
                  </w:r>
                  <w:r w:rsidR="003444A0">
                    <w:rPr>
                      <w:rFonts w:cs="Calibri"/>
                      <w:bCs/>
                      <w:sz w:val="16"/>
                      <w:szCs w:val="16"/>
                    </w:rPr>
                    <w:t>akup usług</w:t>
                  </w:r>
                </w:p>
                <w:p w14:paraId="7C07368C" w14:textId="77777777" w:rsidR="00515FD8" w:rsidRDefault="003444A0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(wymienić jakie)</w:t>
                  </w:r>
                </w:p>
                <w:p w14:paraId="3BC481AF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7CAFF4E8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05535C6D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A0D63B0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14:paraId="1EB64995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2318928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515FD8" w14:paraId="4C36467D" w14:textId="77777777" w:rsidTr="00653619">
              <w:trPr>
                <w:trHeight w:val="1185"/>
                <w:jc w:val="center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1885A9B" w14:textId="5B5D793F" w:rsidR="00515FD8" w:rsidRDefault="002A4A9F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Z</w:t>
                  </w:r>
                  <w:r w:rsidR="003444A0">
                    <w:rPr>
                      <w:rFonts w:cs="Calibri"/>
                      <w:bCs/>
                      <w:sz w:val="16"/>
                      <w:szCs w:val="16"/>
                    </w:rPr>
                    <w:t>akup sprzętu, aparatury (wymienić jakie)</w:t>
                  </w:r>
                </w:p>
                <w:p w14:paraId="3708A94D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6253C344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4276EECE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7B42C46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14:paraId="061378A9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408AF35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515FD8" w14:paraId="5FA96F33" w14:textId="77777777" w:rsidTr="00653619">
              <w:trPr>
                <w:trHeight w:val="1294"/>
                <w:jc w:val="center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93B1921" w14:textId="074ECE34" w:rsidR="00515FD8" w:rsidRDefault="002A4A9F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D</w:t>
                  </w:r>
                  <w:r w:rsidR="003444A0">
                    <w:rPr>
                      <w:rFonts w:cs="Calibri"/>
                      <w:bCs/>
                      <w:sz w:val="16"/>
                      <w:szCs w:val="16"/>
                    </w:rPr>
                    <w:t>elegacje (cel, miejsce, kalkulacja: bilet, pobyt, inne)</w:t>
                  </w:r>
                </w:p>
                <w:p w14:paraId="4B3FDA29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6BA12232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1FA9C70F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F465DB2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14:paraId="598547EF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9258698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515FD8" w14:paraId="33EFC969" w14:textId="77777777" w:rsidTr="00653619">
              <w:trPr>
                <w:trHeight w:val="1085"/>
                <w:jc w:val="center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21BECA5" w14:textId="6EAFFA08" w:rsidR="00515FD8" w:rsidRDefault="002A4A9F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lastRenderedPageBreak/>
                    <w:t>O</w:t>
                  </w:r>
                  <w:r w:rsidR="003444A0">
                    <w:rPr>
                      <w:rFonts w:cs="Calibri"/>
                      <w:bCs/>
                      <w:sz w:val="16"/>
                      <w:szCs w:val="16"/>
                    </w:rPr>
                    <w:t>płaty konferencyjne (podać kraj)</w:t>
                  </w:r>
                </w:p>
                <w:p w14:paraId="045225C0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5E7EE5E1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4545E33D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52B650B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14:paraId="0CD00E39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4BE4F2A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515FD8" w14:paraId="2412A36C" w14:textId="77777777" w:rsidTr="00653619">
              <w:trPr>
                <w:trHeight w:val="1468"/>
                <w:jc w:val="center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10EA21B" w14:textId="0474A170" w:rsidR="00515FD8" w:rsidRDefault="002A4A9F" w:rsidP="00E65CD1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O</w:t>
                  </w:r>
                  <w:r w:rsidR="003444A0">
                    <w:rPr>
                      <w:rFonts w:cs="Calibri"/>
                      <w:bCs/>
                      <w:sz w:val="16"/>
                      <w:szCs w:val="16"/>
                    </w:rPr>
                    <w:t xml:space="preserve">płaty za publikację (w przypadku wydania monografii </w:t>
                  </w:r>
                  <w:r>
                    <w:rPr>
                      <w:rFonts w:cs="Calibri"/>
                      <w:bCs/>
                      <w:sz w:val="16"/>
                      <w:szCs w:val="16"/>
                    </w:rPr>
                    <w:t>-</w:t>
                  </w:r>
                  <w:r w:rsidR="00E65CD1">
                    <w:rPr>
                      <w:rFonts w:cs="Calibri"/>
                      <w:bCs/>
                      <w:sz w:val="16"/>
                      <w:szCs w:val="16"/>
                    </w:rPr>
                    <w:t xml:space="preserve"> </w:t>
                  </w:r>
                  <w:r w:rsidR="003444A0">
                    <w:rPr>
                      <w:rFonts w:cs="Calibri"/>
                      <w:bCs/>
                      <w:sz w:val="16"/>
                      <w:szCs w:val="16"/>
                    </w:rPr>
                    <w:t xml:space="preserve"> wstępna kalkulacja wydawnicza dołączona do wniosku, w przypadku publikacji art. w płatnym czasopiśmie </w:t>
                  </w:r>
                  <w:r>
                    <w:rPr>
                      <w:rFonts w:cs="Calibri"/>
                      <w:bCs/>
                      <w:sz w:val="16"/>
                      <w:szCs w:val="16"/>
                    </w:rPr>
                    <w:t>-</w:t>
                  </w:r>
                  <w:r w:rsidR="003444A0">
                    <w:rPr>
                      <w:rFonts w:cs="Calibri"/>
                      <w:bCs/>
                      <w:sz w:val="16"/>
                      <w:szCs w:val="16"/>
                    </w:rPr>
                    <w:t>informacja od redakcji o wysokości opłaty)</w:t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796D9AEE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7CDD9458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B90E5C9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14:paraId="60CC268F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2F0344A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8E03FA" w14:paraId="69699303" w14:textId="77777777" w:rsidTr="00653619">
              <w:trPr>
                <w:trHeight w:val="1468"/>
                <w:jc w:val="center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4260045" w14:textId="28C3C082" w:rsidR="008E03FA" w:rsidRDefault="008E03FA" w:rsidP="00E65CD1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 w:rsidRPr="00C368CF">
                    <w:rPr>
                      <w:rFonts w:cs="Calibri"/>
                      <w:bCs/>
                      <w:sz w:val="16"/>
                      <w:szCs w:val="16"/>
                    </w:rPr>
                    <w:t>Opłaty za działania upowszechniające (tylko w przypadku wniosku o grant wdrożeniowy z fazą praktycznego zastosowania)</w:t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00E52D77" w14:textId="77777777" w:rsidR="008E03FA" w:rsidRDefault="008E03FA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730DCBE6" w14:textId="77777777" w:rsidR="008E03FA" w:rsidRDefault="008E03FA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354340F" w14:textId="77777777" w:rsidR="008E03FA" w:rsidRDefault="008E03FA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14:paraId="005E126C" w14:textId="77777777" w:rsidR="008E03FA" w:rsidRDefault="008E03FA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3F56D29" w14:textId="77777777" w:rsidR="008E03FA" w:rsidRDefault="008E03FA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515FD8" w14:paraId="4710C5DE" w14:textId="77777777" w:rsidTr="00653619">
              <w:trPr>
                <w:trHeight w:val="696"/>
                <w:jc w:val="center"/>
              </w:trPr>
              <w:tc>
                <w:tcPr>
                  <w:tcW w:w="8242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A1423F9" w14:textId="10F01DCD" w:rsidR="00515FD8" w:rsidRDefault="003444A0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right"/>
                    <w:rPr>
                      <w:rFonts w:cs="Calibri"/>
                      <w:b/>
                      <w:bCs/>
                    </w:rPr>
                  </w:pPr>
                  <w:r>
                    <w:rPr>
                      <w:rFonts w:cs="Calibri"/>
                      <w:b/>
                      <w:bCs/>
                    </w:rPr>
                    <w:t>RAZEM</w:t>
                  </w:r>
                  <w:r w:rsidR="00FF642E">
                    <w:rPr>
                      <w:rFonts w:cs="Calibri"/>
                      <w:b/>
                      <w:bCs/>
                    </w:rPr>
                    <w:t>:</w:t>
                  </w:r>
                </w:p>
              </w:tc>
              <w:tc>
                <w:tcPr>
                  <w:tcW w:w="194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14:paraId="71B4FB12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/>
                      <w:bCs/>
                    </w:rPr>
                  </w:pPr>
                </w:p>
              </w:tc>
            </w:tr>
          </w:tbl>
          <w:p w14:paraId="6983B7E1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515FD8" w14:paraId="0CF2F7F3" w14:textId="77777777" w:rsidTr="002A4A9F">
        <w:trPr>
          <w:trHeight w:val="593"/>
          <w:jc w:val="center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" w:type="dxa"/>
              <w:right w:w="10" w:type="dxa"/>
            </w:tcMar>
          </w:tcPr>
          <w:p w14:paraId="04D9F2C7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14:paraId="384367D4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</w:rPr>
              <w:t>KOSZTORYS NA ROK KALENDARZOWY ……………….</w:t>
            </w:r>
          </w:p>
        </w:tc>
      </w:tr>
      <w:tr w:rsidR="0007129C" w14:paraId="22AD863E" w14:textId="77777777" w:rsidTr="00A26BCA">
        <w:trPr>
          <w:trHeight w:val="325"/>
          <w:jc w:val="center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01EE723" w14:textId="77777777" w:rsidR="0007129C" w:rsidRDefault="0007129C" w:rsidP="00A26BCA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4"/>
                <w:szCs w:val="14"/>
              </w:rPr>
            </w:pPr>
          </w:p>
          <w:p w14:paraId="1C961CF5" w14:textId="77777777" w:rsidR="0007129C" w:rsidRDefault="0007129C" w:rsidP="00A26BCA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1A46B" w14:textId="0F8435C3" w:rsidR="0007129C" w:rsidRDefault="0007129C" w:rsidP="00A26BCA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Rodzaj planowanego wydatku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1F889CB" w14:textId="1D86B550" w:rsidR="0007129C" w:rsidRDefault="0007129C" w:rsidP="00A26BCA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27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B659730" w14:textId="35DBB2A9" w:rsidR="0007129C" w:rsidRDefault="0007129C" w:rsidP="00A26BCA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Uzasadnienie wydatku</w:t>
            </w:r>
          </w:p>
        </w:tc>
        <w:tc>
          <w:tcPr>
            <w:tcW w:w="1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5F590" w14:textId="2679805E" w:rsidR="0007129C" w:rsidRDefault="0007129C" w:rsidP="00A26BCA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Kalkulacja kosztów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1072F" w14:textId="12FDAF93" w:rsidR="0007129C" w:rsidRDefault="0007129C" w:rsidP="00A26BCA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Wnioskowana kwota</w:t>
            </w:r>
          </w:p>
        </w:tc>
      </w:tr>
      <w:tr w:rsidR="0007129C" w14:paraId="7FB163AB" w14:textId="77777777" w:rsidTr="00A26BCA">
        <w:trPr>
          <w:trHeight w:val="509"/>
          <w:jc w:val="center"/>
        </w:trPr>
        <w:tc>
          <w:tcPr>
            <w:tcW w:w="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603CF36" w14:textId="77777777" w:rsidR="0007129C" w:rsidRDefault="0007129C" w:rsidP="00A26BCA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4"/>
                <w:szCs w:val="1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3150E4" w14:textId="77777777" w:rsidR="0007129C" w:rsidRDefault="0007129C" w:rsidP="00A26BCA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9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DF9017B" w14:textId="77777777" w:rsidR="0007129C" w:rsidRDefault="0007129C" w:rsidP="00A26BCA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4BAD6E6" w14:textId="77777777" w:rsidR="0007129C" w:rsidRDefault="0007129C" w:rsidP="00A26BCA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D32247" w14:textId="77777777" w:rsidR="0007129C" w:rsidRDefault="0007129C" w:rsidP="00A26BCA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4D6C6C6" w14:textId="77777777" w:rsidR="0007129C" w:rsidRDefault="0007129C" w:rsidP="00A26BCA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cena</w:t>
            </w:r>
          </w:p>
        </w:tc>
        <w:tc>
          <w:tcPr>
            <w:tcW w:w="14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4709F" w14:textId="77777777" w:rsidR="0007129C" w:rsidRDefault="0007129C" w:rsidP="00A26BCA">
            <w:pPr>
              <w:pStyle w:val="Standard"/>
              <w:widowControl w:val="0"/>
              <w:spacing w:after="0" w:line="23" w:lineRule="atLeast"/>
              <w:contextualSpacing/>
              <w:rPr>
                <w:b/>
                <w:sz w:val="18"/>
                <w:szCs w:val="18"/>
              </w:rPr>
            </w:pPr>
          </w:p>
        </w:tc>
      </w:tr>
      <w:tr w:rsidR="00515FD8" w14:paraId="05E1C728" w14:textId="77777777" w:rsidTr="009F4A73">
        <w:trPr>
          <w:trHeight w:val="811"/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498424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14:paraId="465F3E02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14:paraId="4EDA9FE7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353E34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 xml:space="preserve">wynagrodzenia dla pracowników pomocniczych**  </w:t>
            </w:r>
          </w:p>
          <w:p w14:paraId="79A03032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 xml:space="preserve">(wymienić za co) 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65F02B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BB5ACB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96E7ED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C4C4231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943C80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515FD8" w14:paraId="742CC670" w14:textId="77777777" w:rsidTr="009F4A73">
        <w:trPr>
          <w:trHeight w:val="1121"/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A1F60A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14:paraId="7D68B36C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14:paraId="34B8359D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ED99C9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ascii="Wingdings 2" w:eastAsia="Wingdings 2" w:hAnsi="Wingdings 2" w:cs="Wingdings 2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 xml:space="preserve">zakupy materiałów (wymienić jakie) 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316E04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56598F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68F15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79BBAB9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7177C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515FD8" w14:paraId="47BA8B74" w14:textId="77777777" w:rsidTr="009F4A73">
        <w:trPr>
          <w:trHeight w:val="953"/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C5A115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14:paraId="5CC1A022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14:paraId="0B291BC9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BA2EB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zakup usług</w:t>
            </w:r>
          </w:p>
          <w:p w14:paraId="1645F45B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(wymienić jakie)</w:t>
            </w:r>
          </w:p>
          <w:p w14:paraId="14BBF884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398EF0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2D3C64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72B2CE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A424095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4735E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515FD8" w14:paraId="54AB6F95" w14:textId="77777777" w:rsidTr="009F4A73">
        <w:trPr>
          <w:trHeight w:val="1185"/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84C4B8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14:paraId="327BB00B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14:paraId="4E1D70BC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AB4DC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zakup sprzętu, aparatury (wymienić jakie)</w:t>
            </w:r>
          </w:p>
          <w:p w14:paraId="30795096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155D37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A5CED7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FCC901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EB7D600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997F0B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515FD8" w14:paraId="37061874" w14:textId="77777777" w:rsidTr="009F4A73">
        <w:trPr>
          <w:trHeight w:val="1294"/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E495DF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14:paraId="0F5677B0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14:paraId="033A4F17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F8E903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delegacje (cel, miejsce, kalkulacja: bilet, pobyt, inne)</w:t>
            </w:r>
          </w:p>
          <w:p w14:paraId="5E10191E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A07C93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D7E3B9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48259F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CD81070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FB840F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515FD8" w14:paraId="761BCD6C" w14:textId="77777777" w:rsidTr="009F4A73">
        <w:trPr>
          <w:trHeight w:val="1085"/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E4EE48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14:paraId="0C963FB0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14:paraId="7B15FC67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107D6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opłaty konferencyjne (podać kraj)</w:t>
            </w:r>
          </w:p>
          <w:p w14:paraId="12165F82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5AABA1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774289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407621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A00D391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113A7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515FD8" w14:paraId="40CDE271" w14:textId="77777777" w:rsidTr="009F4A73">
        <w:trPr>
          <w:trHeight w:val="1468"/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A4ADAF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14:paraId="7FA7D961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14:paraId="654B5107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705DE0" w14:textId="6D0A0CD2" w:rsidR="00515FD8" w:rsidRDefault="003444A0" w:rsidP="00E65CD1">
            <w:pPr>
              <w:pStyle w:val="Standard"/>
              <w:widowControl w:val="0"/>
              <w:spacing w:after="0" w:line="23" w:lineRule="atLeast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opłaty za publikację (w przypadku wydania monografii wstępna kalkulacja wydawnicza dołączona do wniosku, w przypadku publikacji art. w płatnym czasopiśmie informacja od redakcji o wysokości opłaty)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CE162C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354784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0548E7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FCA975E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1DB5A2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E45BAD" w14:paraId="26306046" w14:textId="77777777" w:rsidTr="009F4A73">
        <w:trPr>
          <w:trHeight w:val="1468"/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6143AE" w14:textId="77777777" w:rsidR="00E45BAD" w:rsidRDefault="00E45BAD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E1597" w14:textId="666D2D16" w:rsidR="00E45BAD" w:rsidRDefault="00E45BAD" w:rsidP="00E65CD1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  <w:r w:rsidRPr="00C368CF">
              <w:rPr>
                <w:rFonts w:cs="Calibri"/>
                <w:bCs/>
                <w:sz w:val="16"/>
                <w:szCs w:val="16"/>
              </w:rPr>
              <w:t>Opłaty za działania upowszechniające (</w:t>
            </w:r>
            <w:r w:rsidR="008E03FA" w:rsidRPr="00C368CF">
              <w:rPr>
                <w:rFonts w:cs="Calibri"/>
                <w:bCs/>
                <w:sz w:val="16"/>
                <w:szCs w:val="16"/>
              </w:rPr>
              <w:t>tylko w przypadku wniosku o grant wdrożeniowy z fazą praktycznego zastosowania)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3F4893" w14:textId="77777777" w:rsidR="00E45BAD" w:rsidRDefault="00E45BAD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D02004" w14:textId="77777777" w:rsidR="00E45BAD" w:rsidRDefault="00E45BAD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939E2" w14:textId="77777777" w:rsidR="00E45BAD" w:rsidRDefault="00E45BAD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4DE5377" w14:textId="77777777" w:rsidR="00E45BAD" w:rsidRDefault="00E45BAD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34D732" w14:textId="77777777" w:rsidR="00E45BAD" w:rsidRDefault="00E45BAD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515FD8" w14:paraId="472030E4" w14:textId="77777777" w:rsidTr="009F4A73">
        <w:trPr>
          <w:trHeight w:val="467"/>
          <w:jc w:val="center"/>
        </w:trPr>
        <w:tc>
          <w:tcPr>
            <w:tcW w:w="8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74D3AE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ind w:right="295"/>
              <w:contextualSpacing/>
              <w:jc w:val="right"/>
              <w:rPr>
                <w:rFonts w:cs="Calibri"/>
                <w:b/>
                <w:bCs/>
              </w:rPr>
            </w:pPr>
          </w:p>
          <w:p w14:paraId="5DE990C0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ind w:right="295"/>
              <w:contextualSpacing/>
              <w:jc w:val="righ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RAZEM: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30E15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bCs/>
              </w:rPr>
            </w:pPr>
          </w:p>
        </w:tc>
      </w:tr>
      <w:tr w:rsidR="00515FD8" w14:paraId="3F1D06B8" w14:textId="77777777" w:rsidTr="009F4A73">
        <w:trPr>
          <w:trHeight w:val="696"/>
          <w:jc w:val="center"/>
        </w:trPr>
        <w:tc>
          <w:tcPr>
            <w:tcW w:w="8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007EEF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ind w:right="295"/>
              <w:contextualSpacing/>
              <w:jc w:val="right"/>
              <w:rPr>
                <w:rFonts w:cs="Calibri"/>
                <w:b/>
                <w:bCs/>
              </w:rPr>
            </w:pPr>
          </w:p>
          <w:p w14:paraId="63126413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ind w:right="295"/>
              <w:contextualSpacing/>
              <w:jc w:val="righ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ŁĄCZNY KOSZT GRANTU: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961128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bCs/>
              </w:rPr>
            </w:pPr>
          </w:p>
        </w:tc>
      </w:tr>
    </w:tbl>
    <w:p w14:paraId="57979CDB" w14:textId="75B902F9" w:rsidR="00515FD8" w:rsidRDefault="00132A98" w:rsidP="00DD05D3">
      <w:pPr>
        <w:pStyle w:val="Akapitzlist"/>
        <w:spacing w:after="0" w:line="23" w:lineRule="atLeast"/>
        <w:ind w:left="0"/>
        <w:contextualSpacing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** P</w:t>
      </w:r>
      <w:r w:rsidR="003444A0">
        <w:rPr>
          <w:rFonts w:cs="Calibri"/>
          <w:sz w:val="16"/>
          <w:szCs w:val="16"/>
        </w:rPr>
        <w:t>racownikami pomocniczymi nie mogą być członkowie zespołu projektowego, wybór pracowników nastąpi w trybie przepisów PZP</w:t>
      </w:r>
      <w:r>
        <w:rPr>
          <w:rFonts w:cs="Calibri"/>
          <w:sz w:val="16"/>
          <w:szCs w:val="16"/>
        </w:rPr>
        <w:t>.</w:t>
      </w:r>
    </w:p>
    <w:p w14:paraId="6E69597E" w14:textId="77777777" w:rsidR="00515FD8" w:rsidRDefault="00515FD8" w:rsidP="00DD05D3">
      <w:pPr>
        <w:pStyle w:val="Standard"/>
        <w:spacing w:after="0" w:line="23" w:lineRule="atLeast"/>
        <w:contextualSpacing/>
        <w:jc w:val="center"/>
        <w:rPr>
          <w:rFonts w:cs="Calibri"/>
          <w:b/>
          <w:sz w:val="16"/>
          <w:szCs w:val="16"/>
        </w:rPr>
      </w:pPr>
    </w:p>
    <w:p w14:paraId="5A9B321B" w14:textId="77777777" w:rsidR="00515FD8" w:rsidRDefault="00515FD8" w:rsidP="00DD05D3">
      <w:pPr>
        <w:pStyle w:val="Standard"/>
        <w:spacing w:after="0" w:line="23" w:lineRule="atLeast"/>
        <w:contextualSpacing/>
        <w:jc w:val="center"/>
        <w:rPr>
          <w:rFonts w:cs="Calibri"/>
          <w:b/>
          <w:sz w:val="16"/>
          <w:szCs w:val="16"/>
        </w:rPr>
      </w:pPr>
    </w:p>
    <w:p w14:paraId="0EDE0F0D" w14:textId="77777777" w:rsidR="00515FD8" w:rsidRDefault="003444A0" w:rsidP="00DD05D3">
      <w:pPr>
        <w:pStyle w:val="Standard"/>
        <w:spacing w:after="0" w:line="23" w:lineRule="atLeast"/>
        <w:ind w:left="-284"/>
        <w:contextualSpacing/>
        <w:jc w:val="center"/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  <w:t>Oświadczenie</w:t>
      </w:r>
    </w:p>
    <w:p w14:paraId="77F42602" w14:textId="77777777" w:rsidR="00515FD8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Zapoznałam(em) się z Regulaminem konkursów grantowych i akceptuję jego postanowienia.</w:t>
      </w:r>
    </w:p>
    <w:p w14:paraId="6C631515" w14:textId="77777777" w:rsidR="00515FD8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Biorę odpowiedzialność za poprawność i prawidłowość podanych we wniosku danych.</w:t>
      </w:r>
    </w:p>
    <w:p w14:paraId="302CB84C" w14:textId="77777777" w:rsidR="00515FD8" w:rsidRDefault="00515FD8" w:rsidP="00DD05D3">
      <w:pPr>
        <w:pStyle w:val="Standard"/>
        <w:spacing w:after="0" w:line="23" w:lineRule="atLeast"/>
        <w:ind w:left="-284"/>
        <w:contextualSpacing/>
        <w:rPr>
          <w:rFonts w:cs="Calibri"/>
          <w:sz w:val="16"/>
          <w:szCs w:val="16"/>
        </w:rPr>
      </w:pPr>
    </w:p>
    <w:p w14:paraId="4F9F5340" w14:textId="77777777" w:rsidR="00B03EA1" w:rsidRDefault="00B03EA1" w:rsidP="00DD05D3">
      <w:pPr>
        <w:pStyle w:val="Standard"/>
        <w:spacing w:after="0" w:line="23" w:lineRule="atLeast"/>
        <w:ind w:left="-284"/>
        <w:contextualSpacing/>
        <w:rPr>
          <w:rFonts w:cs="Calibri"/>
          <w:sz w:val="16"/>
          <w:szCs w:val="16"/>
        </w:rPr>
      </w:pPr>
    </w:p>
    <w:p w14:paraId="5784E5BA" w14:textId="77777777" w:rsidR="00B03EA1" w:rsidRDefault="00B03EA1" w:rsidP="00DD05D3">
      <w:pPr>
        <w:pStyle w:val="Standard"/>
        <w:spacing w:after="0" w:line="23" w:lineRule="atLeast"/>
        <w:ind w:left="-284"/>
        <w:contextualSpacing/>
        <w:rPr>
          <w:rFonts w:cs="Calibri"/>
          <w:sz w:val="16"/>
          <w:szCs w:val="16"/>
        </w:rPr>
      </w:pPr>
    </w:p>
    <w:p w14:paraId="3408ACD8" w14:textId="77777777" w:rsidR="00B03EA1" w:rsidRDefault="00B03EA1" w:rsidP="00DD05D3">
      <w:pPr>
        <w:pStyle w:val="Standard"/>
        <w:spacing w:after="0" w:line="23" w:lineRule="atLeast"/>
        <w:ind w:left="-284"/>
        <w:contextualSpacing/>
        <w:rPr>
          <w:rFonts w:cs="Calibri"/>
          <w:sz w:val="16"/>
          <w:szCs w:val="16"/>
        </w:rPr>
      </w:pPr>
    </w:p>
    <w:p w14:paraId="43DB0C51" w14:textId="77777777" w:rsidR="00B03EA1" w:rsidRDefault="00B03EA1" w:rsidP="00DD05D3">
      <w:pPr>
        <w:pStyle w:val="Standard"/>
        <w:spacing w:after="0" w:line="23" w:lineRule="atLeast"/>
        <w:ind w:left="-284"/>
        <w:contextualSpacing/>
        <w:rPr>
          <w:rFonts w:cs="Calibri"/>
          <w:sz w:val="16"/>
          <w:szCs w:val="16"/>
        </w:rPr>
      </w:pPr>
    </w:p>
    <w:p w14:paraId="3EA70437" w14:textId="77777777" w:rsidR="00515FD8" w:rsidRDefault="003444A0" w:rsidP="00DD05D3">
      <w:pPr>
        <w:pStyle w:val="Standard"/>
        <w:spacing w:after="0" w:line="23" w:lineRule="atLeast"/>
        <w:contextualSpacing/>
        <w:jc w:val="right"/>
        <w:rPr>
          <w:rFonts w:cs="Calibri"/>
          <w:sz w:val="20"/>
        </w:rPr>
      </w:pPr>
      <w:r>
        <w:rPr>
          <w:rFonts w:cs="Calibri"/>
          <w:sz w:val="20"/>
        </w:rPr>
        <w:t>…………………………………………………</w:t>
      </w:r>
    </w:p>
    <w:p w14:paraId="28598C32" w14:textId="77777777" w:rsidR="00515FD8" w:rsidRDefault="003444A0" w:rsidP="00DD05D3">
      <w:pPr>
        <w:pStyle w:val="Standard"/>
        <w:spacing w:after="0" w:line="23" w:lineRule="atLeast"/>
        <w:ind w:left="6372"/>
        <w:contextualSpacing/>
        <w:jc w:val="right"/>
        <w:rPr>
          <w:rFonts w:cs="Calibri"/>
          <w:sz w:val="20"/>
        </w:rPr>
      </w:pPr>
      <w:r>
        <w:rPr>
          <w:rFonts w:cs="Calibri"/>
          <w:sz w:val="20"/>
        </w:rPr>
        <w:t>(data, podpis kierownika grantu)</w:t>
      </w:r>
    </w:p>
    <w:p w14:paraId="0E642851" w14:textId="77777777" w:rsidR="00515FD8" w:rsidRDefault="00515FD8" w:rsidP="00DD05D3">
      <w:pPr>
        <w:pStyle w:val="Standard"/>
        <w:spacing w:after="0" w:line="23" w:lineRule="atLeast"/>
        <w:contextualSpacing/>
        <w:rPr>
          <w:rFonts w:cs="Calibri"/>
          <w:b/>
          <w:bCs/>
          <w:sz w:val="24"/>
          <w:szCs w:val="24"/>
        </w:rPr>
      </w:pPr>
    </w:p>
    <w:p w14:paraId="336B7036" w14:textId="77777777" w:rsidR="00515FD8" w:rsidRDefault="00515FD8" w:rsidP="00DD05D3">
      <w:pPr>
        <w:pStyle w:val="Standard"/>
        <w:spacing w:after="0" w:line="23" w:lineRule="atLeast"/>
        <w:ind w:left="-284"/>
        <w:contextualSpacing/>
        <w:rPr>
          <w:rFonts w:cs="Calibri"/>
          <w:sz w:val="16"/>
          <w:szCs w:val="16"/>
        </w:rPr>
      </w:pPr>
    </w:p>
    <w:p w14:paraId="3BBC97B7" w14:textId="77777777" w:rsidR="00515FD8" w:rsidRDefault="00515FD8" w:rsidP="00DD05D3">
      <w:pPr>
        <w:pStyle w:val="Standard"/>
        <w:spacing w:after="0" w:line="23" w:lineRule="atLeast"/>
        <w:ind w:left="-284"/>
        <w:contextualSpacing/>
        <w:rPr>
          <w:rFonts w:cs="Calibri"/>
          <w:sz w:val="16"/>
          <w:szCs w:val="16"/>
        </w:rPr>
      </w:pPr>
    </w:p>
    <w:p w14:paraId="4D1527FD" w14:textId="77777777" w:rsidR="00515FD8" w:rsidRDefault="003444A0" w:rsidP="00DD05D3">
      <w:pPr>
        <w:pStyle w:val="Standard"/>
        <w:spacing w:after="0" w:line="23" w:lineRule="atLeast"/>
        <w:ind w:left="-284"/>
        <w:contextualSpacing/>
        <w:jc w:val="center"/>
        <w:rPr>
          <w:rFonts w:cs="Calibri"/>
          <w:b/>
          <w:sz w:val="16"/>
          <w:szCs w:val="16"/>
          <w:shd w:val="clear" w:color="auto" w:fill="FFFFFF"/>
        </w:rPr>
      </w:pPr>
      <w:r>
        <w:rPr>
          <w:rFonts w:cs="Calibri"/>
          <w:b/>
          <w:sz w:val="16"/>
          <w:szCs w:val="16"/>
          <w:shd w:val="clear" w:color="auto" w:fill="FFFFFF"/>
        </w:rPr>
        <w:t>KLAUZULA INFORMACYJNA</w:t>
      </w:r>
    </w:p>
    <w:p w14:paraId="3FABECF4" w14:textId="77777777" w:rsidR="00515FD8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1:</w:t>
      </w:r>
    </w:p>
    <w:p w14:paraId="41AE1087" w14:textId="77777777" w:rsidR="00515FD8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1. Administratorem jest Katolicki Uniwersytet Lubelski Jana Pawła II (adres: Al. Racławickie 14, 20 – 950 Lublin, adres e-mail: kul@kul.pl, numer telefonu: 81 445 41 01), reprezentowany przez Rektora.</w:t>
      </w:r>
    </w:p>
    <w:p w14:paraId="4DBCD43F" w14:textId="77777777" w:rsidR="00515FD8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2. Na Katolickim Uniwersytecie Lubelskim Jana Pawła II powołany został inspektor ochrony danych (dane kontaktowe: adres e-mail: iod@kul.pl, numer telefonu: 81 445 32 30).</w:t>
      </w:r>
    </w:p>
    <w:p w14:paraId="6027607B" w14:textId="77777777" w:rsidR="00515FD8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3. Dane osobowe będą przetwarzane w związku z ubieganiem się o środki finansowe w systemie grantów wewnętrznych organizowanych w Uniwersytecie.</w:t>
      </w:r>
    </w:p>
    <w:p w14:paraId="61AD4897" w14:textId="77777777" w:rsidR="00515FD8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4. Dane osobowe będą przetwarzane przez okres niezbędny do realizacji ww. celu z uwzględnieniem okresu archiwizacji.</w:t>
      </w:r>
    </w:p>
    <w:p w14:paraId="4FC6B700" w14:textId="77777777" w:rsidR="00515FD8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5. Podstawą prawną przetwarzania danych jest art. 6 ust. 1 lit. a) ww. Rozporządzenia (zgoda osoby, której dane dotyczą).</w:t>
      </w:r>
    </w:p>
    <w:p w14:paraId="1567554B" w14:textId="77777777" w:rsidR="00515FD8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6. Dane osobowe mogą być ujawniane:</w:t>
      </w:r>
    </w:p>
    <w:p w14:paraId="383FCD01" w14:textId="77777777" w:rsidR="00515FD8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- pracownikom posiadającym upoważnienia do przetwarzania danych osobowych;</w:t>
      </w:r>
    </w:p>
    <w:p w14:paraId="02A86008" w14:textId="77777777" w:rsidR="00515FD8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- podmiotom przetwarzającym dane na zlecenie;</w:t>
      </w:r>
    </w:p>
    <w:p w14:paraId="1078BD05" w14:textId="77777777" w:rsidR="00515FD8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- Ministerstwu Nauki i Szkolnictwa Wyższego.</w:t>
      </w:r>
    </w:p>
    <w:p w14:paraId="02F81F72" w14:textId="7447DBC3" w:rsidR="00515FD8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7. Osoba, której dane dotyczą</w:t>
      </w:r>
      <w:r w:rsidR="002A4A9F">
        <w:rPr>
          <w:rFonts w:cs="Calibri"/>
          <w:sz w:val="14"/>
          <w:szCs w:val="14"/>
          <w:shd w:val="clear" w:color="auto" w:fill="FFFFFF"/>
        </w:rPr>
        <w:t>,</w:t>
      </w:r>
      <w:r>
        <w:rPr>
          <w:rFonts w:cs="Calibri"/>
          <w:sz w:val="14"/>
          <w:szCs w:val="14"/>
          <w:shd w:val="clear" w:color="auto" w:fill="FFFFFF"/>
        </w:rPr>
        <w:t xml:space="preserve"> ma prawo do:</w:t>
      </w:r>
    </w:p>
    <w:p w14:paraId="03DB0C7E" w14:textId="77777777" w:rsidR="00515FD8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- żądania dostępu do danych osobowych oraz ich sprostowania, usunięcia lub ograniczenia przetwarzania danych osobowych;</w:t>
      </w:r>
    </w:p>
    <w:p w14:paraId="057AFA79" w14:textId="77777777" w:rsidR="00515FD8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- cofnięcia zgody w dowolnym momencie bez wpływu na zgodność z prawem przetwarzania, którego dokonano na podstawie zgody przed jej cofnięciem;</w:t>
      </w:r>
    </w:p>
    <w:p w14:paraId="59E79D02" w14:textId="77777777" w:rsidR="00515FD8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- wniesienia skargi do Prezesa Urzędu Ochrony Danych Osobowych.</w:t>
      </w:r>
    </w:p>
    <w:p w14:paraId="257F34FE" w14:textId="77777777" w:rsidR="00515FD8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Podanie danych osobowych jest konieczne. Konsekwencją niepodania danych osobowych jest brak możliwości wnioskowania o środki finansowe.</w:t>
      </w:r>
    </w:p>
    <w:p w14:paraId="2FAD4F45" w14:textId="77777777" w:rsidR="002A4A9F" w:rsidRDefault="002A4A9F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</w:p>
    <w:p w14:paraId="1C20AA00" w14:textId="1768EF34" w:rsidR="00515FD8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Wyrażam zgodę na przetwarzanie moich danych osobowych w celu i w zakresie niezbędnym do wnioskowania o środki finansowe. Zgoda ma charakter dobrowolny. Niewyrażenie zgody wiąże się z brakiem możliwości udziału w procedurze konkursowej. Zgoda może być cofnięta w każdym momencie, jednak bez wpływu na zgodność z prawem przetwarzania danych osobowych, którego dokonano na podstawie zgody przed jej cofnięciem.</w:t>
      </w:r>
    </w:p>
    <w:p w14:paraId="6838DBA9" w14:textId="77777777" w:rsidR="00B03EA1" w:rsidRDefault="00B03EA1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</w:p>
    <w:p w14:paraId="5861C610" w14:textId="77777777" w:rsidR="00B03EA1" w:rsidRDefault="00B03EA1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</w:p>
    <w:p w14:paraId="03AB326F" w14:textId="77777777" w:rsidR="00B03EA1" w:rsidRDefault="00B03EA1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</w:p>
    <w:p w14:paraId="64947852" w14:textId="77777777" w:rsidR="00B03EA1" w:rsidRDefault="00B03EA1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</w:p>
    <w:p w14:paraId="2C267E8B" w14:textId="77777777" w:rsidR="00515FD8" w:rsidRDefault="003444A0" w:rsidP="00DD05D3">
      <w:pPr>
        <w:pStyle w:val="Standard"/>
        <w:spacing w:after="0" w:line="23" w:lineRule="atLeast"/>
        <w:contextualSpacing/>
        <w:jc w:val="right"/>
        <w:rPr>
          <w:rFonts w:cs="Calibri"/>
          <w:sz w:val="20"/>
        </w:rPr>
      </w:pPr>
      <w:r>
        <w:rPr>
          <w:rFonts w:cs="Calibri"/>
          <w:sz w:val="20"/>
        </w:rPr>
        <w:t>…………………………………………………</w:t>
      </w:r>
    </w:p>
    <w:p w14:paraId="41404863" w14:textId="286E800E" w:rsidR="00515FD8" w:rsidRPr="00B03EA1" w:rsidRDefault="003444A0" w:rsidP="00B03EA1">
      <w:pPr>
        <w:pStyle w:val="Standard"/>
        <w:spacing w:after="0" w:line="23" w:lineRule="atLeast"/>
        <w:ind w:left="6372"/>
        <w:contextualSpacing/>
        <w:jc w:val="right"/>
        <w:rPr>
          <w:rFonts w:cs="Calibri"/>
          <w:sz w:val="20"/>
        </w:rPr>
      </w:pPr>
      <w:r>
        <w:rPr>
          <w:rFonts w:cs="Calibri"/>
          <w:sz w:val="20"/>
        </w:rPr>
        <w:t>(data, podpis kierownika grantu)</w:t>
      </w:r>
    </w:p>
    <w:p w14:paraId="5A25E537" w14:textId="77777777" w:rsidR="00515FD8" w:rsidRDefault="003444A0" w:rsidP="00DD05D3">
      <w:pPr>
        <w:spacing w:line="23" w:lineRule="atLeast"/>
        <w:contextualSpacing/>
        <w:rPr>
          <w:rFonts w:cs="Calibri"/>
          <w:shd w:val="clear" w:color="auto" w:fill="FFFFFF"/>
        </w:rPr>
      </w:pPr>
      <w:r>
        <w:br w:type="page"/>
      </w:r>
    </w:p>
    <w:p w14:paraId="5D678E63" w14:textId="77777777" w:rsidR="00BA62CD" w:rsidRDefault="00BA62CD" w:rsidP="00BA62CD">
      <w:pPr>
        <w:pStyle w:val="Standard"/>
        <w:spacing w:after="0" w:line="240" w:lineRule="auto"/>
        <w:rPr>
          <w:rFonts w:cs="Calibri"/>
          <w:b/>
        </w:rPr>
      </w:pPr>
      <w:r>
        <w:rPr>
          <w:rFonts w:cs="Calibri"/>
          <w:b/>
        </w:rPr>
        <w:lastRenderedPageBreak/>
        <w:t>Załącznik nr 2</w:t>
      </w:r>
    </w:p>
    <w:p w14:paraId="68CE5E74" w14:textId="77777777" w:rsidR="00BA62CD" w:rsidRDefault="00BA62CD" w:rsidP="00BA62CD">
      <w:pPr>
        <w:pStyle w:val="Standard"/>
        <w:spacing w:after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RAPORT KOŃCOWY</w:t>
      </w:r>
    </w:p>
    <w:tbl>
      <w:tblPr>
        <w:tblW w:w="10198" w:type="dxa"/>
        <w:jc w:val="center"/>
        <w:tblLayout w:type="fixed"/>
        <w:tblLook w:val="0000" w:firstRow="0" w:lastRow="0" w:firstColumn="0" w:lastColumn="0" w:noHBand="0" w:noVBand="0"/>
      </w:tblPr>
      <w:tblGrid>
        <w:gridCol w:w="3114"/>
        <w:gridCol w:w="7084"/>
      </w:tblGrid>
      <w:tr w:rsidR="00BA62CD" w14:paraId="3C8287A5" w14:textId="77777777" w:rsidTr="00CF29DF">
        <w:trPr>
          <w:trHeight w:val="529"/>
          <w:jc w:val="center"/>
        </w:trPr>
        <w:tc>
          <w:tcPr>
            <w:tcW w:w="10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0A76F5" w14:textId="77777777" w:rsidR="00BA62CD" w:rsidRDefault="00BA62CD" w:rsidP="00CF29DF">
            <w:pPr>
              <w:pStyle w:val="Standard"/>
              <w:widowControl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I. Dane kierownika projektu</w:t>
            </w:r>
          </w:p>
        </w:tc>
      </w:tr>
      <w:tr w:rsidR="00BA62CD" w14:paraId="2B05D8F0" w14:textId="77777777" w:rsidTr="00CF29DF">
        <w:trPr>
          <w:trHeight w:hRule="exact" w:val="768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9B55" w14:textId="77777777" w:rsidR="00BA62CD" w:rsidRDefault="00BA62CD" w:rsidP="00CF29DF">
            <w:pPr>
              <w:pStyle w:val="Standard"/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Imię i nazwisko, stopień naukowy kierownika projektu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F647" w14:textId="77777777" w:rsidR="00BA62CD" w:rsidRDefault="00BA62CD" w:rsidP="00CF29DF">
            <w:pPr>
              <w:pStyle w:val="Standard"/>
              <w:widowControl w:val="0"/>
              <w:spacing w:after="0"/>
              <w:jc w:val="center"/>
              <w:rPr>
                <w:rFonts w:cs="Calibri"/>
                <w:b/>
              </w:rPr>
            </w:pPr>
          </w:p>
        </w:tc>
      </w:tr>
      <w:tr w:rsidR="00BA62CD" w14:paraId="68ABCE76" w14:textId="77777777" w:rsidTr="00CF29DF">
        <w:trPr>
          <w:trHeight w:hRule="exact" w:val="768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2C2F" w14:textId="4DE6E199" w:rsidR="00BA62CD" w:rsidRDefault="002A4A9F" w:rsidP="00CF29DF">
            <w:pPr>
              <w:pStyle w:val="Standard"/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Numer</w:t>
            </w:r>
            <w:r w:rsidR="00BA62CD" w:rsidRPr="00906640">
              <w:rPr>
                <w:rFonts w:cs="Calibri"/>
                <w:sz w:val="18"/>
                <w:szCs w:val="18"/>
              </w:rPr>
              <w:t xml:space="preserve"> telefonu i adres email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B501" w14:textId="77777777" w:rsidR="00BA62CD" w:rsidRDefault="00BA62CD" w:rsidP="00CF29DF">
            <w:pPr>
              <w:pStyle w:val="Standard"/>
              <w:widowControl w:val="0"/>
              <w:spacing w:after="0"/>
              <w:jc w:val="center"/>
              <w:rPr>
                <w:rFonts w:cs="Calibri"/>
                <w:b/>
              </w:rPr>
            </w:pPr>
          </w:p>
        </w:tc>
      </w:tr>
      <w:tr w:rsidR="00BA62CD" w14:paraId="3ACDD95A" w14:textId="77777777" w:rsidTr="00CF29DF">
        <w:trPr>
          <w:trHeight w:val="639"/>
          <w:jc w:val="center"/>
        </w:trPr>
        <w:tc>
          <w:tcPr>
            <w:tcW w:w="10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14:paraId="221C82AD" w14:textId="77777777" w:rsidR="00BA62CD" w:rsidRDefault="00BA62CD" w:rsidP="00CF29DF">
            <w:pPr>
              <w:pStyle w:val="Standard"/>
              <w:widowControl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II. Informacje o projekcie</w:t>
            </w:r>
          </w:p>
        </w:tc>
      </w:tr>
      <w:tr w:rsidR="00BA62CD" w14:paraId="7A4C4495" w14:textId="77777777" w:rsidTr="00CF29DF">
        <w:trPr>
          <w:trHeight w:val="656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81582" w14:textId="77777777" w:rsidR="00BA62CD" w:rsidRDefault="00BA62CD" w:rsidP="00CF29DF">
            <w:pPr>
              <w:pStyle w:val="Standard"/>
              <w:widowControl w:val="0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Tytuł projektu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DDE76" w14:textId="77777777" w:rsidR="00BA62CD" w:rsidRDefault="00BA62CD" w:rsidP="00CF29DF">
            <w:pPr>
              <w:pStyle w:val="Standard"/>
              <w:widowControl w:val="0"/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="00BA62CD" w14:paraId="3473BEFF" w14:textId="77777777" w:rsidTr="00CF29DF">
        <w:trPr>
          <w:trHeight w:val="552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001A9" w14:textId="77777777" w:rsidR="00BA62CD" w:rsidRDefault="00BA62CD" w:rsidP="00CF29DF">
            <w:pPr>
              <w:pStyle w:val="Standard"/>
              <w:widowControl w:val="0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Okres realizacji</w:t>
            </w:r>
          </w:p>
          <w:p w14:paraId="447CA236" w14:textId="77777777" w:rsidR="00BA62CD" w:rsidRDefault="00BA62CD" w:rsidP="00CF29DF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(daty rozpoczęcia i zakończenia należy podawać w pełnych miesiącach)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7C815" w14:textId="77777777" w:rsidR="00BA62CD" w:rsidRPr="00460076" w:rsidRDefault="00BA62CD" w:rsidP="00CF29DF">
            <w:pPr>
              <w:pStyle w:val="Standard"/>
              <w:widowControl w:val="0"/>
              <w:spacing w:after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sz w:val="18"/>
                <w:szCs w:val="18"/>
              </w:rPr>
              <w:t>Liczba miesięcy:</w:t>
            </w:r>
            <w:r w:rsidRPr="00460076">
              <w:rPr>
                <w:rFonts w:cs="Calibri"/>
                <w:b/>
                <w:sz w:val="24"/>
                <w:szCs w:val="24"/>
              </w:rPr>
              <w:t xml:space="preserve">    </w:t>
            </w:r>
          </w:p>
        </w:tc>
      </w:tr>
      <w:tr w:rsidR="00BA62CD" w14:paraId="0AB5C9D0" w14:textId="77777777" w:rsidTr="00CF29DF">
        <w:trPr>
          <w:trHeight w:val="546"/>
          <w:jc w:val="center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30FBB" w14:textId="77777777" w:rsidR="00BA62CD" w:rsidRDefault="00BA62CD" w:rsidP="00CF29DF">
            <w:pPr>
              <w:rPr>
                <w:sz w:val="18"/>
                <w:szCs w:val="18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F63A1" w14:textId="77777777" w:rsidR="00BA62CD" w:rsidRDefault="00BA62CD" w:rsidP="00CF29DF">
            <w:pPr>
              <w:pStyle w:val="Standard"/>
              <w:widowControl w:val="0"/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Rozpoczęcie:</w:t>
            </w:r>
            <w:r w:rsidRPr="00460076">
              <w:rPr>
                <w:rFonts w:cs="Calibri"/>
                <w:b/>
                <w:sz w:val="24"/>
                <w:szCs w:val="24"/>
              </w:rPr>
              <w:t xml:space="preserve">    </w:t>
            </w:r>
          </w:p>
          <w:p w14:paraId="590E0A81" w14:textId="77777777" w:rsidR="00BA62CD" w:rsidRDefault="00BA62CD" w:rsidP="00CF29DF">
            <w:pPr>
              <w:pStyle w:val="Standard"/>
              <w:widowControl w:val="0"/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Zakończenie:</w:t>
            </w:r>
            <w:r w:rsidRPr="00460076">
              <w:rPr>
                <w:rFonts w:cs="Calibri"/>
                <w:b/>
                <w:sz w:val="24"/>
                <w:szCs w:val="24"/>
              </w:rPr>
              <w:t xml:space="preserve">    </w:t>
            </w:r>
          </w:p>
        </w:tc>
      </w:tr>
      <w:tr w:rsidR="00BA62CD" w:rsidRPr="00460076" w14:paraId="11436A7D" w14:textId="77777777" w:rsidTr="00CF29DF">
        <w:trPr>
          <w:trHeight w:val="481"/>
          <w:jc w:val="center"/>
        </w:trPr>
        <w:tc>
          <w:tcPr>
            <w:tcW w:w="10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0198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0198"/>
            </w:tblGrid>
            <w:tr w:rsidR="00BA62CD" w:rsidRPr="0027371F" w14:paraId="12A84044" w14:textId="77777777" w:rsidTr="00CF29DF">
              <w:trPr>
                <w:trHeight w:val="639"/>
                <w:jc w:val="center"/>
              </w:trPr>
              <w:tc>
                <w:tcPr>
                  <w:tcW w:w="10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7D7D7"/>
                  <w:vAlign w:val="center"/>
                </w:tcPr>
                <w:p w14:paraId="7B0BE6F5" w14:textId="77777777" w:rsidR="00BA62CD" w:rsidRPr="0027371F" w:rsidRDefault="00BA62CD" w:rsidP="00CF29DF">
                  <w:pPr>
                    <w:pStyle w:val="Standard"/>
                    <w:widowControl w:val="0"/>
                    <w:spacing w:after="0"/>
                    <w:rPr>
                      <w:rFonts w:cs="Calibri"/>
                      <w:b/>
                    </w:rPr>
                  </w:pPr>
                  <w:r w:rsidRPr="0027371F">
                    <w:rPr>
                      <w:rFonts w:cs="Calibri"/>
                      <w:b/>
                    </w:rPr>
                    <w:t>I</w:t>
                  </w:r>
                  <w:r>
                    <w:rPr>
                      <w:rFonts w:cs="Calibri"/>
                      <w:b/>
                    </w:rPr>
                    <w:t>I</w:t>
                  </w:r>
                  <w:r w:rsidRPr="0027371F">
                    <w:rPr>
                      <w:rFonts w:cs="Calibri"/>
                      <w:b/>
                    </w:rPr>
                    <w:t xml:space="preserve">I. </w:t>
                  </w:r>
                  <w:r w:rsidRPr="00460076">
                    <w:rPr>
                      <w:rFonts w:cs="Calibri"/>
                      <w:b/>
                    </w:rPr>
                    <w:t>Osiągnięte rezultaty</w:t>
                  </w:r>
                </w:p>
              </w:tc>
            </w:tr>
            <w:tr w:rsidR="00BA62CD" w:rsidRPr="0027371F" w14:paraId="44D0BA25" w14:textId="77777777" w:rsidTr="00CF29DF">
              <w:trPr>
                <w:trHeight w:val="656"/>
                <w:jc w:val="center"/>
              </w:trPr>
              <w:tc>
                <w:tcPr>
                  <w:tcW w:w="10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E666590" w14:textId="77777777" w:rsidR="00E65CD1" w:rsidRDefault="00E65CD1" w:rsidP="00E65CD1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/>
                    </w:rPr>
                  </w:pPr>
                  <w:r>
                    <w:rPr>
                      <w:rFonts w:ascii="Wingdings 2" w:eastAsia="Wingdings 2" w:hAnsi="Wingdings 2" w:cs="Wingdings 2"/>
                      <w:sz w:val="18"/>
                      <w:szCs w:val="18"/>
                    </w:rPr>
                    <w:t></w:t>
                  </w:r>
                  <w:r>
                    <w:rPr>
                      <w:rFonts w:cs="Calibri"/>
                      <w:sz w:val="18"/>
                      <w:szCs w:val="18"/>
                    </w:rPr>
                    <w:t xml:space="preserve"> Artykuł(y) naukowy(e) w czasopiśmie obecnym w wykazie ministra, liczba ………</w:t>
                  </w:r>
                </w:p>
                <w:p w14:paraId="4AC408F2" w14:textId="77777777" w:rsidR="00E65CD1" w:rsidRPr="00B03EA1" w:rsidRDefault="00E65CD1" w:rsidP="00E65CD1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/>
                    </w:rPr>
                  </w:pPr>
                  <w:r w:rsidRPr="00B03EA1">
                    <w:rPr>
                      <w:rFonts w:ascii="Wingdings 2" w:eastAsia="Wingdings 2" w:hAnsi="Wingdings 2" w:cs="Wingdings 2"/>
                      <w:sz w:val="18"/>
                      <w:szCs w:val="18"/>
                    </w:rPr>
                    <w:t></w:t>
                  </w:r>
                  <w:r w:rsidRPr="00B03EA1">
                    <w:rPr>
                      <w:rFonts w:cs="Calibri"/>
                      <w:sz w:val="18"/>
                      <w:szCs w:val="18"/>
                    </w:rPr>
                    <w:t xml:space="preserve"> Monografia(e) w wydawnictwie obecnym w wykazie ministra, liczba ………</w:t>
                  </w:r>
                </w:p>
                <w:p w14:paraId="29C8C9D1" w14:textId="77777777" w:rsidR="00E65CD1" w:rsidRPr="00B03EA1" w:rsidRDefault="00E65CD1" w:rsidP="00E65CD1">
                  <w:pPr>
                    <w:pStyle w:val="Standard"/>
                    <w:widowControl w:val="0"/>
                    <w:spacing w:after="0" w:line="23" w:lineRule="atLeast"/>
                    <w:contextualSpacing/>
                  </w:pPr>
                  <w:r w:rsidRPr="00B03EA1">
                    <w:rPr>
                      <w:rFonts w:ascii="Wingdings 2" w:eastAsia="Wingdings 2" w:hAnsi="Wingdings 2" w:cs="Wingdings 2"/>
                      <w:sz w:val="18"/>
                      <w:szCs w:val="18"/>
                    </w:rPr>
                    <w:t></w:t>
                  </w:r>
                  <w:r w:rsidRPr="00B03EA1">
                    <w:rPr>
                      <w:rFonts w:cs="Calibri"/>
                      <w:sz w:val="18"/>
                      <w:szCs w:val="18"/>
                    </w:rPr>
                    <w:t xml:space="preserve"> Rozdział(y) w monografii/ach naukowej(ych) w wydawnictwie obecnym w II poziomie wykazu ministra, liczba ………</w:t>
                  </w:r>
                </w:p>
                <w:p w14:paraId="0769A5FF" w14:textId="77777777" w:rsidR="00E65CD1" w:rsidRDefault="00E65CD1" w:rsidP="00E65CD1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sz w:val="18"/>
                      <w:szCs w:val="18"/>
                    </w:rPr>
                  </w:pPr>
                  <w:r w:rsidRPr="00B03EA1">
                    <w:rPr>
                      <w:rFonts w:ascii="Wingdings 2" w:eastAsia="Wingdings 2" w:hAnsi="Wingdings 2" w:cs="Wingdings 2"/>
                      <w:sz w:val="18"/>
                      <w:szCs w:val="18"/>
                    </w:rPr>
                    <w:t></w:t>
                  </w:r>
                  <w:r w:rsidRPr="00B03EA1">
                    <w:rPr>
                      <w:rFonts w:cs="Calibri"/>
                      <w:sz w:val="18"/>
                      <w:szCs w:val="18"/>
                    </w:rPr>
                    <w:t xml:space="preserve"> Redakcja monografii naukowej(ych) w wydawnictwie obecnym w II poziomie wykazu ministra, liczba ………</w:t>
                  </w:r>
                </w:p>
                <w:p w14:paraId="74719792" w14:textId="6A7932CD" w:rsidR="00BA62CD" w:rsidRPr="008E03FA" w:rsidRDefault="00E45BAD" w:rsidP="003D2F56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asciiTheme="minorHAnsi" w:hAnsiTheme="minorHAnsi" w:cstheme="minorHAnsi"/>
                      <w:color w:val="FF0000"/>
                      <w:sz w:val="18"/>
                      <w:szCs w:val="18"/>
                    </w:rPr>
                  </w:pPr>
                  <w:r w:rsidRPr="00C368CF">
                    <w:rPr>
                      <w:rFonts w:ascii="Wingdings 2" w:eastAsia="Wingdings 2" w:hAnsi="Wingdings 2" w:cs="Wingdings 2"/>
                      <w:sz w:val="18"/>
                      <w:szCs w:val="18"/>
                    </w:rPr>
                    <w:t></w:t>
                  </w:r>
                  <w:r w:rsidR="008E03FA" w:rsidRPr="00C368CF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Raport(y)</w:t>
                  </w:r>
                  <w:r w:rsidR="00C368CF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z wdrożenia</w:t>
                  </w:r>
                  <w:r w:rsidR="008E03FA" w:rsidRPr="00C368CF">
                    <w:rPr>
                      <w:rFonts w:asciiTheme="minorHAnsi" w:hAnsiTheme="minorHAnsi" w:cstheme="minorHAnsi"/>
                      <w:sz w:val="18"/>
                      <w:szCs w:val="18"/>
                    </w:rPr>
                    <w:t>, liczba …………………</w:t>
                  </w:r>
                </w:p>
              </w:tc>
            </w:tr>
          </w:tbl>
          <w:p w14:paraId="1681EBE5" w14:textId="77777777" w:rsidR="00BA62CD" w:rsidRDefault="00BA62CD" w:rsidP="00CF29DF"/>
        </w:tc>
      </w:tr>
      <w:tr w:rsidR="00BA62CD" w:rsidRPr="00460076" w14:paraId="538C5DD3" w14:textId="77777777" w:rsidTr="00CF29DF">
        <w:trPr>
          <w:trHeight w:val="481"/>
          <w:jc w:val="center"/>
        </w:trPr>
        <w:tc>
          <w:tcPr>
            <w:tcW w:w="10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0198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0198"/>
            </w:tblGrid>
            <w:tr w:rsidR="00BA62CD" w:rsidRPr="0027371F" w14:paraId="286D4865" w14:textId="77777777" w:rsidTr="00CF29DF">
              <w:trPr>
                <w:trHeight w:val="639"/>
                <w:jc w:val="center"/>
              </w:trPr>
              <w:tc>
                <w:tcPr>
                  <w:tcW w:w="10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D7D7D7"/>
                  <w:vAlign w:val="center"/>
                </w:tcPr>
                <w:p w14:paraId="6258FD06" w14:textId="77777777" w:rsidR="00BA62CD" w:rsidRDefault="00BA62CD" w:rsidP="00CF29DF">
                  <w:pPr>
                    <w:pStyle w:val="Standard"/>
                    <w:widowControl w:val="0"/>
                    <w:spacing w:after="0"/>
                    <w:rPr>
                      <w:rFonts w:cs="Calibri"/>
                      <w:b/>
                    </w:rPr>
                  </w:pPr>
                  <w:r w:rsidRPr="0027371F">
                    <w:rPr>
                      <w:rFonts w:cs="Calibri"/>
                      <w:b/>
                    </w:rPr>
                    <w:t>I</w:t>
                  </w:r>
                  <w:r>
                    <w:rPr>
                      <w:rFonts w:cs="Calibri"/>
                      <w:b/>
                    </w:rPr>
                    <w:t>V</w:t>
                  </w:r>
                  <w:r w:rsidRPr="0027371F">
                    <w:rPr>
                      <w:rFonts w:cs="Calibri"/>
                      <w:b/>
                    </w:rPr>
                    <w:t xml:space="preserve">. </w:t>
                  </w:r>
                  <w:r w:rsidRPr="00EA1F27">
                    <w:rPr>
                      <w:rFonts w:cs="Calibri"/>
                      <w:b/>
                    </w:rPr>
                    <w:t>Szczegółowy opis rezultatów – wybrać właściwe</w:t>
                  </w:r>
                  <w:r>
                    <w:rPr>
                      <w:rFonts w:cs="Calibri"/>
                      <w:b/>
                    </w:rPr>
                    <w:t xml:space="preserve"> pole</w:t>
                  </w:r>
                </w:p>
                <w:p w14:paraId="0AEFB131" w14:textId="77777777" w:rsidR="00BA62CD" w:rsidRPr="0027371F" w:rsidRDefault="00BA62CD" w:rsidP="00CF29DF">
                  <w:pPr>
                    <w:rPr>
                      <w:rFonts w:cs="Calibri"/>
                      <w:b/>
                    </w:rPr>
                  </w:pPr>
                </w:p>
              </w:tc>
            </w:tr>
            <w:tr w:rsidR="00BA62CD" w:rsidRPr="0027371F" w14:paraId="3B8496CD" w14:textId="77777777" w:rsidTr="00CF29DF">
              <w:trPr>
                <w:trHeight w:val="353"/>
                <w:jc w:val="center"/>
              </w:trPr>
              <w:tc>
                <w:tcPr>
                  <w:tcW w:w="10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37F08E3" w14:textId="7B11D424" w:rsidR="00BA62CD" w:rsidRPr="0027371F" w:rsidRDefault="00BA62CD" w:rsidP="00E65CD1">
                  <w:pPr>
                    <w:pStyle w:val="Standard"/>
                    <w:numPr>
                      <w:ilvl w:val="0"/>
                      <w:numId w:val="13"/>
                    </w:numPr>
                    <w:rPr>
                      <w:rFonts w:cs="Calibri"/>
                      <w:sz w:val="18"/>
                      <w:szCs w:val="18"/>
                    </w:rPr>
                  </w:pPr>
                  <w:r w:rsidRPr="00B409C5">
                    <w:rPr>
                      <w:rFonts w:cs="Calibri"/>
                      <w:b/>
                    </w:rPr>
                    <w:t>Rezultaty projektu zostały zrealizowane</w:t>
                  </w:r>
                  <w:r w:rsidRPr="00B409C5">
                    <w:rPr>
                      <w:rFonts w:cs="Calibri"/>
                    </w:rPr>
                    <w:t xml:space="preserve"> </w:t>
                  </w:r>
                </w:p>
              </w:tc>
            </w:tr>
            <w:tr w:rsidR="00BA62CD" w:rsidRPr="0027371F" w14:paraId="29FD6A92" w14:textId="77777777" w:rsidTr="00CF29DF">
              <w:trPr>
                <w:trHeight w:val="656"/>
                <w:jc w:val="center"/>
              </w:trPr>
              <w:tc>
                <w:tcPr>
                  <w:tcW w:w="10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AEDCDA8" w14:textId="11015F86" w:rsidR="00BA62CD" w:rsidRDefault="00BA62CD" w:rsidP="003D2F56">
                  <w:pPr>
                    <w:pStyle w:val="Standard"/>
                    <w:rPr>
                      <w:rFonts w:cs="Calibri"/>
                    </w:rPr>
                  </w:pPr>
                  <w:r w:rsidRPr="00460076">
                    <w:rPr>
                      <w:rFonts w:cs="Calibri"/>
                    </w:rPr>
                    <w:t xml:space="preserve">Wykaz publikacji </w:t>
                  </w:r>
                  <w:r w:rsidR="008E03FA">
                    <w:rPr>
                      <w:rFonts w:cs="Calibri"/>
                    </w:rPr>
                    <w:t xml:space="preserve">i/lub Raportu </w:t>
                  </w:r>
                  <w:r w:rsidRPr="00460076">
                    <w:rPr>
                      <w:rFonts w:cs="Calibri"/>
                    </w:rPr>
                    <w:t>stanowiących rezultaty projektu (należy podać pełne dane bibli</w:t>
                  </w:r>
                  <w:r>
                    <w:rPr>
                      <w:rFonts w:cs="Calibri"/>
                    </w:rPr>
                    <w:t xml:space="preserve">ograficzne w tym ISBN lub ISSN i </w:t>
                  </w:r>
                  <w:r w:rsidRPr="00460076">
                    <w:rPr>
                      <w:rFonts w:cs="Calibri"/>
                    </w:rPr>
                    <w:t>DOI</w:t>
                  </w:r>
                  <w:r>
                    <w:rPr>
                      <w:rFonts w:cs="Calibri"/>
                    </w:rPr>
                    <w:t xml:space="preserve"> oraz l</w:t>
                  </w:r>
                  <w:r w:rsidRPr="00460076">
                    <w:rPr>
                      <w:rFonts w:cs="Calibri"/>
                    </w:rPr>
                    <w:t>iczb</w:t>
                  </w:r>
                  <w:r>
                    <w:rPr>
                      <w:rFonts w:cs="Calibri"/>
                    </w:rPr>
                    <w:t>ę</w:t>
                  </w:r>
                  <w:r w:rsidRPr="00460076">
                    <w:rPr>
                      <w:rFonts w:cs="Calibri"/>
                    </w:rPr>
                    <w:t xml:space="preserve"> punktów dla </w:t>
                  </w:r>
                  <w:r>
                    <w:rPr>
                      <w:rFonts w:cs="Calibri"/>
                    </w:rPr>
                    <w:t xml:space="preserve">każdego </w:t>
                  </w:r>
                  <w:r w:rsidRPr="00460076">
                    <w:rPr>
                      <w:rFonts w:cs="Calibri"/>
                    </w:rPr>
                    <w:t>rezultatu</w:t>
                  </w:r>
                  <w:r>
                    <w:rPr>
                      <w:rFonts w:cs="Calibri"/>
                    </w:rPr>
                    <w:t>):</w:t>
                  </w:r>
                  <w:r w:rsidR="003D2F56">
                    <w:rPr>
                      <w:rFonts w:cs="Calibri"/>
                    </w:rPr>
                    <w:t xml:space="preserve"> </w:t>
                  </w:r>
                  <w:r w:rsidRPr="00735BBA">
                    <w:rPr>
                      <w:rFonts w:cs="Calibri"/>
                    </w:rPr>
                    <w:t>…………………..</w:t>
                  </w:r>
                </w:p>
                <w:p w14:paraId="774B976F" w14:textId="7CBA62E8" w:rsidR="003D2F56" w:rsidRPr="00735BBA" w:rsidRDefault="003D2F56" w:rsidP="003D2F56">
                  <w:pPr>
                    <w:pStyle w:val="Standard"/>
                    <w:rPr>
                      <w:rFonts w:cs="Calibri"/>
                    </w:rPr>
                  </w:pPr>
                </w:p>
              </w:tc>
            </w:tr>
            <w:tr w:rsidR="00BA62CD" w:rsidRPr="0027371F" w14:paraId="42B0E046" w14:textId="77777777" w:rsidTr="00CF29DF">
              <w:trPr>
                <w:trHeight w:val="263"/>
                <w:jc w:val="center"/>
              </w:trPr>
              <w:tc>
                <w:tcPr>
                  <w:tcW w:w="10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9EE3695" w14:textId="7604653B" w:rsidR="00BA62CD" w:rsidRPr="0027371F" w:rsidRDefault="00BA62CD" w:rsidP="00E65CD1">
                  <w:pPr>
                    <w:pStyle w:val="Standard"/>
                    <w:numPr>
                      <w:ilvl w:val="0"/>
                      <w:numId w:val="13"/>
                    </w:numPr>
                    <w:rPr>
                      <w:rFonts w:cs="Calibri"/>
                      <w:sz w:val="18"/>
                      <w:szCs w:val="18"/>
                    </w:rPr>
                  </w:pPr>
                  <w:r w:rsidRPr="00B409C5">
                    <w:rPr>
                      <w:rFonts w:cs="Calibri"/>
                      <w:b/>
                    </w:rPr>
                    <w:t>Rezultaty projektu zostały częściowo zrealizowane</w:t>
                  </w:r>
                  <w:r>
                    <w:rPr>
                      <w:rFonts w:cs="Calibri"/>
                      <w:b/>
                    </w:rPr>
                    <w:t xml:space="preserve"> </w:t>
                  </w:r>
                </w:p>
              </w:tc>
            </w:tr>
            <w:tr w:rsidR="00BA62CD" w:rsidRPr="0027371F" w14:paraId="5AB8B22C" w14:textId="77777777" w:rsidTr="00CF29DF">
              <w:trPr>
                <w:trHeight w:val="656"/>
                <w:jc w:val="center"/>
              </w:trPr>
              <w:tc>
                <w:tcPr>
                  <w:tcW w:w="1019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53F4719" w14:textId="38022388" w:rsidR="00BA62CD" w:rsidRDefault="00BA62CD" w:rsidP="003D2F56">
                  <w:pPr>
                    <w:pStyle w:val="Standard"/>
                    <w:ind w:left="29"/>
                    <w:rPr>
                      <w:rFonts w:cs="Calibri"/>
                    </w:rPr>
                  </w:pPr>
                  <w:r w:rsidRPr="00460076">
                    <w:rPr>
                      <w:rFonts w:cs="Calibri"/>
                    </w:rPr>
                    <w:t>Wykaz publikacji</w:t>
                  </w:r>
                  <w:r w:rsidR="008E03FA">
                    <w:rPr>
                      <w:rFonts w:cs="Calibri"/>
                    </w:rPr>
                    <w:t xml:space="preserve"> i/lub Raportu</w:t>
                  </w:r>
                  <w:r w:rsidRPr="00460076">
                    <w:rPr>
                      <w:rFonts w:cs="Calibri"/>
                    </w:rPr>
                    <w:t xml:space="preserve"> stanowiących rezultaty projektu (należy podać pełne dane bibli</w:t>
                  </w:r>
                  <w:r>
                    <w:rPr>
                      <w:rFonts w:cs="Calibri"/>
                    </w:rPr>
                    <w:t xml:space="preserve">ograficzne w tym ISBN lub ISSN i </w:t>
                  </w:r>
                  <w:r w:rsidRPr="00460076">
                    <w:rPr>
                      <w:rFonts w:cs="Calibri"/>
                    </w:rPr>
                    <w:t>DOI</w:t>
                  </w:r>
                  <w:r>
                    <w:rPr>
                      <w:rFonts w:cs="Calibri"/>
                    </w:rPr>
                    <w:t xml:space="preserve"> oraz l</w:t>
                  </w:r>
                  <w:r w:rsidRPr="00460076">
                    <w:rPr>
                      <w:rFonts w:cs="Calibri"/>
                    </w:rPr>
                    <w:t>iczb</w:t>
                  </w:r>
                  <w:r>
                    <w:rPr>
                      <w:rFonts w:cs="Calibri"/>
                    </w:rPr>
                    <w:t>ę</w:t>
                  </w:r>
                  <w:r w:rsidRPr="00460076">
                    <w:rPr>
                      <w:rFonts w:cs="Calibri"/>
                    </w:rPr>
                    <w:t xml:space="preserve"> punktów dla </w:t>
                  </w:r>
                  <w:r>
                    <w:rPr>
                      <w:rFonts w:cs="Calibri"/>
                    </w:rPr>
                    <w:t xml:space="preserve">każdego </w:t>
                  </w:r>
                  <w:r w:rsidRPr="00460076">
                    <w:rPr>
                      <w:rFonts w:cs="Calibri"/>
                    </w:rPr>
                    <w:t>rezultatu</w:t>
                  </w:r>
                  <w:r>
                    <w:rPr>
                      <w:rFonts w:cs="Calibri"/>
                    </w:rPr>
                    <w:t>):</w:t>
                  </w:r>
                  <w:r w:rsidR="003D2F56">
                    <w:rPr>
                      <w:rFonts w:cs="Calibri"/>
                    </w:rPr>
                    <w:t xml:space="preserve"> </w:t>
                  </w:r>
                  <w:r w:rsidRPr="00735BBA">
                    <w:rPr>
                      <w:rFonts w:cs="Calibri"/>
                    </w:rPr>
                    <w:t>……………………..</w:t>
                  </w:r>
                </w:p>
                <w:p w14:paraId="7BD2A2B3" w14:textId="4519DC37" w:rsidR="003D2F56" w:rsidRPr="00735BBA" w:rsidRDefault="003D2F56" w:rsidP="003D2F56">
                  <w:pPr>
                    <w:pStyle w:val="Standard"/>
                    <w:ind w:left="29"/>
                    <w:rPr>
                      <w:rFonts w:cs="Calibri"/>
                    </w:rPr>
                  </w:pPr>
                </w:p>
              </w:tc>
            </w:tr>
            <w:tr w:rsidR="00BA62CD" w:rsidRPr="0027371F" w14:paraId="36B2CD07" w14:textId="77777777" w:rsidTr="00CF29DF">
              <w:trPr>
                <w:trHeight w:val="656"/>
                <w:jc w:val="center"/>
              </w:trPr>
              <w:tc>
                <w:tcPr>
                  <w:tcW w:w="1019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A9839A4" w14:textId="77777777" w:rsidR="00BA62CD" w:rsidRDefault="00BA62CD" w:rsidP="00CF29DF">
                  <w:pPr>
                    <w:pStyle w:val="Standard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U</w:t>
                  </w:r>
                  <w:r w:rsidRPr="00967C83">
                    <w:rPr>
                      <w:rFonts w:cs="Calibri"/>
                    </w:rPr>
                    <w:t>zasadnienie braku uzyskania wszystkich planowanych efektów grantu</w:t>
                  </w:r>
                  <w:r>
                    <w:rPr>
                      <w:rFonts w:cs="Calibri"/>
                    </w:rPr>
                    <w:t>:</w:t>
                  </w:r>
                </w:p>
                <w:p w14:paraId="3CE84BDA" w14:textId="77777777" w:rsidR="00BA62CD" w:rsidRPr="00B409C5" w:rsidRDefault="00BA62CD" w:rsidP="00CF29DF">
                  <w:pPr>
                    <w:pStyle w:val="Standard"/>
                    <w:rPr>
                      <w:rFonts w:cs="Calibri"/>
                      <w:b/>
                    </w:rPr>
                  </w:pPr>
                  <w:r w:rsidRPr="00735BBA">
                    <w:rPr>
                      <w:rFonts w:cs="Calibri"/>
                    </w:rPr>
                    <w:t>……………………..</w:t>
                  </w:r>
                  <w:r w:rsidRPr="00B409C5">
                    <w:rPr>
                      <w:rFonts w:cs="Calibri"/>
                      <w:b/>
                    </w:rPr>
                    <w:t xml:space="preserve"> </w:t>
                  </w:r>
                </w:p>
              </w:tc>
            </w:tr>
            <w:tr w:rsidR="00BA62CD" w:rsidRPr="0027371F" w14:paraId="63A3BFD1" w14:textId="77777777" w:rsidTr="00CF29DF">
              <w:trPr>
                <w:trHeight w:val="244"/>
                <w:jc w:val="center"/>
              </w:trPr>
              <w:tc>
                <w:tcPr>
                  <w:tcW w:w="10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4704F6D" w14:textId="77777777" w:rsidR="00BA62CD" w:rsidRDefault="00BA62CD" w:rsidP="00BA62CD">
                  <w:pPr>
                    <w:pStyle w:val="Standard"/>
                    <w:numPr>
                      <w:ilvl w:val="0"/>
                      <w:numId w:val="13"/>
                    </w:numPr>
                    <w:rPr>
                      <w:rFonts w:cs="Calibri"/>
                    </w:rPr>
                  </w:pPr>
                  <w:r w:rsidRPr="00EA1F27">
                    <w:rPr>
                      <w:rFonts w:cs="Calibri"/>
                      <w:b/>
                    </w:rPr>
                    <w:t>Rezultaty projektu nie zostały zrealizowane</w:t>
                  </w:r>
                </w:p>
              </w:tc>
            </w:tr>
            <w:tr w:rsidR="00BA62CD" w:rsidRPr="0027371F" w14:paraId="78F68FA8" w14:textId="77777777" w:rsidTr="00CF29DF">
              <w:trPr>
                <w:trHeight w:val="656"/>
                <w:jc w:val="center"/>
              </w:trPr>
              <w:tc>
                <w:tcPr>
                  <w:tcW w:w="1019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C02B01C" w14:textId="77777777" w:rsidR="00BA62CD" w:rsidRDefault="00BA62CD" w:rsidP="00CF29DF">
                  <w:pPr>
                    <w:pStyle w:val="Standard"/>
                    <w:rPr>
                      <w:rFonts w:cs="Calibri"/>
                    </w:rPr>
                  </w:pPr>
                  <w:r w:rsidRPr="00460076">
                    <w:rPr>
                      <w:rFonts w:cs="Calibri"/>
                    </w:rPr>
                    <w:t>Uzasadnienie braku uzyskanych efektów grantu</w:t>
                  </w:r>
                  <w:r>
                    <w:rPr>
                      <w:rFonts w:cs="Calibri"/>
                    </w:rPr>
                    <w:t>:</w:t>
                  </w:r>
                </w:p>
                <w:p w14:paraId="2E2AED54" w14:textId="77777777" w:rsidR="00BA62CD" w:rsidRPr="00735BBA" w:rsidRDefault="00BA62CD" w:rsidP="00CF29DF">
                  <w:pPr>
                    <w:pStyle w:val="Standard"/>
                    <w:spacing w:after="0"/>
                    <w:rPr>
                      <w:rFonts w:cs="Calibri"/>
                    </w:rPr>
                  </w:pPr>
                  <w:r w:rsidRPr="00735BBA">
                    <w:rPr>
                      <w:rFonts w:cs="Calibri"/>
                    </w:rPr>
                    <w:t>……………………..</w:t>
                  </w:r>
                </w:p>
                <w:p w14:paraId="3FDF6A1C" w14:textId="77777777" w:rsidR="00BA62CD" w:rsidRPr="0027371F" w:rsidRDefault="00BA62CD" w:rsidP="00CF29DF">
                  <w:pPr>
                    <w:pStyle w:val="Standard"/>
                    <w:widowControl w:val="0"/>
                    <w:spacing w:after="0" w:line="288" w:lineRule="auto"/>
                    <w:ind w:left="720"/>
                    <w:rPr>
                      <w:rFonts w:cs="Calibri"/>
                      <w:sz w:val="18"/>
                      <w:szCs w:val="18"/>
                    </w:rPr>
                  </w:pPr>
                </w:p>
              </w:tc>
            </w:tr>
          </w:tbl>
          <w:p w14:paraId="25F217EB" w14:textId="77777777" w:rsidR="00BA62CD" w:rsidRDefault="00BA62CD" w:rsidP="00CF29DF"/>
        </w:tc>
      </w:tr>
    </w:tbl>
    <w:p w14:paraId="0EA0D9F1" w14:textId="77777777" w:rsidR="00BA62CD" w:rsidRDefault="00BA62CD" w:rsidP="00BA62CD">
      <w:pPr>
        <w:pStyle w:val="Standard"/>
        <w:spacing w:after="0" w:line="240" w:lineRule="auto"/>
        <w:jc w:val="right"/>
        <w:rPr>
          <w:rFonts w:cs="Calibri"/>
          <w:sz w:val="20"/>
        </w:rPr>
      </w:pPr>
      <w:r>
        <w:rPr>
          <w:rFonts w:cs="Calibri"/>
          <w:sz w:val="20"/>
        </w:rPr>
        <w:t>……………………………..…………………</w:t>
      </w:r>
    </w:p>
    <w:p w14:paraId="4BD59D09" w14:textId="13B9011E" w:rsidR="00BA62CD" w:rsidRDefault="00BA62CD" w:rsidP="00BA62CD">
      <w:pPr>
        <w:pStyle w:val="Standard"/>
        <w:spacing w:after="0" w:line="240" w:lineRule="auto"/>
        <w:ind w:left="6372"/>
        <w:jc w:val="right"/>
        <w:rPr>
          <w:rFonts w:cs="Calibri"/>
          <w:sz w:val="20"/>
        </w:rPr>
      </w:pPr>
      <w:r>
        <w:rPr>
          <w:rFonts w:cs="Calibri"/>
          <w:sz w:val="20"/>
        </w:rPr>
        <w:t>(data, podpis kierownika grantu)</w:t>
      </w:r>
    </w:p>
    <w:p w14:paraId="3B6C96A5" w14:textId="77777777" w:rsidR="0017401C" w:rsidRDefault="0017401C" w:rsidP="00BA62CD">
      <w:pPr>
        <w:pStyle w:val="Standard"/>
        <w:spacing w:after="0" w:line="240" w:lineRule="auto"/>
        <w:ind w:left="6372"/>
        <w:jc w:val="right"/>
        <w:rPr>
          <w:rFonts w:cs="Calibri"/>
          <w:sz w:val="20"/>
        </w:rPr>
      </w:pPr>
    </w:p>
    <w:tbl>
      <w:tblPr>
        <w:tblW w:w="10198" w:type="dxa"/>
        <w:jc w:val="center"/>
        <w:tblLayout w:type="fixed"/>
        <w:tblLook w:val="0000" w:firstRow="0" w:lastRow="0" w:firstColumn="0" w:lastColumn="0" w:noHBand="0" w:noVBand="0"/>
      </w:tblPr>
      <w:tblGrid>
        <w:gridCol w:w="10198"/>
      </w:tblGrid>
      <w:tr w:rsidR="00BA62CD" w14:paraId="6D5E707D" w14:textId="77777777" w:rsidTr="00CF29DF">
        <w:trPr>
          <w:trHeight w:val="529"/>
          <w:jc w:val="center"/>
        </w:trPr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F63BBC" w14:textId="77777777" w:rsidR="00BA62CD" w:rsidRDefault="00BA62CD" w:rsidP="00CF29DF">
            <w:pPr>
              <w:pStyle w:val="Standard"/>
              <w:widowControl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OCENA KOMISJI GRANTOWEJ</w:t>
            </w:r>
          </w:p>
        </w:tc>
      </w:tr>
      <w:tr w:rsidR="00BA62CD" w14:paraId="5088B722" w14:textId="77777777" w:rsidTr="00CF29DF">
        <w:trPr>
          <w:trHeight w:hRule="exact" w:val="4144"/>
          <w:jc w:val="center"/>
        </w:trPr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5967" w14:textId="77777777" w:rsidR="00BA62CD" w:rsidRDefault="00BA62CD" w:rsidP="00CF29DF">
            <w:pPr>
              <w:pStyle w:val="Standard"/>
              <w:widowControl w:val="0"/>
              <w:spacing w:after="0"/>
              <w:rPr>
                <w:rFonts w:cs="Calibri"/>
                <w:b/>
              </w:rPr>
            </w:pPr>
          </w:p>
        </w:tc>
      </w:tr>
      <w:tr w:rsidR="00BA62CD" w14:paraId="73D9E634" w14:textId="77777777" w:rsidTr="00CF29DF">
        <w:trPr>
          <w:trHeight w:hRule="exact" w:val="539"/>
          <w:jc w:val="center"/>
        </w:trPr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70B7" w14:textId="77777777" w:rsidR="00BA62CD" w:rsidRDefault="00BA62CD" w:rsidP="00CF29DF">
            <w:pPr>
              <w:pStyle w:val="Standard"/>
              <w:spacing w:after="0" w:line="240" w:lineRule="auto"/>
              <w:ind w:left="5387"/>
              <w:jc w:val="right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data, podpis Przewodniczącego Komisji</w:t>
            </w:r>
          </w:p>
          <w:p w14:paraId="4E7EDC65" w14:textId="77777777" w:rsidR="00BA62CD" w:rsidRDefault="00BA62CD" w:rsidP="00CF29DF">
            <w:pPr>
              <w:pStyle w:val="Standard"/>
              <w:widowControl w:val="0"/>
              <w:spacing w:after="0"/>
              <w:jc w:val="center"/>
              <w:rPr>
                <w:rFonts w:cs="Calibri"/>
                <w:b/>
              </w:rPr>
            </w:pPr>
          </w:p>
        </w:tc>
      </w:tr>
    </w:tbl>
    <w:p w14:paraId="7789B51E" w14:textId="77777777" w:rsidR="00BA62CD" w:rsidRDefault="00BA62CD" w:rsidP="00BA62CD">
      <w:pPr>
        <w:rPr>
          <w:rFonts w:cs="Calibri"/>
        </w:rPr>
      </w:pPr>
    </w:p>
    <w:p w14:paraId="78F62FD7" w14:textId="77777777" w:rsidR="00BA62CD" w:rsidRDefault="00BA62CD" w:rsidP="00BA62CD">
      <w:pPr>
        <w:rPr>
          <w:rFonts w:cs="Calibri"/>
        </w:rPr>
      </w:pPr>
    </w:p>
    <w:p w14:paraId="1A74B824" w14:textId="77777777" w:rsidR="005F27E9" w:rsidRDefault="005F27E9" w:rsidP="00BA62CD">
      <w:pPr>
        <w:rPr>
          <w:rFonts w:cs="Calibri"/>
        </w:rPr>
      </w:pPr>
    </w:p>
    <w:p w14:paraId="3B1AB77B" w14:textId="77777777" w:rsidR="00515FD8" w:rsidRPr="009750FB" w:rsidRDefault="00515FD8" w:rsidP="00DD05D3">
      <w:pPr>
        <w:pStyle w:val="Standard"/>
        <w:spacing w:after="0" w:line="23" w:lineRule="atLeast"/>
        <w:ind w:left="6372"/>
        <w:contextualSpacing/>
        <w:jc w:val="right"/>
        <w:rPr>
          <w:rFonts w:cs="Calibri"/>
          <w:sz w:val="20"/>
        </w:rPr>
      </w:pPr>
    </w:p>
    <w:p w14:paraId="03925038" w14:textId="77777777" w:rsidR="0017401C" w:rsidRDefault="0017401C">
      <w:pPr>
        <w:widowControl/>
        <w:textAlignment w:val="auto"/>
        <w:rPr>
          <w:rFonts w:cs="Calibri"/>
          <w:b/>
        </w:rPr>
      </w:pPr>
      <w:r>
        <w:rPr>
          <w:rFonts w:cs="Calibri"/>
          <w:b/>
        </w:rPr>
        <w:br w:type="page"/>
      </w:r>
    </w:p>
    <w:p w14:paraId="3448EF81" w14:textId="4BBBED7A" w:rsidR="00515FD8" w:rsidRDefault="003444A0" w:rsidP="00DD05D3">
      <w:pPr>
        <w:pStyle w:val="Standard"/>
        <w:spacing w:after="0" w:line="23" w:lineRule="atLeast"/>
        <w:contextualSpacing/>
        <w:rPr>
          <w:rFonts w:cs="Calibri"/>
          <w:b/>
        </w:rPr>
      </w:pPr>
      <w:r>
        <w:rPr>
          <w:rFonts w:cs="Calibri"/>
          <w:b/>
        </w:rPr>
        <w:lastRenderedPageBreak/>
        <w:t>Załącznik nr 3</w:t>
      </w:r>
    </w:p>
    <w:p w14:paraId="6D190692" w14:textId="77777777" w:rsidR="00515FD8" w:rsidRDefault="003444A0" w:rsidP="0068287F">
      <w:pPr>
        <w:pStyle w:val="Standard"/>
        <w:numPr>
          <w:ilvl w:val="0"/>
          <w:numId w:val="1"/>
        </w:numPr>
        <w:spacing w:after="0" w:line="23" w:lineRule="atLeast"/>
        <w:contextualSpacing/>
        <w:jc w:val="center"/>
        <w:rPr>
          <w:rFonts w:cs="Calibri"/>
          <w:b/>
          <w:sz w:val="28"/>
          <w:szCs w:val="28"/>
          <w:u w:val="single"/>
        </w:rPr>
      </w:pPr>
      <w:r>
        <w:rPr>
          <w:rFonts w:cs="Calibri"/>
          <w:b/>
          <w:sz w:val="28"/>
          <w:szCs w:val="28"/>
          <w:u w:val="single"/>
        </w:rPr>
        <w:t>Kryteria oceny wniosku grantowego</w:t>
      </w:r>
    </w:p>
    <w:p w14:paraId="741DFFA7" w14:textId="77777777" w:rsidR="00515FD8" w:rsidRDefault="00515FD8" w:rsidP="00DD05D3">
      <w:pPr>
        <w:pStyle w:val="Standard"/>
        <w:spacing w:after="0" w:line="23" w:lineRule="atLeast"/>
        <w:contextualSpacing/>
        <w:rPr>
          <w:rFonts w:cs="Calibri"/>
          <w:b/>
          <w:bCs/>
        </w:rPr>
      </w:pPr>
    </w:p>
    <w:p w14:paraId="3DE5AA2C" w14:textId="77777777" w:rsidR="00515FD8" w:rsidRDefault="003444A0" w:rsidP="00DD05D3">
      <w:pPr>
        <w:pStyle w:val="Standard"/>
        <w:spacing w:after="0" w:line="23" w:lineRule="atLeast"/>
        <w:contextualSpacing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I. Ocena proponowanego rezultatu (maksymalnie 35 pkt)</w:t>
      </w:r>
    </w:p>
    <w:tbl>
      <w:tblPr>
        <w:tblW w:w="9069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249"/>
      </w:tblGrid>
      <w:tr w:rsidR="00515FD8" w14:paraId="6AA46FA8" w14:textId="77777777" w:rsidTr="008E03FA">
        <w:trPr>
          <w:trHeight w:val="208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BE213E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Deklarowane osiągnięcie (-a)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E1765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Liczba punktów</w:t>
            </w:r>
          </w:p>
        </w:tc>
      </w:tr>
      <w:tr w:rsidR="00515FD8" w14:paraId="7ADA128B" w14:textId="77777777" w:rsidTr="008E03FA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5C646F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monografia (II poziom)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5DF74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35</w:t>
            </w:r>
          </w:p>
        </w:tc>
      </w:tr>
      <w:tr w:rsidR="00515FD8" w14:paraId="46C2A622" w14:textId="77777777" w:rsidTr="008E03FA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06618C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monografia (I poziom)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905DC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25</w:t>
            </w:r>
          </w:p>
        </w:tc>
      </w:tr>
      <w:tr w:rsidR="00515FD8" w14:paraId="2645DA89" w14:textId="77777777" w:rsidTr="008E03FA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6C3EB1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redakcja monografii (poziom II)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DEC0F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25</w:t>
            </w:r>
          </w:p>
        </w:tc>
      </w:tr>
      <w:tr w:rsidR="00515FD8" w14:paraId="4F08243D" w14:textId="77777777" w:rsidTr="008E03FA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0DD8080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rozdział w monografii (poziom II)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79A53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15</w:t>
            </w:r>
          </w:p>
        </w:tc>
      </w:tr>
      <w:tr w:rsidR="00515FD8" w14:paraId="150F8749" w14:textId="77777777" w:rsidTr="008E03FA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6319F2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artykuł w czasopiśmie 200 pkt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70DF7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35</w:t>
            </w:r>
          </w:p>
        </w:tc>
      </w:tr>
      <w:tr w:rsidR="00515FD8" w14:paraId="3EA35316" w14:textId="77777777" w:rsidTr="008E03FA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FC5CB19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artykuł w czasopiśmie 140 pkt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D2DD0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</w:t>
            </w:r>
          </w:p>
        </w:tc>
      </w:tr>
      <w:tr w:rsidR="00515FD8" w14:paraId="62003CFE" w14:textId="77777777" w:rsidTr="008E03FA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AB75A9F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artykuł w czasopiśmie 100 pkt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C4142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</w:t>
            </w:r>
          </w:p>
        </w:tc>
      </w:tr>
      <w:tr w:rsidR="00515FD8" w14:paraId="0CC098FC" w14:textId="77777777" w:rsidTr="008E03FA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30C912" w14:textId="77777777" w:rsidR="00515FD8" w:rsidRPr="00C368CF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20"/>
                <w:szCs w:val="20"/>
              </w:rPr>
            </w:pPr>
            <w:r w:rsidRPr="00C368CF">
              <w:rPr>
                <w:rFonts w:cs="Calibri"/>
                <w:sz w:val="20"/>
                <w:szCs w:val="20"/>
              </w:rPr>
              <w:t>artykuł w czasopiśmie 70 pkt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E877C" w14:textId="77777777" w:rsidR="00515FD8" w:rsidRPr="00C368CF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20"/>
                <w:szCs w:val="20"/>
              </w:rPr>
            </w:pPr>
            <w:r w:rsidRPr="00C368CF">
              <w:rPr>
                <w:rFonts w:cs="Calibri"/>
                <w:sz w:val="20"/>
                <w:szCs w:val="20"/>
              </w:rPr>
              <w:t>10</w:t>
            </w:r>
          </w:p>
        </w:tc>
      </w:tr>
      <w:tr w:rsidR="0083572F" w14:paraId="55B1235D" w14:textId="77777777" w:rsidTr="008E03FA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936886" w14:textId="3394CF60" w:rsidR="0083572F" w:rsidRPr="00C368CF" w:rsidRDefault="0083572F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20"/>
                <w:szCs w:val="20"/>
              </w:rPr>
            </w:pPr>
            <w:r w:rsidRPr="00C368CF">
              <w:rPr>
                <w:rFonts w:cs="Calibri"/>
                <w:sz w:val="20"/>
                <w:szCs w:val="20"/>
              </w:rPr>
              <w:t>Raport z badań wdrożeniowych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DA0DD" w14:textId="2CB2A7A2" w:rsidR="0083572F" w:rsidRPr="00C368CF" w:rsidRDefault="00C368CF" w:rsidP="008E03FA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20"/>
                <w:szCs w:val="20"/>
              </w:rPr>
            </w:pPr>
            <w:r w:rsidRPr="00C368CF">
              <w:rPr>
                <w:rFonts w:cs="Calibri"/>
                <w:sz w:val="20"/>
                <w:szCs w:val="20"/>
              </w:rPr>
              <w:t>25</w:t>
            </w:r>
          </w:p>
        </w:tc>
      </w:tr>
    </w:tbl>
    <w:p w14:paraId="7A60F5A8" w14:textId="77777777" w:rsidR="00992C3A" w:rsidRDefault="00992C3A" w:rsidP="00DD05D3">
      <w:pPr>
        <w:pStyle w:val="Standard"/>
        <w:spacing w:after="0" w:line="23" w:lineRule="atLeast"/>
        <w:contextualSpacing/>
        <w:jc w:val="both"/>
        <w:rPr>
          <w:rFonts w:cs="Calibri"/>
          <w:sz w:val="20"/>
          <w:szCs w:val="20"/>
        </w:rPr>
      </w:pPr>
    </w:p>
    <w:p w14:paraId="53B9B59E" w14:textId="63CAE931" w:rsidR="00515FD8" w:rsidRDefault="003444A0" w:rsidP="00DD05D3">
      <w:pPr>
        <w:pStyle w:val="Standard"/>
        <w:spacing w:after="0" w:line="23" w:lineRule="atLeast"/>
        <w:contextualSpacing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Wynik punktowy za ocenę proponowanego rezultatu oblicza się w następujący sposób:</w:t>
      </w:r>
    </w:p>
    <w:p w14:paraId="16793F79" w14:textId="77777777" w:rsidR="00515FD8" w:rsidRDefault="003444A0" w:rsidP="0068287F">
      <w:pPr>
        <w:pStyle w:val="Akapitzlist"/>
        <w:numPr>
          <w:ilvl w:val="0"/>
          <w:numId w:val="2"/>
        </w:numPr>
        <w:spacing w:after="0" w:line="23" w:lineRule="atLeast"/>
        <w:ind w:left="284" w:hanging="284"/>
        <w:contextualSpacing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należy obliczyć liczbę N dla grantu stanowiącą liczbę wykonawców (wraz z kierownikiem) pomnożoną przez liczbę lat realizacji projektu,</w:t>
      </w:r>
    </w:p>
    <w:p w14:paraId="4484CCF7" w14:textId="2A2746B4" w:rsidR="00515FD8" w:rsidRDefault="003444A0" w:rsidP="0068287F">
      <w:pPr>
        <w:pStyle w:val="Akapitzlist"/>
        <w:numPr>
          <w:ilvl w:val="0"/>
          <w:numId w:val="3"/>
        </w:numPr>
        <w:spacing w:after="0" w:line="23" w:lineRule="atLeast"/>
        <w:ind w:left="284" w:hanging="284"/>
        <w:contextualSpacing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jeżeli liczba </w:t>
      </w:r>
      <w:r w:rsidR="00F209D7">
        <w:rPr>
          <w:rFonts w:cs="Calibri"/>
          <w:sz w:val="20"/>
          <w:szCs w:val="20"/>
        </w:rPr>
        <w:t>rezultatów</w:t>
      </w:r>
      <w:r>
        <w:rPr>
          <w:rFonts w:cs="Calibri"/>
          <w:sz w:val="20"/>
          <w:szCs w:val="20"/>
        </w:rPr>
        <w:t xml:space="preserve"> zadeklarowanych jest większa lub równa wyliczonej wcześniej liczbie N, to wynikiem punktowym za ocenę rezultatu jest średnia wartość punktowa zadeklarowanych publikacji,</w:t>
      </w:r>
    </w:p>
    <w:p w14:paraId="35B7E890" w14:textId="2FA0EE67" w:rsidR="00515FD8" w:rsidRDefault="003444A0" w:rsidP="0068287F">
      <w:pPr>
        <w:pStyle w:val="Akapitzlist"/>
        <w:numPr>
          <w:ilvl w:val="0"/>
          <w:numId w:val="4"/>
        </w:numPr>
        <w:spacing w:after="0" w:line="23" w:lineRule="atLeast"/>
        <w:ind w:left="284" w:hanging="284"/>
        <w:contextualSpacing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jeżeli liczba </w:t>
      </w:r>
      <w:r w:rsidR="00F209D7">
        <w:rPr>
          <w:rFonts w:cs="Calibri"/>
          <w:sz w:val="20"/>
          <w:szCs w:val="20"/>
        </w:rPr>
        <w:t>rezultatów</w:t>
      </w:r>
      <w:r>
        <w:rPr>
          <w:rFonts w:cs="Calibri"/>
          <w:sz w:val="20"/>
          <w:szCs w:val="20"/>
        </w:rPr>
        <w:t xml:space="preserve"> zadeklarowanych jest mniejsza od wyliczonej wcześniej liczbie N, to wynikiem punktowym za ocenę rezultatu jest suma punktów zadeklarowanych publikacji podzielona przez liczbę N.</w:t>
      </w:r>
    </w:p>
    <w:p w14:paraId="6B61A511" w14:textId="77777777" w:rsidR="00515FD8" w:rsidRDefault="00515FD8" w:rsidP="00DD05D3">
      <w:pPr>
        <w:pStyle w:val="Standard"/>
        <w:spacing w:after="0" w:line="23" w:lineRule="atLeast"/>
        <w:contextualSpacing/>
        <w:rPr>
          <w:rFonts w:cs="Calibri"/>
          <w:sz w:val="20"/>
          <w:szCs w:val="20"/>
        </w:rPr>
      </w:pPr>
    </w:p>
    <w:p w14:paraId="1C066554" w14:textId="77777777" w:rsidR="00515FD8" w:rsidRDefault="003444A0" w:rsidP="00DD05D3">
      <w:pPr>
        <w:pStyle w:val="Standard"/>
        <w:spacing w:after="0" w:line="23" w:lineRule="atLeast"/>
        <w:contextualSpacing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II. Szansa uzyskania rezultatu (maksymalnie 55 pkt), w tym:</w:t>
      </w:r>
    </w:p>
    <w:p w14:paraId="49F83B70" w14:textId="77777777" w:rsidR="00780ECC" w:rsidRDefault="00780ECC" w:rsidP="00780ECC">
      <w:pPr>
        <w:pStyle w:val="Standard"/>
        <w:spacing w:after="0" w:line="23" w:lineRule="atLeast"/>
        <w:contextualSpacing/>
        <w:rPr>
          <w:rFonts w:cs="Calibri"/>
          <w:sz w:val="20"/>
          <w:szCs w:val="20"/>
        </w:rPr>
      </w:pPr>
    </w:p>
    <w:p w14:paraId="3C6A0D93" w14:textId="6BE84DA9" w:rsidR="00515FD8" w:rsidRDefault="003444A0" w:rsidP="00780ECC">
      <w:pPr>
        <w:pStyle w:val="Standard"/>
        <w:spacing w:after="0" w:line="23" w:lineRule="atLeast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Dorobek kierownika projektu (maksymalnie 20 pkt):</w:t>
      </w:r>
    </w:p>
    <w:p w14:paraId="3B345F84" w14:textId="77777777" w:rsidR="00780ECC" w:rsidRDefault="00780ECC" w:rsidP="00780ECC">
      <w:pPr>
        <w:pStyle w:val="Standard"/>
        <w:spacing w:after="0" w:line="23" w:lineRule="atLeast"/>
        <w:contextualSpacing/>
        <w:rPr>
          <w:rFonts w:cs="Calibri"/>
          <w:sz w:val="20"/>
          <w:szCs w:val="20"/>
        </w:rPr>
      </w:pPr>
    </w:p>
    <w:tbl>
      <w:tblPr>
        <w:tblW w:w="9069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249"/>
      </w:tblGrid>
      <w:tr w:rsidR="00515FD8" w14:paraId="499D44D9" w14:textId="77777777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9793DF" w14:textId="3CAAC649" w:rsidR="00515FD8" w:rsidRDefault="003444A0" w:rsidP="00F209D7">
            <w:pPr>
              <w:pStyle w:val="Standard"/>
              <w:widowControl w:val="0"/>
              <w:spacing w:after="0" w:line="23" w:lineRule="atLeast"/>
              <w:ind w:left="142" w:hanging="142"/>
              <w:contextualSpacing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Osiągnięcia z roku </w:t>
            </w:r>
            <w:r w:rsidRPr="00F209D7">
              <w:rPr>
                <w:rFonts w:cs="Calibri"/>
                <w:b/>
                <w:bCs/>
                <w:sz w:val="20"/>
                <w:szCs w:val="20"/>
              </w:rPr>
              <w:t>202</w:t>
            </w:r>
            <w:r w:rsidR="00F209D7" w:rsidRPr="00F209D7">
              <w:rPr>
                <w:rFonts w:cs="Calibri"/>
                <w:b/>
                <w:bCs/>
                <w:sz w:val="20"/>
                <w:szCs w:val="20"/>
              </w:rPr>
              <w:t>4</w:t>
            </w:r>
            <w:r w:rsidRPr="00F209D7">
              <w:rPr>
                <w:rFonts w:cs="Calibri"/>
                <w:b/>
                <w:bCs/>
                <w:sz w:val="20"/>
                <w:szCs w:val="20"/>
              </w:rPr>
              <w:t>-202</w:t>
            </w:r>
            <w:r w:rsidR="00F209D7" w:rsidRPr="00F209D7">
              <w:rPr>
                <w:rFonts w:cs="Calibri"/>
                <w:b/>
                <w:bCs/>
                <w:sz w:val="20"/>
                <w:szCs w:val="20"/>
              </w:rPr>
              <w:t>5</w:t>
            </w:r>
            <w:r w:rsidRPr="00F209D7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0B931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ind w:left="142" w:hanging="142"/>
              <w:contextualSpacing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Liczba punktów</w:t>
            </w:r>
          </w:p>
        </w:tc>
      </w:tr>
      <w:tr w:rsidR="00515FD8" w14:paraId="382B115B" w14:textId="77777777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670D94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ind w:left="142" w:hanging="142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monografia (II poziom)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0AAF3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ind w:left="142" w:hanging="142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</w:t>
            </w:r>
          </w:p>
        </w:tc>
      </w:tr>
      <w:tr w:rsidR="00515FD8" w14:paraId="6D3CC899" w14:textId="77777777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45AB2B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ind w:left="142" w:hanging="142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monografia (I poziom)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48C06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ind w:left="142" w:hanging="142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15</w:t>
            </w:r>
          </w:p>
        </w:tc>
      </w:tr>
      <w:tr w:rsidR="00515FD8" w14:paraId="2D4D4BFF" w14:textId="77777777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E890B0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ind w:left="142" w:hanging="142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redakcja monografii (II poziom)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39A90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ind w:left="142" w:hanging="142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15</w:t>
            </w:r>
          </w:p>
        </w:tc>
      </w:tr>
      <w:tr w:rsidR="00515FD8" w14:paraId="48C34DD1" w14:textId="77777777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9694CA2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ind w:left="142" w:hanging="142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rozdział w monografii (poziom II)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D91E9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ind w:left="142" w:hanging="142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</w:t>
            </w:r>
          </w:p>
        </w:tc>
      </w:tr>
      <w:tr w:rsidR="00515FD8" w14:paraId="29F63282" w14:textId="77777777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78D3148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ind w:left="142" w:hanging="142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artykuł w czasopiśmie 200 i 140 pkt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84F47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ind w:left="142" w:hanging="142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</w:t>
            </w:r>
          </w:p>
        </w:tc>
      </w:tr>
      <w:tr w:rsidR="00515FD8" w14:paraId="7DF493D4" w14:textId="77777777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FC654A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ind w:left="142" w:hanging="142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artykuł w czasopiśmie 100 pkt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6AD56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ind w:left="142" w:hanging="142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15</w:t>
            </w:r>
          </w:p>
        </w:tc>
      </w:tr>
      <w:tr w:rsidR="00515FD8" w14:paraId="2D922BEE" w14:textId="77777777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D8392F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ind w:left="142" w:hanging="142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artykuł w czasopiśmie 70 pkt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67BA4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ind w:left="142" w:hanging="142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</w:t>
            </w:r>
          </w:p>
        </w:tc>
      </w:tr>
      <w:tr w:rsidR="00515FD8" w14:paraId="7B213BA9" w14:textId="77777777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AC0BC5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ind w:left="142" w:hanging="142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artykuł w czasopiśmie 40 pkt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C7B40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ind w:left="142" w:hanging="142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</w:p>
        </w:tc>
      </w:tr>
    </w:tbl>
    <w:p w14:paraId="3885ACC8" w14:textId="77777777" w:rsidR="00780ECC" w:rsidRDefault="00780ECC" w:rsidP="00780ECC">
      <w:pPr>
        <w:pStyle w:val="Standard"/>
        <w:spacing w:after="0" w:line="23" w:lineRule="atLeast"/>
        <w:contextualSpacing/>
        <w:rPr>
          <w:rFonts w:cs="Calibri"/>
          <w:sz w:val="20"/>
          <w:szCs w:val="20"/>
        </w:rPr>
      </w:pPr>
    </w:p>
    <w:p w14:paraId="44FAB483" w14:textId="530D1905" w:rsidR="00515FD8" w:rsidRDefault="003444A0" w:rsidP="00780ECC">
      <w:pPr>
        <w:pStyle w:val="Standard"/>
        <w:spacing w:after="0" w:line="23" w:lineRule="atLeast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Merytoryczna wartość proponowanych badań i szansa na uzyskanie zadeklarowanych rezultatów (maksymalnie 35 pkt)</w:t>
      </w:r>
    </w:p>
    <w:p w14:paraId="4C3DD8AF" w14:textId="77777777" w:rsidR="00C368CF" w:rsidRDefault="00C368CF" w:rsidP="00DD05D3">
      <w:pPr>
        <w:spacing w:line="23" w:lineRule="atLeast"/>
        <w:contextualSpacing/>
        <w:rPr>
          <w:rFonts w:cs="Calibri"/>
          <w:sz w:val="20"/>
          <w:szCs w:val="20"/>
        </w:rPr>
      </w:pPr>
    </w:p>
    <w:p w14:paraId="70CB62D3" w14:textId="77777777" w:rsidR="00C368CF" w:rsidRDefault="00C368CF" w:rsidP="00DD05D3">
      <w:pPr>
        <w:spacing w:line="23" w:lineRule="atLeast"/>
        <w:contextualSpacing/>
        <w:rPr>
          <w:rFonts w:cs="Calibri"/>
          <w:sz w:val="20"/>
          <w:szCs w:val="20"/>
        </w:rPr>
      </w:pPr>
    </w:p>
    <w:p w14:paraId="51D6686E" w14:textId="77777777" w:rsidR="00515FD8" w:rsidRDefault="003444A0" w:rsidP="00DD05D3">
      <w:pPr>
        <w:pStyle w:val="Standard"/>
        <w:spacing w:after="0" w:line="23" w:lineRule="atLeast"/>
        <w:contextualSpacing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III. Efektywność ekonomiczna – ocena kosztorysu (maksymalnie 10 pkt)</w:t>
      </w:r>
    </w:p>
    <w:p w14:paraId="2971145C" w14:textId="77777777" w:rsidR="00515FD8" w:rsidRDefault="00515FD8" w:rsidP="00DD05D3">
      <w:pPr>
        <w:pStyle w:val="Standard"/>
        <w:spacing w:after="0" w:line="23" w:lineRule="atLeast"/>
        <w:contextualSpacing/>
        <w:rPr>
          <w:rFonts w:cs="Calibri"/>
          <w:b/>
          <w:sz w:val="20"/>
          <w:szCs w:val="20"/>
        </w:rPr>
      </w:pPr>
    </w:p>
    <w:p w14:paraId="7226E370" w14:textId="77777777" w:rsidR="00515FD8" w:rsidRDefault="003444A0" w:rsidP="00DD05D3">
      <w:pPr>
        <w:pStyle w:val="Standard"/>
        <w:spacing w:after="0" w:line="23" w:lineRule="atLeast"/>
        <w:contextualSpacing/>
        <w:rPr>
          <w:rFonts w:cs="Calibri"/>
          <w:b/>
        </w:rPr>
      </w:pPr>
      <w:r>
        <w:br w:type="page"/>
      </w:r>
    </w:p>
    <w:p w14:paraId="58F02D9B" w14:textId="77777777" w:rsidR="00515FD8" w:rsidRDefault="003444A0" w:rsidP="00DD05D3">
      <w:pPr>
        <w:pStyle w:val="Standard"/>
        <w:spacing w:after="0" w:line="23" w:lineRule="atLeast"/>
        <w:contextualSpacing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lastRenderedPageBreak/>
        <w:t>Załącznik nr 4</w:t>
      </w:r>
    </w:p>
    <w:p w14:paraId="0DA3FD71" w14:textId="77777777" w:rsidR="00515FD8" w:rsidRDefault="003444A0" w:rsidP="00DD05D3">
      <w:pPr>
        <w:pStyle w:val="Standard"/>
        <w:spacing w:after="0" w:line="23" w:lineRule="atLeast"/>
        <w:contextualSpacing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Zasady pracy Komisji ds. oceny grantów</w:t>
      </w:r>
    </w:p>
    <w:p w14:paraId="673E9378" w14:textId="77777777" w:rsidR="00515FD8" w:rsidRDefault="00515FD8" w:rsidP="00DD05D3">
      <w:pPr>
        <w:pStyle w:val="Standard"/>
        <w:spacing w:after="0" w:line="23" w:lineRule="atLeast"/>
        <w:contextualSpacing/>
        <w:jc w:val="center"/>
        <w:rPr>
          <w:rFonts w:cs="Calibri"/>
          <w:b/>
          <w:sz w:val="20"/>
          <w:szCs w:val="20"/>
        </w:rPr>
      </w:pPr>
    </w:p>
    <w:p w14:paraId="66AC3E01" w14:textId="1D782441" w:rsidR="00515FD8" w:rsidRDefault="003444A0" w:rsidP="00DD05D3">
      <w:pPr>
        <w:pStyle w:val="Standard"/>
        <w:spacing w:after="0" w:line="23" w:lineRule="atLeast"/>
        <w:contextualSpacing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1.</w:t>
      </w:r>
      <w:r w:rsidR="00036956">
        <w:rPr>
          <w:rFonts w:cs="Calibri"/>
          <w:sz w:val="20"/>
          <w:szCs w:val="20"/>
        </w:rPr>
        <w:t> </w:t>
      </w:r>
      <w:r>
        <w:rPr>
          <w:rFonts w:cs="Calibri"/>
          <w:sz w:val="20"/>
          <w:szCs w:val="20"/>
        </w:rPr>
        <w:t>Wnioski złożone w konkursach grantowych podlegają ocenie formalnej i merytorycznej.</w:t>
      </w:r>
    </w:p>
    <w:p w14:paraId="78D39D47" w14:textId="2012521A" w:rsidR="00515FD8" w:rsidRDefault="003444A0" w:rsidP="00DD05D3">
      <w:pPr>
        <w:pStyle w:val="Standard"/>
        <w:spacing w:after="0" w:line="23" w:lineRule="atLeast"/>
        <w:contextualSpacing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2.</w:t>
      </w:r>
      <w:r w:rsidR="00036956">
        <w:rPr>
          <w:rFonts w:cs="Calibri"/>
          <w:sz w:val="20"/>
          <w:szCs w:val="20"/>
        </w:rPr>
        <w:t> </w:t>
      </w:r>
      <w:r>
        <w:rPr>
          <w:rFonts w:cs="Calibri"/>
          <w:sz w:val="20"/>
          <w:szCs w:val="20"/>
        </w:rPr>
        <w:t>Sekretarze komisji dokonują oceny formalnej</w:t>
      </w:r>
      <w:r w:rsidR="00B60D6F">
        <w:rPr>
          <w:rFonts w:cs="Calibri"/>
          <w:sz w:val="20"/>
          <w:szCs w:val="20"/>
        </w:rPr>
        <w:t>,</w:t>
      </w:r>
      <w:r>
        <w:rPr>
          <w:rFonts w:cs="Calibri"/>
          <w:sz w:val="20"/>
          <w:szCs w:val="20"/>
        </w:rPr>
        <w:t xml:space="preserve"> sprawdzając złożone wnioski pod kątem spełnienia warunków określonych w Regulaminie i ogłoszeniu o konkursie.</w:t>
      </w:r>
    </w:p>
    <w:p w14:paraId="6945A2BA" w14:textId="5633A15D" w:rsidR="00515FD8" w:rsidRDefault="003444A0" w:rsidP="00DD05D3">
      <w:pPr>
        <w:pStyle w:val="Standard"/>
        <w:spacing w:after="0" w:line="23" w:lineRule="atLeast"/>
        <w:contextualSpacing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3.</w:t>
      </w:r>
      <w:r w:rsidR="00036956">
        <w:rPr>
          <w:rFonts w:cs="Calibri"/>
          <w:sz w:val="20"/>
          <w:szCs w:val="20"/>
        </w:rPr>
        <w:t> </w:t>
      </w:r>
      <w:r>
        <w:rPr>
          <w:rFonts w:cs="Calibri"/>
          <w:sz w:val="20"/>
          <w:szCs w:val="20"/>
        </w:rPr>
        <w:t xml:space="preserve">Ocena merytoryczna wniosków jest dokonywana przez </w:t>
      </w:r>
      <w:r w:rsidR="000D58F9">
        <w:rPr>
          <w:rFonts w:cs="Calibri"/>
          <w:sz w:val="20"/>
          <w:szCs w:val="20"/>
        </w:rPr>
        <w:t>K</w:t>
      </w:r>
      <w:r>
        <w:rPr>
          <w:rFonts w:cs="Calibri"/>
          <w:sz w:val="20"/>
          <w:szCs w:val="20"/>
        </w:rPr>
        <w:t>omisję ds. oceny grantów.</w:t>
      </w:r>
    </w:p>
    <w:p w14:paraId="2F80B62D" w14:textId="59E8509D" w:rsidR="00515FD8" w:rsidRDefault="003444A0" w:rsidP="00DD05D3">
      <w:pPr>
        <w:pStyle w:val="Standard"/>
        <w:spacing w:after="0" w:line="23" w:lineRule="atLeast"/>
        <w:contextualSpacing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4.</w:t>
      </w:r>
      <w:r w:rsidR="00036956">
        <w:rPr>
          <w:rFonts w:cs="Calibri"/>
          <w:sz w:val="20"/>
          <w:szCs w:val="20"/>
        </w:rPr>
        <w:t> </w:t>
      </w:r>
      <w:r>
        <w:rPr>
          <w:rFonts w:cs="Calibri"/>
          <w:sz w:val="20"/>
          <w:szCs w:val="20"/>
        </w:rPr>
        <w:t xml:space="preserve">Członkami </w:t>
      </w:r>
      <w:r w:rsidR="000D58F9">
        <w:rPr>
          <w:rFonts w:cs="Calibri"/>
          <w:sz w:val="20"/>
          <w:szCs w:val="20"/>
        </w:rPr>
        <w:t>K</w:t>
      </w:r>
      <w:r>
        <w:rPr>
          <w:rFonts w:cs="Calibri"/>
          <w:sz w:val="20"/>
          <w:szCs w:val="20"/>
        </w:rPr>
        <w:t>omisji ds. oceny wniosków grantowych są:</w:t>
      </w:r>
    </w:p>
    <w:p w14:paraId="77D9B8CE" w14:textId="7AD043E3" w:rsidR="00515FD8" w:rsidRDefault="003444A0" w:rsidP="00DD05D3">
      <w:pPr>
        <w:pStyle w:val="Akapitzlist"/>
        <w:spacing w:after="0" w:line="23" w:lineRule="atLeast"/>
        <w:ind w:left="0"/>
        <w:contextualSpacing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- </w:t>
      </w:r>
      <w:r w:rsidR="000D58F9">
        <w:rPr>
          <w:rFonts w:cs="Calibri"/>
          <w:sz w:val="20"/>
          <w:szCs w:val="20"/>
        </w:rPr>
        <w:t>dyrektor instytutu</w:t>
      </w:r>
      <w:r>
        <w:rPr>
          <w:rFonts w:cs="Calibri"/>
          <w:sz w:val="20"/>
          <w:szCs w:val="20"/>
        </w:rPr>
        <w:t>;</w:t>
      </w:r>
    </w:p>
    <w:p w14:paraId="7693BC94" w14:textId="77777777" w:rsidR="00515FD8" w:rsidRDefault="003444A0" w:rsidP="00DD05D3">
      <w:pPr>
        <w:pStyle w:val="Akapitzlist"/>
        <w:spacing w:after="0" w:line="23" w:lineRule="atLeast"/>
        <w:ind w:left="0"/>
        <w:contextualSpacing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- co najmniej 3 przedstawicieli dyscypliny.</w:t>
      </w:r>
    </w:p>
    <w:p w14:paraId="1CB682D0" w14:textId="7B4DD61C" w:rsidR="00515FD8" w:rsidRDefault="003444A0" w:rsidP="00DD05D3">
      <w:pPr>
        <w:pStyle w:val="Akapitzlist"/>
        <w:spacing w:after="0" w:line="23" w:lineRule="atLeast"/>
        <w:ind w:left="0"/>
        <w:contextualSpacing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5.</w:t>
      </w:r>
      <w:r w:rsidR="00036956">
        <w:rPr>
          <w:rFonts w:cs="Calibri"/>
          <w:sz w:val="20"/>
          <w:szCs w:val="20"/>
        </w:rPr>
        <w:t> </w:t>
      </w:r>
      <w:r>
        <w:rPr>
          <w:rFonts w:cs="Calibri"/>
          <w:sz w:val="20"/>
          <w:szCs w:val="20"/>
        </w:rPr>
        <w:t xml:space="preserve">Przewodniczącym </w:t>
      </w:r>
      <w:r w:rsidR="00036956">
        <w:rPr>
          <w:rFonts w:cs="Calibri"/>
          <w:sz w:val="20"/>
          <w:szCs w:val="20"/>
        </w:rPr>
        <w:t>K</w:t>
      </w:r>
      <w:r>
        <w:rPr>
          <w:rFonts w:cs="Calibri"/>
          <w:sz w:val="20"/>
          <w:szCs w:val="20"/>
        </w:rPr>
        <w:t xml:space="preserve">omisji ds. oceny wniosków grantowych jest </w:t>
      </w:r>
      <w:r w:rsidR="00036956">
        <w:rPr>
          <w:rFonts w:cs="Calibri"/>
          <w:sz w:val="20"/>
          <w:szCs w:val="20"/>
        </w:rPr>
        <w:t>dyrektor instytutu</w:t>
      </w:r>
      <w:r>
        <w:rPr>
          <w:rFonts w:cs="Calibri"/>
          <w:sz w:val="20"/>
          <w:szCs w:val="20"/>
        </w:rPr>
        <w:t xml:space="preserve">, który czuwa nad przestrzeganiem zasad bezstronności i rzetelności ocen wykonanych przez </w:t>
      </w:r>
      <w:r w:rsidR="00036956">
        <w:rPr>
          <w:rFonts w:cs="Calibri"/>
          <w:sz w:val="20"/>
          <w:szCs w:val="20"/>
        </w:rPr>
        <w:t>K</w:t>
      </w:r>
      <w:r>
        <w:rPr>
          <w:rFonts w:cs="Calibri"/>
          <w:sz w:val="20"/>
          <w:szCs w:val="20"/>
        </w:rPr>
        <w:t>omisję.</w:t>
      </w:r>
    </w:p>
    <w:p w14:paraId="20C52195" w14:textId="0787C258" w:rsidR="00515FD8" w:rsidRDefault="003444A0" w:rsidP="00DD05D3">
      <w:pPr>
        <w:pStyle w:val="Standard"/>
        <w:spacing w:after="0" w:line="23" w:lineRule="atLeast"/>
        <w:contextualSpacing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6.</w:t>
      </w:r>
      <w:r w:rsidR="00036956">
        <w:rPr>
          <w:rFonts w:cs="Calibri"/>
          <w:sz w:val="20"/>
          <w:szCs w:val="20"/>
        </w:rPr>
        <w:t> </w:t>
      </w:r>
      <w:r>
        <w:rPr>
          <w:rFonts w:cs="Calibri"/>
          <w:sz w:val="20"/>
          <w:szCs w:val="20"/>
        </w:rPr>
        <w:t xml:space="preserve">Wyboru 3 przedstawicieli dyscyplin do </w:t>
      </w:r>
      <w:r w:rsidR="00036956">
        <w:rPr>
          <w:rFonts w:cs="Calibri"/>
          <w:sz w:val="20"/>
          <w:szCs w:val="20"/>
        </w:rPr>
        <w:t>K</w:t>
      </w:r>
      <w:r>
        <w:rPr>
          <w:rFonts w:cs="Calibri"/>
          <w:sz w:val="20"/>
          <w:szCs w:val="20"/>
        </w:rPr>
        <w:t xml:space="preserve">omisji dokonuje podczas zebrania </w:t>
      </w:r>
      <w:r w:rsidR="00036956" w:rsidRPr="00F209D7">
        <w:rPr>
          <w:rFonts w:cs="Calibri"/>
          <w:sz w:val="20"/>
          <w:szCs w:val="20"/>
        </w:rPr>
        <w:t>właściwy</w:t>
      </w:r>
      <w:r w:rsidR="00036956">
        <w:rPr>
          <w:rFonts w:cs="Calibri"/>
          <w:sz w:val="20"/>
          <w:szCs w:val="20"/>
        </w:rPr>
        <w:t xml:space="preserve"> organ kolegialny instytutu</w:t>
      </w:r>
      <w:r>
        <w:rPr>
          <w:rFonts w:cs="Calibri"/>
          <w:sz w:val="20"/>
          <w:szCs w:val="20"/>
        </w:rPr>
        <w:t xml:space="preserve"> w drodze głosowania, zwykłą większością głosów.</w:t>
      </w:r>
    </w:p>
    <w:p w14:paraId="45A61790" w14:textId="57B26AE7" w:rsidR="00515FD8" w:rsidRDefault="003444A0" w:rsidP="00DD05D3">
      <w:pPr>
        <w:pStyle w:val="Standard"/>
        <w:spacing w:after="0" w:line="23" w:lineRule="atLeast"/>
        <w:contextualSpacing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7.</w:t>
      </w:r>
      <w:r w:rsidR="00036956">
        <w:rPr>
          <w:rFonts w:cs="Calibri"/>
          <w:sz w:val="20"/>
          <w:szCs w:val="20"/>
        </w:rPr>
        <w:t> </w:t>
      </w:r>
      <w:r>
        <w:rPr>
          <w:rFonts w:cs="Calibri"/>
          <w:sz w:val="20"/>
          <w:szCs w:val="20"/>
        </w:rPr>
        <w:t xml:space="preserve">Członkowie </w:t>
      </w:r>
      <w:r w:rsidR="00036956">
        <w:rPr>
          <w:rFonts w:cs="Calibri"/>
          <w:sz w:val="20"/>
          <w:szCs w:val="20"/>
        </w:rPr>
        <w:t>K</w:t>
      </w:r>
      <w:r>
        <w:rPr>
          <w:rFonts w:cs="Calibri"/>
          <w:sz w:val="20"/>
          <w:szCs w:val="20"/>
        </w:rPr>
        <w:t>omisji składają oświa</w:t>
      </w:r>
      <w:r w:rsidR="00B60D6F">
        <w:rPr>
          <w:rFonts w:cs="Calibri"/>
          <w:sz w:val="20"/>
          <w:szCs w:val="20"/>
        </w:rPr>
        <w:t>dczenie o bezstronności prowadzo</w:t>
      </w:r>
      <w:r>
        <w:rPr>
          <w:rFonts w:cs="Calibri"/>
          <w:sz w:val="20"/>
          <w:szCs w:val="20"/>
        </w:rPr>
        <w:t xml:space="preserve">nej oceny oraz o braku przesłanek uniemożliwiających ocenę wg wzoru zamieszczonego </w:t>
      </w:r>
      <w:r w:rsidR="00036956">
        <w:rPr>
          <w:rFonts w:cs="Calibri"/>
          <w:sz w:val="20"/>
          <w:szCs w:val="20"/>
        </w:rPr>
        <w:t>niżej</w:t>
      </w:r>
      <w:r>
        <w:rPr>
          <w:rFonts w:cs="Calibri"/>
          <w:sz w:val="20"/>
          <w:szCs w:val="20"/>
        </w:rPr>
        <w:t>.</w:t>
      </w:r>
    </w:p>
    <w:p w14:paraId="0FE2BF44" w14:textId="65CD4752" w:rsidR="00515FD8" w:rsidRDefault="003444A0" w:rsidP="00DD05D3">
      <w:pPr>
        <w:pStyle w:val="Standard"/>
        <w:spacing w:after="0" w:line="23" w:lineRule="atLeast"/>
        <w:contextualSpacing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8.</w:t>
      </w:r>
      <w:r w:rsidR="00036956">
        <w:rPr>
          <w:rFonts w:cs="Calibri"/>
          <w:sz w:val="20"/>
          <w:szCs w:val="20"/>
        </w:rPr>
        <w:t> </w:t>
      </w:r>
      <w:r>
        <w:rPr>
          <w:rFonts w:cs="Calibri"/>
          <w:sz w:val="20"/>
          <w:szCs w:val="20"/>
        </w:rPr>
        <w:t xml:space="preserve">Każdy złożony wniosek jest oceniany niezależnie przez 2 członków </w:t>
      </w:r>
      <w:r w:rsidR="00036956">
        <w:rPr>
          <w:rFonts w:cs="Calibri"/>
          <w:sz w:val="20"/>
          <w:szCs w:val="20"/>
        </w:rPr>
        <w:t>K</w:t>
      </w:r>
      <w:r>
        <w:rPr>
          <w:rFonts w:cs="Calibri"/>
          <w:sz w:val="20"/>
          <w:szCs w:val="20"/>
        </w:rPr>
        <w:t>omisji.</w:t>
      </w:r>
    </w:p>
    <w:p w14:paraId="08D03FEA" w14:textId="624D12D3" w:rsidR="00515FD8" w:rsidRDefault="003444A0" w:rsidP="00DD05D3">
      <w:pPr>
        <w:pStyle w:val="Standard"/>
        <w:spacing w:after="0" w:line="23" w:lineRule="atLeast"/>
        <w:contextualSpacing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9.</w:t>
      </w:r>
      <w:r w:rsidR="00036956">
        <w:rPr>
          <w:rFonts w:cs="Calibri"/>
          <w:sz w:val="20"/>
          <w:szCs w:val="20"/>
        </w:rPr>
        <w:t> </w:t>
      </w:r>
      <w:r>
        <w:rPr>
          <w:rFonts w:cs="Calibri"/>
          <w:sz w:val="20"/>
          <w:szCs w:val="20"/>
        </w:rPr>
        <w:t xml:space="preserve">Członkowie </w:t>
      </w:r>
      <w:r w:rsidR="00036956">
        <w:rPr>
          <w:rFonts w:cs="Calibri"/>
          <w:sz w:val="20"/>
          <w:szCs w:val="20"/>
        </w:rPr>
        <w:t>K</w:t>
      </w:r>
      <w:r>
        <w:rPr>
          <w:rFonts w:cs="Calibri"/>
          <w:sz w:val="20"/>
          <w:szCs w:val="20"/>
        </w:rPr>
        <w:t>omisji w swoich działaniach są niezależni, bezstronni, rzetelni i kierują się wyłącznie przesłankami merytorycznymi. Oceniać wnioski powinni nie tylko z pozycji specjalisty w zakresie poruszanych w nich zagadnień, ale także z szerszej perspektywy, mając na uwadze wkład proponowanych badań w rozwój dyscypliny, dziedziny oraz całego systemu badań prowadzonych w Uniwersytecie.</w:t>
      </w:r>
    </w:p>
    <w:p w14:paraId="3830ADEE" w14:textId="1BF1F340" w:rsidR="00515FD8" w:rsidRDefault="003444A0" w:rsidP="00DD05D3">
      <w:pPr>
        <w:pStyle w:val="Default"/>
        <w:spacing w:line="23" w:lineRule="atLeast"/>
        <w:contextualSpacing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10.</w:t>
      </w:r>
      <w:r w:rsidR="00036956">
        <w:rPr>
          <w:rFonts w:ascii="Calibri" w:hAnsi="Calibri" w:cs="Calibri"/>
          <w:bCs/>
          <w:sz w:val="20"/>
          <w:szCs w:val="20"/>
        </w:rPr>
        <w:t> </w:t>
      </w:r>
      <w:r>
        <w:rPr>
          <w:rFonts w:ascii="Calibri" w:hAnsi="Calibri" w:cs="Calibri"/>
          <w:bCs/>
          <w:sz w:val="20"/>
          <w:szCs w:val="20"/>
        </w:rPr>
        <w:t>Ocena przygotowywana jest w formie pisemnej.</w:t>
      </w:r>
    </w:p>
    <w:p w14:paraId="3E8D4699" w14:textId="5DAC5F47" w:rsidR="00515FD8" w:rsidRDefault="003444A0" w:rsidP="00DD05D3">
      <w:pPr>
        <w:pStyle w:val="Default"/>
        <w:spacing w:line="23" w:lineRule="atLeast"/>
        <w:contextualSpacing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11.</w:t>
      </w:r>
      <w:r w:rsidR="00036956">
        <w:rPr>
          <w:rFonts w:ascii="Calibri" w:hAnsi="Calibri" w:cs="Calibri"/>
          <w:bCs/>
          <w:sz w:val="20"/>
          <w:szCs w:val="20"/>
        </w:rPr>
        <w:t> </w:t>
      </w:r>
      <w:r>
        <w:rPr>
          <w:rFonts w:ascii="Calibri" w:hAnsi="Calibri" w:cs="Calibri"/>
          <w:bCs/>
          <w:sz w:val="20"/>
          <w:szCs w:val="20"/>
        </w:rPr>
        <w:t xml:space="preserve">Przy sporządzaniu ocen członkowie </w:t>
      </w:r>
      <w:r w:rsidR="00036956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omisji powinni:</w:t>
      </w:r>
    </w:p>
    <w:p w14:paraId="4CDA2BD4" w14:textId="77777777" w:rsidR="00515FD8" w:rsidRDefault="003444A0" w:rsidP="00DD05D3">
      <w:pPr>
        <w:pStyle w:val="Default"/>
        <w:spacing w:line="23" w:lineRule="atLeas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używać obiektywnego, analitycznego języka oraz jednoznacznych sformułowań,</w:t>
      </w:r>
    </w:p>
    <w:p w14:paraId="68D05275" w14:textId="77777777" w:rsidR="00515FD8" w:rsidRDefault="003444A0" w:rsidP="00DD05D3">
      <w:pPr>
        <w:pStyle w:val="Default"/>
        <w:spacing w:line="23" w:lineRule="atLeas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używać kompletnych i jasnych zdań bez żargonu,</w:t>
      </w:r>
    </w:p>
    <w:p w14:paraId="1AF848AB" w14:textId="77777777" w:rsidR="00515FD8" w:rsidRDefault="003444A0" w:rsidP="00DD05D3">
      <w:pPr>
        <w:pStyle w:val="Default"/>
        <w:spacing w:line="23" w:lineRule="atLeas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przekazywać uwagi w sposób uprzejmy i merytoryczny,</w:t>
      </w:r>
    </w:p>
    <w:p w14:paraId="42088CC1" w14:textId="77777777" w:rsidR="00515FD8" w:rsidRDefault="003444A0" w:rsidP="00DD05D3">
      <w:pPr>
        <w:pStyle w:val="Default"/>
        <w:spacing w:line="23" w:lineRule="atLeas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formułować krytyczne komentarze w sposób konstruktywny i nieobraźliwy,</w:t>
      </w:r>
    </w:p>
    <w:p w14:paraId="5D0CB0A3" w14:textId="77777777" w:rsidR="00515FD8" w:rsidRDefault="003444A0" w:rsidP="00DD05D3">
      <w:pPr>
        <w:pStyle w:val="Default"/>
        <w:spacing w:line="23" w:lineRule="atLeas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unikać zamieszczania osobistych i niepewnych opinii,</w:t>
      </w:r>
    </w:p>
    <w:p w14:paraId="4AE145F7" w14:textId="77777777" w:rsidR="00515FD8" w:rsidRDefault="003444A0" w:rsidP="00DD05D3">
      <w:pPr>
        <w:pStyle w:val="Default"/>
        <w:spacing w:line="23" w:lineRule="atLeas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unikać odniesień do wieku, narodowości, płci lub spraw osobistych wnioskodawcy,</w:t>
      </w:r>
    </w:p>
    <w:p w14:paraId="3F45EC06" w14:textId="7A633F29" w:rsidR="00515FD8" w:rsidRDefault="003444A0" w:rsidP="00DD05D3">
      <w:pPr>
        <w:pStyle w:val="Default"/>
        <w:spacing w:line="23" w:lineRule="atLeas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unikać używania pierwszej osoby</w:t>
      </w:r>
      <w:r w:rsidR="00B60D6F">
        <w:rPr>
          <w:rFonts w:ascii="Calibri" w:hAnsi="Calibri" w:cs="Calibri"/>
          <w:sz w:val="20"/>
          <w:szCs w:val="20"/>
        </w:rPr>
        <w:t>, np.</w:t>
      </w:r>
      <w:r>
        <w:rPr>
          <w:rFonts w:ascii="Calibri" w:hAnsi="Calibri" w:cs="Calibri"/>
          <w:sz w:val="20"/>
          <w:szCs w:val="20"/>
        </w:rPr>
        <w:t xml:space="preserve"> "Myślę, że ...",</w:t>
      </w:r>
    </w:p>
    <w:p w14:paraId="787C6D1B" w14:textId="77777777" w:rsidR="00515FD8" w:rsidRDefault="003444A0" w:rsidP="00DD05D3">
      <w:pPr>
        <w:pStyle w:val="Default"/>
        <w:spacing w:line="23" w:lineRule="atLeas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unikać bezpośredniego porównania wniosku z innymi wnioskami,</w:t>
      </w:r>
    </w:p>
    <w:p w14:paraId="58729739" w14:textId="77777777" w:rsidR="00515FD8" w:rsidRDefault="003444A0" w:rsidP="00DD05D3">
      <w:pPr>
        <w:pStyle w:val="Default"/>
        <w:spacing w:line="23" w:lineRule="atLeas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unikać opisywania lub streszczania wniosku,</w:t>
      </w:r>
    </w:p>
    <w:p w14:paraId="3F204DA2" w14:textId="77777777" w:rsidR="00515FD8" w:rsidRDefault="003444A0" w:rsidP="00DD05D3">
      <w:pPr>
        <w:pStyle w:val="Default"/>
        <w:spacing w:line="23" w:lineRule="atLeas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unikać lekceważących stwierdzeń o proponowanych rozwiązaniach.</w:t>
      </w:r>
    </w:p>
    <w:p w14:paraId="554F1738" w14:textId="03A69976" w:rsidR="00515FD8" w:rsidRDefault="003444A0" w:rsidP="00DD05D3">
      <w:pPr>
        <w:pStyle w:val="Standard"/>
        <w:spacing w:after="0" w:line="23" w:lineRule="atLeast"/>
        <w:contextualSpacing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12.</w:t>
      </w:r>
      <w:r w:rsidR="00036956">
        <w:rPr>
          <w:rFonts w:cs="Calibri"/>
          <w:sz w:val="20"/>
          <w:szCs w:val="20"/>
        </w:rPr>
        <w:t> </w:t>
      </w:r>
      <w:r>
        <w:rPr>
          <w:rFonts w:cs="Calibri"/>
          <w:sz w:val="20"/>
          <w:szCs w:val="20"/>
        </w:rPr>
        <w:t xml:space="preserve">Oceny członków </w:t>
      </w:r>
      <w:r w:rsidR="00036956">
        <w:rPr>
          <w:rFonts w:cs="Calibri"/>
          <w:sz w:val="20"/>
          <w:szCs w:val="20"/>
        </w:rPr>
        <w:t>K</w:t>
      </w:r>
      <w:r>
        <w:rPr>
          <w:rFonts w:cs="Calibri"/>
          <w:sz w:val="20"/>
          <w:szCs w:val="20"/>
        </w:rPr>
        <w:t>omisji zostają uzgodnione podczas dyskusji przep</w:t>
      </w:r>
      <w:r w:rsidR="00B60D6F">
        <w:rPr>
          <w:rFonts w:cs="Calibri"/>
          <w:sz w:val="20"/>
          <w:szCs w:val="20"/>
        </w:rPr>
        <w:t>rowadzanej podczas posiedzenia K</w:t>
      </w:r>
      <w:r>
        <w:rPr>
          <w:rFonts w:cs="Calibri"/>
          <w:sz w:val="20"/>
          <w:szCs w:val="20"/>
        </w:rPr>
        <w:t>omisji ds. oceny wniosków grantowych.</w:t>
      </w:r>
    </w:p>
    <w:p w14:paraId="563A913D" w14:textId="0DA3ECCA" w:rsidR="00515FD8" w:rsidRDefault="003444A0" w:rsidP="00DD05D3">
      <w:pPr>
        <w:pStyle w:val="Standard"/>
        <w:spacing w:after="0" w:line="23" w:lineRule="atLeast"/>
        <w:contextualSpacing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13.</w:t>
      </w:r>
      <w:r w:rsidR="00036956">
        <w:rPr>
          <w:rFonts w:cs="Calibri"/>
          <w:sz w:val="20"/>
          <w:szCs w:val="20"/>
        </w:rPr>
        <w:t> </w:t>
      </w:r>
      <w:r>
        <w:rPr>
          <w:rFonts w:cs="Calibri"/>
          <w:sz w:val="20"/>
          <w:szCs w:val="20"/>
        </w:rPr>
        <w:t>Po dyskusji, na podstawie decyzji podjętej przez</w:t>
      </w:r>
      <w:r w:rsidR="00036956">
        <w:rPr>
          <w:rFonts w:cs="Calibri"/>
          <w:sz w:val="20"/>
          <w:szCs w:val="20"/>
        </w:rPr>
        <w:t xml:space="preserve"> K</w:t>
      </w:r>
      <w:r>
        <w:rPr>
          <w:rFonts w:cs="Calibri"/>
          <w:sz w:val="20"/>
          <w:szCs w:val="20"/>
        </w:rPr>
        <w:t>omisję, tworzona jest lista wniosków zakwalifikowanych.</w:t>
      </w:r>
    </w:p>
    <w:p w14:paraId="1FE2BF75" w14:textId="47521252" w:rsidR="00515FD8" w:rsidRDefault="003444A0" w:rsidP="00DD05D3">
      <w:pPr>
        <w:pStyle w:val="Standard"/>
        <w:spacing w:after="0" w:line="23" w:lineRule="atLeast"/>
        <w:contextualSpacing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14.</w:t>
      </w:r>
      <w:r w:rsidR="00036956">
        <w:rPr>
          <w:rFonts w:cs="Calibri"/>
          <w:sz w:val="20"/>
          <w:szCs w:val="20"/>
        </w:rPr>
        <w:t> </w:t>
      </w:r>
      <w:r>
        <w:rPr>
          <w:rFonts w:cs="Calibri"/>
          <w:sz w:val="20"/>
          <w:szCs w:val="20"/>
        </w:rPr>
        <w:t xml:space="preserve">Dla wniosków, którym </w:t>
      </w:r>
      <w:r w:rsidR="00036956">
        <w:rPr>
          <w:rFonts w:cs="Calibri"/>
          <w:sz w:val="20"/>
          <w:szCs w:val="20"/>
        </w:rPr>
        <w:t>K</w:t>
      </w:r>
      <w:r>
        <w:rPr>
          <w:rFonts w:cs="Calibri"/>
          <w:sz w:val="20"/>
          <w:szCs w:val="20"/>
        </w:rPr>
        <w:t>omisja zmieniła proponowany budżet</w:t>
      </w:r>
      <w:r w:rsidR="0041127C">
        <w:rPr>
          <w:rFonts w:cs="Calibri"/>
          <w:sz w:val="20"/>
          <w:szCs w:val="20"/>
        </w:rPr>
        <w:t>,</w:t>
      </w:r>
      <w:r>
        <w:rPr>
          <w:rFonts w:cs="Calibri"/>
          <w:sz w:val="20"/>
          <w:szCs w:val="20"/>
        </w:rPr>
        <w:t xml:space="preserve"> wskazuje się ustaloną kwotę i pisemne uzasadnienie takiej decyzji.</w:t>
      </w:r>
    </w:p>
    <w:p w14:paraId="58D7AD5D" w14:textId="053804E7" w:rsidR="00515FD8" w:rsidRDefault="003444A0" w:rsidP="00DD05D3">
      <w:pPr>
        <w:pStyle w:val="Standard"/>
        <w:spacing w:after="0" w:line="23" w:lineRule="atLeast"/>
        <w:contextualSpacing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15.</w:t>
      </w:r>
      <w:r w:rsidR="00036956">
        <w:rPr>
          <w:rFonts w:cs="Calibri"/>
          <w:sz w:val="20"/>
          <w:szCs w:val="20"/>
        </w:rPr>
        <w:t> </w:t>
      </w:r>
      <w:r>
        <w:rPr>
          <w:rFonts w:cs="Calibri"/>
          <w:sz w:val="20"/>
          <w:szCs w:val="20"/>
        </w:rPr>
        <w:t>Dla wniosków niezakwalifikowanych sporządza się pisemną informację o przyczynach, które wpłynęły na decyzję negatywną.</w:t>
      </w:r>
    </w:p>
    <w:p w14:paraId="6522BC06" w14:textId="079BE0B3" w:rsidR="00515FD8" w:rsidRDefault="003444A0" w:rsidP="00DD05D3">
      <w:pPr>
        <w:pStyle w:val="Standard"/>
        <w:spacing w:after="0" w:line="23" w:lineRule="atLeast"/>
        <w:contextualSpacing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16.</w:t>
      </w:r>
      <w:r w:rsidR="00036956">
        <w:rPr>
          <w:rFonts w:cs="Calibri"/>
          <w:sz w:val="20"/>
          <w:szCs w:val="20"/>
        </w:rPr>
        <w:t> </w:t>
      </w:r>
      <w:r>
        <w:rPr>
          <w:rFonts w:cs="Calibri"/>
          <w:sz w:val="20"/>
          <w:szCs w:val="20"/>
        </w:rPr>
        <w:t xml:space="preserve">Ostateczną decyzję podpisuje przewodniczący </w:t>
      </w:r>
      <w:r w:rsidR="00036956">
        <w:rPr>
          <w:rFonts w:cs="Calibri"/>
          <w:sz w:val="20"/>
          <w:szCs w:val="20"/>
        </w:rPr>
        <w:t>K</w:t>
      </w:r>
      <w:r>
        <w:rPr>
          <w:rFonts w:cs="Calibri"/>
          <w:sz w:val="20"/>
          <w:szCs w:val="20"/>
        </w:rPr>
        <w:t>omisji i jest wysyłana do kierowników drogą elektroniczną.</w:t>
      </w:r>
    </w:p>
    <w:p w14:paraId="009419F6" w14:textId="5F8912EE" w:rsidR="00515FD8" w:rsidRDefault="003444A0" w:rsidP="00DD05D3">
      <w:pPr>
        <w:pStyle w:val="Standard"/>
        <w:spacing w:after="0" w:line="23" w:lineRule="atLeast"/>
        <w:contextualSpacing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17.</w:t>
      </w:r>
      <w:r w:rsidR="00036956">
        <w:rPr>
          <w:rFonts w:cs="Calibri"/>
          <w:sz w:val="20"/>
          <w:szCs w:val="20"/>
        </w:rPr>
        <w:t> </w:t>
      </w:r>
      <w:r>
        <w:rPr>
          <w:rFonts w:cs="Calibri"/>
          <w:sz w:val="20"/>
          <w:szCs w:val="20"/>
        </w:rPr>
        <w:t xml:space="preserve">Za rozesłanie informacji z procesu oceny wniosków odpowiedzialny jest sekretarz </w:t>
      </w:r>
      <w:r w:rsidR="005836F1">
        <w:rPr>
          <w:rFonts w:cs="Calibri"/>
          <w:sz w:val="20"/>
          <w:szCs w:val="20"/>
        </w:rPr>
        <w:t>K</w:t>
      </w:r>
      <w:r>
        <w:rPr>
          <w:rFonts w:cs="Calibri"/>
          <w:sz w:val="20"/>
          <w:szCs w:val="20"/>
        </w:rPr>
        <w:t>omisji.</w:t>
      </w:r>
    </w:p>
    <w:p w14:paraId="4CB4956F" w14:textId="7C65F9E1" w:rsidR="00515FD8" w:rsidRDefault="003444A0" w:rsidP="00DD05D3">
      <w:pPr>
        <w:pStyle w:val="Standard"/>
        <w:spacing w:after="0" w:line="23" w:lineRule="atLeast"/>
        <w:contextualSpacing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18.</w:t>
      </w:r>
      <w:r w:rsidR="00036956">
        <w:rPr>
          <w:rFonts w:cs="Calibri"/>
          <w:sz w:val="20"/>
          <w:szCs w:val="20"/>
        </w:rPr>
        <w:t> </w:t>
      </w:r>
      <w:r>
        <w:rPr>
          <w:rFonts w:cs="Calibri"/>
          <w:sz w:val="20"/>
          <w:szCs w:val="20"/>
        </w:rPr>
        <w:t>Komisja ds. oceny wniosków grantowych ocenia raporty z wykonanych projektów.</w:t>
      </w:r>
    </w:p>
    <w:p w14:paraId="46D59D77" w14:textId="6A26AE11" w:rsidR="00515FD8" w:rsidRDefault="003444A0" w:rsidP="00DD05D3">
      <w:pPr>
        <w:pStyle w:val="Standard"/>
        <w:spacing w:after="0" w:line="23" w:lineRule="atLeast"/>
        <w:contextualSpacing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19.</w:t>
      </w:r>
      <w:r w:rsidR="00036956">
        <w:rPr>
          <w:rFonts w:cs="Calibri"/>
          <w:sz w:val="20"/>
          <w:szCs w:val="20"/>
        </w:rPr>
        <w:t> </w:t>
      </w:r>
      <w:r>
        <w:rPr>
          <w:rFonts w:cs="Calibri"/>
          <w:sz w:val="20"/>
          <w:szCs w:val="20"/>
        </w:rPr>
        <w:t xml:space="preserve">Każdy złożony raport jest oceniany niezależnie przez 2 członków </w:t>
      </w:r>
      <w:r w:rsidR="00036956">
        <w:rPr>
          <w:rFonts w:cs="Calibri"/>
          <w:sz w:val="20"/>
          <w:szCs w:val="20"/>
        </w:rPr>
        <w:t>K</w:t>
      </w:r>
      <w:r>
        <w:rPr>
          <w:rFonts w:cs="Calibri"/>
          <w:sz w:val="20"/>
          <w:szCs w:val="20"/>
        </w:rPr>
        <w:t>omisji.</w:t>
      </w:r>
    </w:p>
    <w:p w14:paraId="0C06B0E1" w14:textId="74B7736E" w:rsidR="00515FD8" w:rsidRDefault="003444A0" w:rsidP="00DD05D3">
      <w:pPr>
        <w:pStyle w:val="Standard"/>
        <w:spacing w:after="0" w:line="23" w:lineRule="atLeast"/>
        <w:contextualSpacing/>
        <w:jc w:val="both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20.</w:t>
      </w:r>
      <w:r w:rsidR="00036956">
        <w:rPr>
          <w:rFonts w:cs="Calibri"/>
          <w:bCs/>
          <w:sz w:val="20"/>
          <w:szCs w:val="20"/>
        </w:rPr>
        <w:t> </w:t>
      </w:r>
      <w:r>
        <w:rPr>
          <w:rFonts w:cs="Calibri"/>
          <w:bCs/>
          <w:sz w:val="20"/>
          <w:szCs w:val="20"/>
        </w:rPr>
        <w:t>Ocena przygotowywana jest w formie pisemnej.</w:t>
      </w:r>
    </w:p>
    <w:p w14:paraId="77BC68A0" w14:textId="555D1855" w:rsidR="00515FD8" w:rsidRDefault="003444A0" w:rsidP="00DD05D3">
      <w:pPr>
        <w:pStyle w:val="Standard"/>
        <w:spacing w:after="0" w:line="23" w:lineRule="atLeast"/>
        <w:contextualSpacing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21.</w:t>
      </w:r>
      <w:r w:rsidR="005836F1">
        <w:rPr>
          <w:rFonts w:cs="Calibri"/>
          <w:sz w:val="20"/>
          <w:szCs w:val="20"/>
        </w:rPr>
        <w:t> </w:t>
      </w:r>
      <w:r>
        <w:rPr>
          <w:rFonts w:cs="Calibri"/>
          <w:sz w:val="20"/>
          <w:szCs w:val="20"/>
        </w:rPr>
        <w:t xml:space="preserve">Oceny raportów zostają uzgodnione podczas dyskusji przeprowadzanej podczas posiedzenia </w:t>
      </w:r>
      <w:r w:rsidR="005836F1">
        <w:rPr>
          <w:rFonts w:cs="Calibri"/>
          <w:sz w:val="20"/>
          <w:szCs w:val="20"/>
        </w:rPr>
        <w:t>K</w:t>
      </w:r>
      <w:r>
        <w:rPr>
          <w:rFonts w:cs="Calibri"/>
          <w:sz w:val="20"/>
          <w:szCs w:val="20"/>
        </w:rPr>
        <w:t>omisji</w:t>
      </w:r>
      <w:r w:rsidR="005836F1">
        <w:rPr>
          <w:rFonts w:cs="Calibri"/>
          <w:sz w:val="20"/>
          <w:szCs w:val="20"/>
        </w:rPr>
        <w:t>.</w:t>
      </w:r>
    </w:p>
    <w:p w14:paraId="1206A782" w14:textId="446F4291" w:rsidR="00515FD8" w:rsidRDefault="003444A0" w:rsidP="00DD05D3">
      <w:pPr>
        <w:pStyle w:val="Standard"/>
        <w:spacing w:after="0" w:line="23" w:lineRule="atLeast"/>
        <w:contextualSpacing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22.</w:t>
      </w:r>
      <w:r w:rsidR="005836F1">
        <w:rPr>
          <w:rFonts w:cs="Calibri"/>
          <w:sz w:val="20"/>
          <w:szCs w:val="20"/>
        </w:rPr>
        <w:t> </w:t>
      </w:r>
      <w:r>
        <w:rPr>
          <w:rFonts w:cs="Calibri"/>
          <w:sz w:val="20"/>
          <w:szCs w:val="20"/>
        </w:rPr>
        <w:t>Komisja sporządza listę raportów, które zostały ocenione pozytywnie</w:t>
      </w:r>
      <w:r w:rsidR="0041127C">
        <w:rPr>
          <w:rFonts w:cs="Calibri"/>
          <w:sz w:val="20"/>
          <w:szCs w:val="20"/>
        </w:rPr>
        <w:t>,</w:t>
      </w:r>
      <w:r>
        <w:rPr>
          <w:rFonts w:cs="Calibri"/>
          <w:sz w:val="20"/>
          <w:szCs w:val="20"/>
        </w:rPr>
        <w:t xml:space="preserve"> oraz listę raportów ocenionych negatywnie.</w:t>
      </w:r>
    </w:p>
    <w:p w14:paraId="2454D090" w14:textId="627D4B52" w:rsidR="00515FD8" w:rsidRDefault="003444A0" w:rsidP="00DD05D3">
      <w:pPr>
        <w:pStyle w:val="Standard"/>
        <w:spacing w:after="0" w:line="23" w:lineRule="atLeast"/>
        <w:contextualSpacing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23.</w:t>
      </w:r>
      <w:r w:rsidR="005836F1">
        <w:rPr>
          <w:rFonts w:cs="Calibri"/>
          <w:sz w:val="20"/>
          <w:szCs w:val="20"/>
        </w:rPr>
        <w:t> </w:t>
      </w:r>
      <w:r>
        <w:rPr>
          <w:rFonts w:cs="Calibri"/>
          <w:sz w:val="20"/>
          <w:szCs w:val="20"/>
        </w:rPr>
        <w:t xml:space="preserve">Do </w:t>
      </w:r>
      <w:r w:rsidR="00273949" w:rsidRPr="00F209D7">
        <w:rPr>
          <w:rFonts w:cs="Calibri"/>
          <w:sz w:val="20"/>
          <w:szCs w:val="20"/>
        </w:rPr>
        <w:t>raportów</w:t>
      </w:r>
      <w:r>
        <w:rPr>
          <w:rFonts w:cs="Calibri"/>
          <w:sz w:val="20"/>
          <w:szCs w:val="20"/>
        </w:rPr>
        <w:t xml:space="preserve"> ocenionych negatywnie sporządzane jest pisemne uzasadnienie wraz ze wskazaniem okresu </w:t>
      </w:r>
      <w:r w:rsidRPr="00F209D7">
        <w:rPr>
          <w:rFonts w:cs="Calibri"/>
          <w:sz w:val="20"/>
          <w:szCs w:val="20"/>
        </w:rPr>
        <w:t xml:space="preserve">karencji </w:t>
      </w:r>
      <w:r>
        <w:rPr>
          <w:rFonts w:cs="Calibri"/>
          <w:sz w:val="20"/>
          <w:szCs w:val="20"/>
        </w:rPr>
        <w:t>ubiegania się o kolejne granty.</w:t>
      </w:r>
    </w:p>
    <w:p w14:paraId="64D1EFD7" w14:textId="65B6C059" w:rsidR="00515FD8" w:rsidRDefault="003444A0" w:rsidP="00DD05D3">
      <w:pPr>
        <w:pStyle w:val="Standard"/>
        <w:spacing w:after="0" w:line="23" w:lineRule="atLeast"/>
        <w:contextualSpacing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24.</w:t>
      </w:r>
      <w:r w:rsidR="005836F1">
        <w:rPr>
          <w:rFonts w:cs="Calibri"/>
          <w:sz w:val="20"/>
          <w:szCs w:val="20"/>
        </w:rPr>
        <w:t> </w:t>
      </w:r>
      <w:r>
        <w:rPr>
          <w:rFonts w:cs="Calibri"/>
          <w:sz w:val="20"/>
          <w:szCs w:val="20"/>
        </w:rPr>
        <w:t xml:space="preserve">Za rozesłanie informacji z oceny raportów odpowiedzialny jest sekretarz </w:t>
      </w:r>
      <w:r w:rsidR="005836F1">
        <w:rPr>
          <w:rFonts w:cs="Calibri"/>
          <w:sz w:val="20"/>
          <w:szCs w:val="20"/>
        </w:rPr>
        <w:t>K</w:t>
      </w:r>
      <w:r>
        <w:rPr>
          <w:rFonts w:cs="Calibri"/>
          <w:sz w:val="20"/>
          <w:szCs w:val="20"/>
        </w:rPr>
        <w:t>omisji.</w:t>
      </w:r>
    </w:p>
    <w:p w14:paraId="64EAE88A" w14:textId="77777777" w:rsidR="00515FD8" w:rsidRDefault="003444A0" w:rsidP="00DD05D3">
      <w:pPr>
        <w:pStyle w:val="Standard"/>
        <w:spacing w:after="0" w:line="23" w:lineRule="atLeast"/>
        <w:contextualSpacing/>
        <w:jc w:val="both"/>
        <w:rPr>
          <w:rFonts w:cs="Calibri"/>
        </w:rPr>
      </w:pPr>
      <w:r>
        <w:br w:type="page"/>
      </w:r>
    </w:p>
    <w:p w14:paraId="22E7E361" w14:textId="77777777" w:rsidR="00515FD8" w:rsidRDefault="003444A0" w:rsidP="00DD05D3">
      <w:pPr>
        <w:pStyle w:val="Standard"/>
        <w:spacing w:after="0" w:line="23" w:lineRule="atLeast"/>
        <w:contextualSpacing/>
        <w:rPr>
          <w:rFonts w:cs="Calibri"/>
          <w:b/>
        </w:rPr>
      </w:pPr>
      <w:r>
        <w:rPr>
          <w:rFonts w:cs="Calibri"/>
          <w:b/>
        </w:rPr>
        <w:lastRenderedPageBreak/>
        <w:t>Załącznik nr 5</w:t>
      </w:r>
    </w:p>
    <w:p w14:paraId="350AD3A2" w14:textId="77777777" w:rsidR="00515FD8" w:rsidRDefault="00515FD8" w:rsidP="00DD05D3">
      <w:pPr>
        <w:pStyle w:val="Standard"/>
        <w:spacing w:after="0" w:line="23" w:lineRule="atLeast"/>
        <w:contextualSpacing/>
        <w:rPr>
          <w:rFonts w:cs="Calibri"/>
          <w:b/>
        </w:rPr>
      </w:pPr>
    </w:p>
    <w:p w14:paraId="0B9EF7FC" w14:textId="77777777" w:rsidR="00515FD8" w:rsidRDefault="003444A0" w:rsidP="00DD05D3">
      <w:pPr>
        <w:pStyle w:val="Standard"/>
        <w:spacing w:after="0" w:line="23" w:lineRule="atLeast"/>
        <w:contextualSpacing/>
        <w:jc w:val="center"/>
        <w:rPr>
          <w:rFonts w:cs="Calibri"/>
          <w:b/>
        </w:rPr>
      </w:pPr>
      <w:r>
        <w:rPr>
          <w:rFonts w:cs="Calibri"/>
          <w:b/>
          <w:sz w:val="28"/>
          <w:szCs w:val="28"/>
        </w:rPr>
        <w:t>Karta etyczna dla członków Komisji ds. oceny grantów</w:t>
      </w:r>
    </w:p>
    <w:p w14:paraId="49391338" w14:textId="77777777" w:rsidR="008E03FA" w:rsidRDefault="008E03FA" w:rsidP="00DD05D3">
      <w:pPr>
        <w:pStyle w:val="Standard"/>
        <w:spacing w:after="0" w:line="23" w:lineRule="atLeast"/>
        <w:contextualSpacing/>
        <w:jc w:val="both"/>
        <w:rPr>
          <w:rFonts w:cs="Calibri"/>
        </w:rPr>
      </w:pPr>
    </w:p>
    <w:p w14:paraId="6C9C2CA0" w14:textId="10AA1660" w:rsidR="00515FD8" w:rsidRDefault="003444A0" w:rsidP="00DD05D3">
      <w:pPr>
        <w:pStyle w:val="Standard"/>
        <w:spacing w:after="0" w:line="23" w:lineRule="atLeast"/>
        <w:contextualSpacing/>
        <w:jc w:val="both"/>
        <w:rPr>
          <w:rFonts w:cs="Calibri"/>
        </w:rPr>
      </w:pPr>
      <w:r>
        <w:rPr>
          <w:rFonts w:cs="Calibri"/>
        </w:rPr>
        <w:t>Członkowie</w:t>
      </w:r>
      <w:r w:rsidR="00B81F68">
        <w:rPr>
          <w:rFonts w:cs="Calibri"/>
        </w:rPr>
        <w:t xml:space="preserve"> K</w:t>
      </w:r>
      <w:r>
        <w:rPr>
          <w:rFonts w:cs="Calibri"/>
        </w:rPr>
        <w:t>omisji ds. oceny wniosków grantowych są niezależni w swoich ocenach, zobowiązani do postępowania zgodnie z doświadczeniem i najlepszą wiedzą. Kierują się w swoich działaniach troską o rozwój badań naukowych prowadzonych na Uniwersytecie.</w:t>
      </w:r>
    </w:p>
    <w:p w14:paraId="3BB8F763" w14:textId="77777777" w:rsidR="009D59CE" w:rsidRDefault="009D59CE" w:rsidP="00DD05D3">
      <w:pPr>
        <w:pStyle w:val="Standard"/>
        <w:spacing w:after="0" w:line="23" w:lineRule="atLeast"/>
        <w:contextualSpacing/>
        <w:jc w:val="both"/>
        <w:rPr>
          <w:rFonts w:cs="Calibri"/>
        </w:rPr>
      </w:pPr>
    </w:p>
    <w:p w14:paraId="3E68EB2A" w14:textId="31D7B7F5" w:rsidR="00515FD8" w:rsidRDefault="003444A0" w:rsidP="00DD05D3">
      <w:pPr>
        <w:pStyle w:val="Standard"/>
        <w:spacing w:after="0" w:line="23" w:lineRule="atLeast"/>
        <w:contextualSpacing/>
        <w:jc w:val="both"/>
        <w:rPr>
          <w:rFonts w:cs="Calibri"/>
        </w:rPr>
      </w:pPr>
      <w:r>
        <w:rPr>
          <w:rFonts w:cs="Calibri"/>
        </w:rPr>
        <w:t xml:space="preserve">Zadaniem członków </w:t>
      </w:r>
      <w:r w:rsidR="00B81F68">
        <w:rPr>
          <w:rFonts w:cs="Calibri"/>
        </w:rPr>
        <w:t>K</w:t>
      </w:r>
      <w:r>
        <w:rPr>
          <w:rFonts w:cs="Calibri"/>
        </w:rPr>
        <w:t>omisji jest merytoryczna, rzetelna, wnikliwa i bezstronna ocena wniosków składanych w konkursach oraz raportów ze zrealizowanych grantów. Ocena danego wniosku powinna być wysokiej jakości, rzeczowa oraz wskazywać kluczowe atuty i słabe strony wniosku.</w:t>
      </w:r>
    </w:p>
    <w:p w14:paraId="48E82AC9" w14:textId="77777777" w:rsidR="009D59CE" w:rsidRDefault="009D59CE" w:rsidP="00DD05D3">
      <w:pPr>
        <w:pStyle w:val="Standard"/>
        <w:spacing w:after="0" w:line="23" w:lineRule="atLeast"/>
        <w:contextualSpacing/>
        <w:jc w:val="both"/>
        <w:rPr>
          <w:rFonts w:cs="Calibri"/>
        </w:rPr>
      </w:pPr>
    </w:p>
    <w:p w14:paraId="5A12799B" w14:textId="0EC223E8" w:rsidR="00515FD8" w:rsidRDefault="003444A0" w:rsidP="00DD05D3">
      <w:pPr>
        <w:pStyle w:val="Standard"/>
        <w:spacing w:after="0" w:line="23" w:lineRule="atLeast"/>
        <w:contextualSpacing/>
        <w:jc w:val="both"/>
        <w:rPr>
          <w:rFonts w:cs="Calibri"/>
        </w:rPr>
      </w:pPr>
      <w:r>
        <w:rPr>
          <w:rFonts w:cs="Calibri"/>
        </w:rPr>
        <w:t xml:space="preserve">Jeżeli członek </w:t>
      </w:r>
      <w:r w:rsidR="00B81F68">
        <w:rPr>
          <w:rFonts w:cs="Calibri"/>
        </w:rPr>
        <w:t>K</w:t>
      </w:r>
      <w:r>
        <w:rPr>
          <w:rFonts w:cs="Calibri"/>
        </w:rPr>
        <w:t xml:space="preserve">omisji w trakcie wykonywania powierzonych mu zadań stwierdzi powstanie jakiejkolwiek przyczyny mogącej wpływać na bezstronność i rzetelność oceny, zobowiązany jest bezzwłocznie poinformować o tym fakcie przewodniczącego </w:t>
      </w:r>
      <w:r w:rsidR="00B81F68">
        <w:rPr>
          <w:rFonts w:cs="Calibri"/>
        </w:rPr>
        <w:t>K</w:t>
      </w:r>
      <w:r>
        <w:rPr>
          <w:rFonts w:cs="Calibri"/>
        </w:rPr>
        <w:t>omisji.</w:t>
      </w:r>
    </w:p>
    <w:p w14:paraId="2F2E967B" w14:textId="77777777" w:rsidR="009D59CE" w:rsidRDefault="009D59CE" w:rsidP="00DD05D3">
      <w:pPr>
        <w:pStyle w:val="Standard"/>
        <w:spacing w:after="0" w:line="23" w:lineRule="atLeast"/>
        <w:contextualSpacing/>
        <w:jc w:val="both"/>
        <w:rPr>
          <w:rFonts w:cs="Calibri"/>
        </w:rPr>
      </w:pPr>
    </w:p>
    <w:p w14:paraId="11D016DD" w14:textId="4E5BB4A9" w:rsidR="00515FD8" w:rsidRDefault="003444A0" w:rsidP="00DD05D3">
      <w:pPr>
        <w:pStyle w:val="Standard"/>
        <w:spacing w:after="0" w:line="23" w:lineRule="atLeast"/>
        <w:contextualSpacing/>
        <w:jc w:val="both"/>
        <w:rPr>
          <w:rFonts w:cs="Calibri"/>
        </w:rPr>
      </w:pPr>
      <w:r>
        <w:rPr>
          <w:rFonts w:cs="Calibri"/>
        </w:rPr>
        <w:t xml:space="preserve">Członek </w:t>
      </w:r>
      <w:r w:rsidR="00B81F68">
        <w:rPr>
          <w:rFonts w:cs="Calibri"/>
        </w:rPr>
        <w:t>K</w:t>
      </w:r>
      <w:r>
        <w:rPr>
          <w:rFonts w:cs="Calibri"/>
        </w:rPr>
        <w:t>omisji jest wyłączony z procesu oceny wniosku i raportu z grantu w sytuacji kiedy:</w:t>
      </w:r>
    </w:p>
    <w:p w14:paraId="7709D0CF" w14:textId="77777777" w:rsidR="00515FD8" w:rsidRDefault="003444A0" w:rsidP="00DD05D3">
      <w:pPr>
        <w:pStyle w:val="Standard"/>
        <w:spacing w:after="0" w:line="23" w:lineRule="atLeast"/>
        <w:contextualSpacing/>
        <w:jc w:val="both"/>
        <w:rPr>
          <w:rFonts w:cs="Calibri"/>
        </w:rPr>
      </w:pPr>
      <w:r>
        <w:rPr>
          <w:rFonts w:cs="Calibri"/>
        </w:rPr>
        <w:t>- oceniany jest projekt, w którym pełni funkcję kierownika lub wykonawcy,</w:t>
      </w:r>
    </w:p>
    <w:p w14:paraId="4E9C7BB3" w14:textId="77777777" w:rsidR="00515FD8" w:rsidRDefault="003444A0" w:rsidP="00DD05D3">
      <w:pPr>
        <w:pStyle w:val="Standard"/>
        <w:spacing w:after="0" w:line="23" w:lineRule="atLeast"/>
        <w:contextualSpacing/>
        <w:jc w:val="both"/>
        <w:rPr>
          <w:rFonts w:cs="Calibri"/>
        </w:rPr>
      </w:pPr>
      <w:r>
        <w:rPr>
          <w:rFonts w:cs="Calibri"/>
        </w:rPr>
        <w:t>- uczestniczył w przygotowaniu projektu,</w:t>
      </w:r>
    </w:p>
    <w:p w14:paraId="64426E72" w14:textId="77777777" w:rsidR="00515FD8" w:rsidRDefault="003444A0" w:rsidP="00DD05D3">
      <w:pPr>
        <w:pStyle w:val="Standard"/>
        <w:spacing w:after="0" w:line="23" w:lineRule="atLeast"/>
        <w:contextualSpacing/>
        <w:jc w:val="both"/>
        <w:rPr>
          <w:rFonts w:cs="Calibri"/>
        </w:rPr>
      </w:pPr>
      <w:r>
        <w:rPr>
          <w:rFonts w:cs="Calibri"/>
        </w:rPr>
        <w:t>- na przyznaniu którego może bezpośrednio skorzystać.</w:t>
      </w:r>
    </w:p>
    <w:p w14:paraId="6394053F" w14:textId="77777777" w:rsidR="00515FD8" w:rsidRDefault="00515FD8" w:rsidP="00DD05D3">
      <w:pPr>
        <w:pStyle w:val="Standard"/>
        <w:spacing w:after="0" w:line="23" w:lineRule="atLeast"/>
        <w:contextualSpacing/>
        <w:jc w:val="both"/>
        <w:rPr>
          <w:rFonts w:cs="Calibri"/>
          <w:b/>
        </w:rPr>
      </w:pPr>
    </w:p>
    <w:p w14:paraId="409A2910" w14:textId="77777777" w:rsidR="00515FD8" w:rsidRDefault="00515FD8" w:rsidP="00DD05D3">
      <w:pPr>
        <w:pStyle w:val="Standard"/>
        <w:spacing w:after="0" w:line="23" w:lineRule="atLeast"/>
        <w:contextualSpacing/>
        <w:jc w:val="both"/>
        <w:rPr>
          <w:rFonts w:cs="Calibri"/>
          <w:b/>
        </w:rPr>
      </w:pPr>
    </w:p>
    <w:p w14:paraId="75262938" w14:textId="77777777" w:rsidR="00515FD8" w:rsidRDefault="00515FD8" w:rsidP="00DD05D3">
      <w:pPr>
        <w:pStyle w:val="Standard"/>
        <w:spacing w:after="0" w:line="23" w:lineRule="atLeast"/>
        <w:contextualSpacing/>
        <w:jc w:val="both"/>
        <w:rPr>
          <w:rFonts w:cs="Calibri"/>
          <w:b/>
        </w:rPr>
      </w:pPr>
    </w:p>
    <w:p w14:paraId="54084473" w14:textId="77777777" w:rsidR="00515FD8" w:rsidRDefault="00515FD8" w:rsidP="00DD05D3">
      <w:pPr>
        <w:pStyle w:val="Standard"/>
        <w:spacing w:after="0" w:line="23" w:lineRule="atLeast"/>
        <w:contextualSpacing/>
        <w:jc w:val="both"/>
        <w:rPr>
          <w:rFonts w:cs="Calibri"/>
          <w:b/>
        </w:rPr>
      </w:pPr>
    </w:p>
    <w:p w14:paraId="5C36DA66" w14:textId="77777777" w:rsidR="00515FD8" w:rsidRDefault="00515FD8" w:rsidP="00DD05D3">
      <w:pPr>
        <w:pStyle w:val="Standard"/>
        <w:spacing w:after="0" w:line="23" w:lineRule="atLeast"/>
        <w:contextualSpacing/>
        <w:rPr>
          <w:rFonts w:cs="Calibri"/>
          <w:b/>
        </w:rPr>
      </w:pPr>
    </w:p>
    <w:p w14:paraId="3F65671A" w14:textId="77777777" w:rsidR="00515FD8" w:rsidRDefault="00515FD8" w:rsidP="00DD05D3">
      <w:pPr>
        <w:pStyle w:val="Standard"/>
        <w:spacing w:after="0" w:line="23" w:lineRule="atLeast"/>
        <w:contextualSpacing/>
        <w:rPr>
          <w:rFonts w:cs="Calibri"/>
          <w:b/>
        </w:rPr>
      </w:pPr>
    </w:p>
    <w:p w14:paraId="30312770" w14:textId="77777777" w:rsidR="00515FD8" w:rsidRDefault="003444A0" w:rsidP="00DD05D3">
      <w:pPr>
        <w:pStyle w:val="Standard"/>
        <w:spacing w:after="0" w:line="23" w:lineRule="atLeast"/>
        <w:contextualSpacing/>
        <w:rPr>
          <w:rFonts w:cs="Calibri"/>
          <w:b/>
        </w:rPr>
      </w:pPr>
      <w:r>
        <w:br w:type="page"/>
      </w:r>
    </w:p>
    <w:p w14:paraId="68C2C91B" w14:textId="77777777" w:rsidR="00515FD8" w:rsidRDefault="003444A0" w:rsidP="00DD05D3">
      <w:pPr>
        <w:pStyle w:val="Standard"/>
        <w:spacing w:after="0" w:line="23" w:lineRule="atLeast"/>
        <w:contextualSpacing/>
        <w:rPr>
          <w:rFonts w:cs="Calibri"/>
          <w:b/>
        </w:rPr>
      </w:pPr>
      <w:r>
        <w:rPr>
          <w:rFonts w:cs="Calibri"/>
          <w:b/>
        </w:rPr>
        <w:lastRenderedPageBreak/>
        <w:t>Załącznik nr 6</w:t>
      </w:r>
    </w:p>
    <w:p w14:paraId="13A9ED59" w14:textId="77777777" w:rsidR="00515FD8" w:rsidRDefault="00515FD8" w:rsidP="00DD05D3">
      <w:pPr>
        <w:pStyle w:val="Standard"/>
        <w:spacing w:after="0" w:line="23" w:lineRule="atLeast"/>
        <w:contextualSpacing/>
        <w:rPr>
          <w:rFonts w:cs="Calibri"/>
          <w:b/>
        </w:rPr>
      </w:pPr>
    </w:p>
    <w:p w14:paraId="79032F51" w14:textId="77777777" w:rsidR="00515FD8" w:rsidRDefault="00515FD8" w:rsidP="00DD05D3">
      <w:pPr>
        <w:pStyle w:val="Standard"/>
        <w:spacing w:after="0" w:line="23" w:lineRule="atLeast"/>
        <w:contextualSpacing/>
        <w:jc w:val="both"/>
        <w:rPr>
          <w:rFonts w:cs="Calibri"/>
        </w:rPr>
      </w:pPr>
    </w:p>
    <w:p w14:paraId="0A3B3B47" w14:textId="77777777" w:rsidR="00515FD8" w:rsidRDefault="003444A0" w:rsidP="00DD05D3">
      <w:pPr>
        <w:pStyle w:val="Standard"/>
        <w:spacing w:after="0" w:line="23" w:lineRule="atLeast"/>
        <w:contextualSpacing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Oświadczenie o bezstronności</w:t>
      </w:r>
    </w:p>
    <w:p w14:paraId="1D5DC838" w14:textId="77777777" w:rsidR="00515FD8" w:rsidRDefault="00515FD8" w:rsidP="00DD05D3">
      <w:pPr>
        <w:pStyle w:val="Standard"/>
        <w:spacing w:after="0" w:line="23" w:lineRule="atLeast"/>
        <w:contextualSpacing/>
        <w:rPr>
          <w:rFonts w:cs="Calibri"/>
        </w:rPr>
      </w:pPr>
    </w:p>
    <w:p w14:paraId="351532FD" w14:textId="77777777" w:rsidR="008E03FA" w:rsidRDefault="008E03FA" w:rsidP="00DD05D3">
      <w:pPr>
        <w:pStyle w:val="Standard"/>
        <w:spacing w:after="0" w:line="23" w:lineRule="atLeast"/>
        <w:contextualSpacing/>
        <w:rPr>
          <w:rFonts w:cs="Calibri"/>
        </w:rPr>
      </w:pPr>
    </w:p>
    <w:p w14:paraId="31D6D361" w14:textId="24D472B4" w:rsidR="00515FD8" w:rsidRDefault="003444A0" w:rsidP="00DD05D3">
      <w:pPr>
        <w:pStyle w:val="Standard"/>
        <w:spacing w:after="0" w:line="23" w:lineRule="atLeast"/>
        <w:contextualSpacing/>
        <w:jc w:val="both"/>
        <w:rPr>
          <w:rFonts w:cs="Calibri"/>
        </w:rPr>
      </w:pPr>
      <w:r>
        <w:rPr>
          <w:rFonts w:cs="Calibri"/>
        </w:rPr>
        <w:t xml:space="preserve">Ja  …………………………………………... (imię i nazwisko), niżej podpisany w związku z przyjęciem funkcji członka/eksperta </w:t>
      </w:r>
      <w:r w:rsidR="00C3796D">
        <w:rPr>
          <w:rFonts w:cs="Calibri"/>
        </w:rPr>
        <w:t>K</w:t>
      </w:r>
      <w:r>
        <w:rPr>
          <w:rFonts w:cs="Calibri"/>
        </w:rPr>
        <w:t xml:space="preserve">omisji ds. oceny wniosków grantowych oświadczam, że zapoznałem się z Regulaminem konkursów grantowych i w swojej pracy zachowam niezależność i bezstronność formułowanych ocen. Zobowiązuję się do postępowania zgodnie ze swoim doświadczeniem i najlepszą wiedzą, kierując się troską o rozwój badań naukowych prowadzonych na Uniwersytecie. Zobowiązuję się do poinformowania przewodniczącego </w:t>
      </w:r>
      <w:r w:rsidR="00C3796D">
        <w:rPr>
          <w:rFonts w:cs="Calibri"/>
        </w:rPr>
        <w:t>K</w:t>
      </w:r>
      <w:r>
        <w:rPr>
          <w:rFonts w:cs="Calibri"/>
        </w:rPr>
        <w:t>omisji o wszystkich okolicznościach, które mogą wpłynąć na bezstronność i rzetelność formułowanych ocen. Ponadto zobowiązuję się do zachowania poufności wszystkich informacji</w:t>
      </w:r>
      <w:r w:rsidRPr="00F209D7">
        <w:rPr>
          <w:rFonts w:cs="Calibri"/>
        </w:rPr>
        <w:t xml:space="preserve">, </w:t>
      </w:r>
      <w:r w:rsidR="00F209D7">
        <w:rPr>
          <w:rFonts w:cs="Calibri"/>
        </w:rPr>
        <w:t>uzyskanych</w:t>
      </w:r>
      <w:r>
        <w:rPr>
          <w:rFonts w:cs="Calibri"/>
        </w:rPr>
        <w:t xml:space="preserve"> w procesie rozpatrywania wniosków grantowych.</w:t>
      </w:r>
    </w:p>
    <w:p w14:paraId="1977EB36" w14:textId="77777777" w:rsidR="00515FD8" w:rsidRDefault="00515FD8" w:rsidP="00DD05D3">
      <w:pPr>
        <w:pStyle w:val="Standard"/>
        <w:spacing w:after="0" w:line="23" w:lineRule="atLeast"/>
        <w:contextualSpacing/>
        <w:rPr>
          <w:rFonts w:cs="Calibri"/>
        </w:rPr>
      </w:pPr>
    </w:p>
    <w:p w14:paraId="28872839" w14:textId="77777777" w:rsidR="00515FD8" w:rsidRDefault="003444A0" w:rsidP="00DD05D3">
      <w:pPr>
        <w:pStyle w:val="Standard"/>
        <w:spacing w:after="0" w:line="23" w:lineRule="atLeast"/>
        <w:contextualSpacing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………………………………..</w:t>
      </w:r>
    </w:p>
    <w:p w14:paraId="641ECF9F" w14:textId="77777777" w:rsidR="00515FD8" w:rsidRDefault="003444A0" w:rsidP="00DD05D3">
      <w:pPr>
        <w:pStyle w:val="Standard"/>
        <w:spacing w:after="0" w:line="23" w:lineRule="atLeast"/>
        <w:contextualSpacing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Podpis i data</w:t>
      </w:r>
    </w:p>
    <w:p w14:paraId="0D0FFA74" w14:textId="77777777" w:rsidR="00515FD8" w:rsidRDefault="00515FD8" w:rsidP="00DD05D3">
      <w:pPr>
        <w:pStyle w:val="Standard"/>
        <w:spacing w:after="0" w:line="23" w:lineRule="atLeast"/>
        <w:contextualSpacing/>
        <w:jc w:val="both"/>
        <w:rPr>
          <w:rFonts w:cs="Calibri"/>
          <w:b/>
        </w:rPr>
      </w:pPr>
    </w:p>
    <w:p w14:paraId="3907F900" w14:textId="77777777" w:rsidR="00515FD8" w:rsidRDefault="00515FD8" w:rsidP="00DD05D3">
      <w:pPr>
        <w:pStyle w:val="Standard"/>
        <w:spacing w:after="0" w:line="23" w:lineRule="atLeast"/>
        <w:contextualSpacing/>
        <w:jc w:val="both"/>
        <w:rPr>
          <w:rFonts w:cs="Calibri"/>
          <w:b/>
        </w:rPr>
      </w:pPr>
    </w:p>
    <w:p w14:paraId="01E84C12" w14:textId="77777777" w:rsidR="00515FD8" w:rsidRDefault="00515FD8" w:rsidP="00DD05D3">
      <w:pPr>
        <w:pStyle w:val="Standard"/>
        <w:spacing w:after="0" w:line="23" w:lineRule="atLeast"/>
        <w:contextualSpacing/>
        <w:jc w:val="both"/>
        <w:rPr>
          <w:rFonts w:cs="Calibri"/>
          <w:b/>
        </w:rPr>
      </w:pPr>
    </w:p>
    <w:p w14:paraId="47BB0490" w14:textId="77777777" w:rsidR="00515FD8" w:rsidRDefault="00515FD8" w:rsidP="00DD05D3">
      <w:pPr>
        <w:pStyle w:val="Standard"/>
        <w:spacing w:after="0" w:line="23" w:lineRule="atLeast"/>
        <w:contextualSpacing/>
        <w:jc w:val="both"/>
        <w:rPr>
          <w:rFonts w:cs="Calibri"/>
          <w:b/>
        </w:rPr>
      </w:pPr>
    </w:p>
    <w:p w14:paraId="6CAAE0BA" w14:textId="77777777" w:rsidR="00515FD8" w:rsidRDefault="00515FD8" w:rsidP="00DD05D3">
      <w:pPr>
        <w:pStyle w:val="Standard"/>
        <w:spacing w:after="0" w:line="23" w:lineRule="atLeast"/>
        <w:contextualSpacing/>
        <w:jc w:val="both"/>
        <w:rPr>
          <w:rFonts w:cs="Calibri"/>
          <w:b/>
        </w:rPr>
      </w:pPr>
    </w:p>
    <w:p w14:paraId="727C3D4C" w14:textId="77777777" w:rsidR="00515FD8" w:rsidRDefault="00515FD8" w:rsidP="00DD05D3">
      <w:pPr>
        <w:pStyle w:val="Standard"/>
        <w:spacing w:after="0" w:line="23" w:lineRule="atLeast"/>
        <w:contextualSpacing/>
        <w:jc w:val="both"/>
        <w:rPr>
          <w:rFonts w:cs="Calibri"/>
          <w:b/>
        </w:rPr>
      </w:pPr>
    </w:p>
    <w:p w14:paraId="23488505" w14:textId="77777777" w:rsidR="00515FD8" w:rsidRDefault="00515FD8" w:rsidP="00DD05D3">
      <w:pPr>
        <w:pStyle w:val="Standard"/>
        <w:spacing w:after="0" w:line="23" w:lineRule="atLeast"/>
        <w:contextualSpacing/>
        <w:jc w:val="both"/>
        <w:rPr>
          <w:rFonts w:cs="Calibri"/>
          <w:b/>
        </w:rPr>
      </w:pPr>
    </w:p>
    <w:p w14:paraId="3023E6C3" w14:textId="77777777" w:rsidR="00515FD8" w:rsidRDefault="00515FD8" w:rsidP="00DD05D3">
      <w:pPr>
        <w:pStyle w:val="Standard"/>
        <w:spacing w:after="0" w:line="23" w:lineRule="atLeast"/>
        <w:contextualSpacing/>
        <w:jc w:val="both"/>
        <w:rPr>
          <w:rFonts w:cs="Calibri"/>
          <w:b/>
        </w:rPr>
      </w:pPr>
    </w:p>
    <w:p w14:paraId="6C58876D" w14:textId="77777777" w:rsidR="00515FD8" w:rsidRDefault="00515FD8" w:rsidP="00DD05D3">
      <w:pPr>
        <w:pStyle w:val="Standard"/>
        <w:spacing w:after="0" w:line="23" w:lineRule="atLeast"/>
        <w:contextualSpacing/>
        <w:jc w:val="both"/>
        <w:rPr>
          <w:rFonts w:cs="Calibri"/>
          <w:b/>
        </w:rPr>
      </w:pPr>
    </w:p>
    <w:p w14:paraId="1B505078" w14:textId="77777777" w:rsidR="00515FD8" w:rsidRDefault="00515FD8" w:rsidP="00DD05D3">
      <w:pPr>
        <w:pStyle w:val="Standard"/>
        <w:spacing w:after="0" w:line="23" w:lineRule="atLeast"/>
        <w:contextualSpacing/>
        <w:jc w:val="both"/>
        <w:rPr>
          <w:rFonts w:cs="Calibri"/>
          <w:b/>
        </w:rPr>
      </w:pPr>
    </w:p>
    <w:p w14:paraId="732BC669" w14:textId="77777777" w:rsidR="00515FD8" w:rsidRDefault="003444A0" w:rsidP="00DD05D3">
      <w:pPr>
        <w:pStyle w:val="Standard"/>
        <w:spacing w:after="0" w:line="23" w:lineRule="atLeast"/>
        <w:contextualSpacing/>
        <w:jc w:val="both"/>
        <w:rPr>
          <w:rFonts w:cs="Calibri"/>
          <w:b/>
        </w:rPr>
      </w:pPr>
      <w:r>
        <w:br w:type="page"/>
      </w:r>
    </w:p>
    <w:p w14:paraId="71679A89" w14:textId="77777777" w:rsidR="00515FD8" w:rsidRDefault="003444A0" w:rsidP="00DD05D3">
      <w:pPr>
        <w:pStyle w:val="Standard"/>
        <w:spacing w:after="0" w:line="23" w:lineRule="atLeast"/>
        <w:contextualSpacing/>
        <w:jc w:val="both"/>
        <w:rPr>
          <w:rFonts w:cs="Calibri"/>
          <w:b/>
        </w:rPr>
      </w:pPr>
      <w:r>
        <w:rPr>
          <w:rFonts w:cs="Calibri"/>
          <w:b/>
        </w:rPr>
        <w:lastRenderedPageBreak/>
        <w:t>Załącznik nr 7</w:t>
      </w:r>
    </w:p>
    <w:p w14:paraId="2EA0654B" w14:textId="49772196" w:rsidR="00515FD8" w:rsidRDefault="003444A0" w:rsidP="00DD05D3">
      <w:pPr>
        <w:pStyle w:val="Standard"/>
        <w:spacing w:after="0" w:line="23" w:lineRule="atLeast"/>
        <w:contextualSpacing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Wniosek o korektę budżetu/</w:t>
      </w:r>
      <w:r w:rsidR="00256E5C">
        <w:rPr>
          <w:rFonts w:cs="Calibri"/>
          <w:b/>
          <w:sz w:val="28"/>
          <w:szCs w:val="28"/>
        </w:rPr>
        <w:t>okresu</w:t>
      </w:r>
      <w:r>
        <w:rPr>
          <w:rFonts w:cs="Calibri"/>
          <w:b/>
          <w:sz w:val="28"/>
          <w:szCs w:val="28"/>
        </w:rPr>
        <w:t xml:space="preserve"> realizacji</w:t>
      </w:r>
    </w:p>
    <w:tbl>
      <w:tblPr>
        <w:tblW w:w="9776" w:type="dxa"/>
        <w:jc w:val="center"/>
        <w:tblLayout w:type="fixed"/>
        <w:tblLook w:val="0000" w:firstRow="0" w:lastRow="0" w:firstColumn="0" w:lastColumn="0" w:noHBand="0" w:noVBand="0"/>
      </w:tblPr>
      <w:tblGrid>
        <w:gridCol w:w="278"/>
        <w:gridCol w:w="2693"/>
        <w:gridCol w:w="995"/>
        <w:gridCol w:w="73"/>
        <w:gridCol w:w="920"/>
        <w:gridCol w:w="3258"/>
        <w:gridCol w:w="853"/>
        <w:gridCol w:w="706"/>
      </w:tblGrid>
      <w:tr w:rsidR="00515FD8" w14:paraId="65C0DC6C" w14:textId="77777777" w:rsidTr="00C368CF">
        <w:trPr>
          <w:trHeight w:hRule="exact" w:val="529"/>
          <w:jc w:val="center"/>
        </w:trPr>
        <w:tc>
          <w:tcPr>
            <w:tcW w:w="97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5ABAE5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ind w:left="-108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I. Dane wnioskodawcy/Kierownika grantu</w:t>
            </w:r>
          </w:p>
        </w:tc>
      </w:tr>
      <w:tr w:rsidR="00515FD8" w14:paraId="7A1E71B6" w14:textId="77777777" w:rsidTr="00C368CF">
        <w:trPr>
          <w:trHeight w:hRule="exact" w:val="552"/>
          <w:jc w:val="center"/>
        </w:trPr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51764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Imię i nazwisko kierownika projektu</w:t>
            </w:r>
          </w:p>
        </w:tc>
        <w:tc>
          <w:tcPr>
            <w:tcW w:w="6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F3058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</w:p>
        </w:tc>
      </w:tr>
      <w:tr w:rsidR="00515FD8" w14:paraId="1E6C575D" w14:textId="77777777" w:rsidTr="00C368CF">
        <w:trPr>
          <w:trHeight w:val="508"/>
          <w:jc w:val="center"/>
        </w:trPr>
        <w:tc>
          <w:tcPr>
            <w:tcW w:w="97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14:paraId="7CFD59D6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II. Informacje o projekcie</w:t>
            </w:r>
          </w:p>
        </w:tc>
      </w:tr>
      <w:tr w:rsidR="00515FD8" w14:paraId="10738E0C" w14:textId="77777777" w:rsidTr="00C368CF">
        <w:trPr>
          <w:trHeight w:val="432"/>
          <w:jc w:val="center"/>
        </w:trPr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03E90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Tytuł projektu:</w:t>
            </w:r>
          </w:p>
        </w:tc>
        <w:tc>
          <w:tcPr>
            <w:tcW w:w="6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CE17F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</w:p>
        </w:tc>
      </w:tr>
      <w:tr w:rsidR="00515FD8" w14:paraId="5351D8A8" w14:textId="77777777" w:rsidTr="00C368CF">
        <w:trPr>
          <w:trHeight w:val="430"/>
          <w:jc w:val="center"/>
        </w:trPr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1D0BB8" w14:textId="6684E84C" w:rsidR="00515FD8" w:rsidRDefault="0017401C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Numer</w:t>
            </w:r>
            <w:r w:rsidR="003444A0">
              <w:rPr>
                <w:rFonts w:cs="Calibri"/>
                <w:bCs/>
                <w:sz w:val="18"/>
                <w:szCs w:val="18"/>
              </w:rPr>
              <w:t xml:space="preserve"> projektu:</w:t>
            </w:r>
          </w:p>
        </w:tc>
        <w:tc>
          <w:tcPr>
            <w:tcW w:w="6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5775E0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</w:p>
        </w:tc>
      </w:tr>
      <w:tr w:rsidR="00515FD8" w14:paraId="1ECAA999" w14:textId="77777777" w:rsidTr="00C368CF">
        <w:trPr>
          <w:trHeight w:val="508"/>
          <w:jc w:val="center"/>
        </w:trPr>
        <w:tc>
          <w:tcPr>
            <w:tcW w:w="97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14:paraId="05F18D69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III. Korekta budżetu</w:t>
            </w:r>
          </w:p>
        </w:tc>
      </w:tr>
      <w:tr w:rsidR="00515FD8" w14:paraId="5DCBD157" w14:textId="77777777" w:rsidTr="00C368CF">
        <w:trPr>
          <w:trHeight w:val="205"/>
          <w:jc w:val="center"/>
        </w:trPr>
        <w:tc>
          <w:tcPr>
            <w:tcW w:w="4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D90BC0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Budżet zatwierdzony przez Komisję ds. oceny grantów</w:t>
            </w:r>
          </w:p>
        </w:tc>
        <w:tc>
          <w:tcPr>
            <w:tcW w:w="4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4B54B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Wnioskowana korekta</w:t>
            </w:r>
          </w:p>
        </w:tc>
      </w:tr>
      <w:tr w:rsidR="00515FD8" w14:paraId="2775C8F7" w14:textId="77777777" w:rsidTr="00C368CF">
        <w:trPr>
          <w:trHeight w:val="352"/>
          <w:jc w:val="center"/>
        </w:trPr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AE14D" w14:textId="77777777" w:rsidR="00515FD8" w:rsidRDefault="003444A0" w:rsidP="00786B5A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nazwa wydatku</w:t>
            </w:r>
            <w:r>
              <w:t xml:space="preserve"> </w:t>
            </w:r>
            <w:r>
              <w:rPr>
                <w:rFonts w:cs="Calibri"/>
                <w:b/>
                <w:bCs/>
                <w:sz w:val="18"/>
                <w:szCs w:val="18"/>
              </w:rPr>
              <w:t>do korekty</w:t>
            </w:r>
          </w:p>
          <w:p w14:paraId="5B1239FC" w14:textId="77777777" w:rsidR="00515FD8" w:rsidRDefault="003444A0" w:rsidP="00786B5A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(zaznaczyć właściwy)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4771DB" w14:textId="77777777" w:rsidR="00515FD8" w:rsidRDefault="003444A0" w:rsidP="00786B5A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ilość x cena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E7BB53" w14:textId="77777777" w:rsidR="00515FD8" w:rsidRDefault="003444A0" w:rsidP="00786B5A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przyznana kwota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0A0DAF" w14:textId="77777777" w:rsidR="00515FD8" w:rsidRDefault="003444A0" w:rsidP="00786B5A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nowa nazwa wydatku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DBBC4B1" w14:textId="77777777" w:rsidR="00515FD8" w:rsidRDefault="003444A0" w:rsidP="00786B5A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kwota</w:t>
            </w:r>
          </w:p>
        </w:tc>
      </w:tr>
      <w:tr w:rsidR="00515FD8" w14:paraId="78B955E2" w14:textId="77777777" w:rsidTr="00C368CF">
        <w:trPr>
          <w:trHeight w:val="561"/>
          <w:jc w:val="center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B7F93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color w:val="C9211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A4A0E10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wynagrodzenia dla pracowników pomocniczych (wymienić za co)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0A1F67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396F8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39F27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D8D0F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515FD8" w14:paraId="1E32DD3F" w14:textId="77777777" w:rsidTr="00C368CF">
        <w:trPr>
          <w:trHeight w:val="544"/>
          <w:jc w:val="center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20AC58" w14:textId="77777777" w:rsidR="00515FD8" w:rsidRDefault="00515FD8" w:rsidP="00DD05D3">
            <w:pPr>
              <w:spacing w:line="23" w:lineRule="atLeast"/>
              <w:contextualSpacing/>
              <w:rPr>
                <w:rFonts w:cs="Calibri"/>
                <w:b/>
                <w:color w:val="C9211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580A5E0" w14:textId="77777777" w:rsidR="00515FD8" w:rsidRDefault="003444A0" w:rsidP="00DD05D3">
            <w:pPr>
              <w:spacing w:line="23" w:lineRule="atLeast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zakupy materiałów (wymienić jakie)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87098" w14:textId="77777777" w:rsidR="00515FD8" w:rsidRDefault="00515FD8" w:rsidP="00DD05D3">
            <w:pPr>
              <w:spacing w:line="23" w:lineRule="atLeast"/>
              <w:contextualSpacing/>
              <w:rPr>
                <w:rFonts w:cs="Calibri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B4588D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5F12F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A1B7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515FD8" w14:paraId="3C903887" w14:textId="77777777" w:rsidTr="00C368CF">
        <w:trPr>
          <w:trHeight w:val="373"/>
          <w:jc w:val="center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5E85B7" w14:textId="77777777" w:rsidR="00515FD8" w:rsidRDefault="00515FD8" w:rsidP="00DD05D3">
            <w:pPr>
              <w:spacing w:line="23" w:lineRule="atLeast"/>
              <w:contextualSpacing/>
              <w:rPr>
                <w:rFonts w:cs="Calibri"/>
                <w:b/>
                <w:color w:val="C9211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53C906D" w14:textId="77777777" w:rsidR="00515FD8" w:rsidRDefault="003444A0" w:rsidP="00DD05D3">
            <w:pPr>
              <w:spacing w:line="23" w:lineRule="atLeast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zakup usług (wymienić jakie)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7D825B" w14:textId="77777777" w:rsidR="00515FD8" w:rsidRDefault="00515FD8" w:rsidP="00DD05D3">
            <w:pPr>
              <w:spacing w:line="23" w:lineRule="atLeast"/>
              <w:contextualSpacing/>
              <w:rPr>
                <w:rFonts w:cs="Calibri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ED850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D6D8D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070B3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515FD8" w14:paraId="287B3DDE" w14:textId="77777777" w:rsidTr="00C368CF">
        <w:trPr>
          <w:trHeight w:val="524"/>
          <w:jc w:val="center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D5610C" w14:textId="77777777" w:rsidR="00515FD8" w:rsidRDefault="00515FD8" w:rsidP="00DD05D3">
            <w:pPr>
              <w:spacing w:line="23" w:lineRule="atLeast"/>
              <w:contextualSpacing/>
              <w:rPr>
                <w:rFonts w:cs="Calibri"/>
                <w:b/>
                <w:color w:val="C9211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BF8C035" w14:textId="77777777" w:rsidR="00515FD8" w:rsidRDefault="003444A0" w:rsidP="00DD05D3">
            <w:pPr>
              <w:spacing w:line="23" w:lineRule="atLeast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zakup sprzętu, aparatury (wymienić jakie)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F28999" w14:textId="77777777" w:rsidR="00515FD8" w:rsidRDefault="00515FD8" w:rsidP="00DD05D3">
            <w:pPr>
              <w:spacing w:line="23" w:lineRule="atLeast"/>
              <w:contextualSpacing/>
              <w:rPr>
                <w:rFonts w:cs="Calibri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956BF9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C34E8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67AA0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515FD8" w14:paraId="3FC9FE23" w14:textId="77777777" w:rsidTr="00C368CF">
        <w:trPr>
          <w:trHeight w:val="650"/>
          <w:jc w:val="center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3D26" w14:textId="77777777" w:rsidR="00515FD8" w:rsidRDefault="00515FD8" w:rsidP="00DD05D3">
            <w:pPr>
              <w:spacing w:line="23" w:lineRule="atLeast"/>
              <w:contextualSpacing/>
              <w:rPr>
                <w:rFonts w:cs="Calibri"/>
                <w:b/>
                <w:color w:val="C9211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993A9EE" w14:textId="77777777" w:rsidR="00515FD8" w:rsidRDefault="003444A0" w:rsidP="00DD05D3">
            <w:pPr>
              <w:spacing w:line="23" w:lineRule="atLeast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delegacje (cel, miejsce, kalkulacja: bilet, pobyt, inne)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EAE21B" w14:textId="77777777" w:rsidR="00515FD8" w:rsidRDefault="00515FD8" w:rsidP="00DD05D3">
            <w:pPr>
              <w:spacing w:line="23" w:lineRule="atLeast"/>
              <w:contextualSpacing/>
              <w:rPr>
                <w:rFonts w:cs="Calibri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F10D0F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EDDD5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0DEA4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515FD8" w14:paraId="049DF407" w14:textId="77777777" w:rsidTr="00C368CF">
        <w:trPr>
          <w:trHeight w:val="631"/>
          <w:jc w:val="center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76646" w14:textId="77777777" w:rsidR="00515FD8" w:rsidRDefault="00515FD8" w:rsidP="00DD05D3">
            <w:pPr>
              <w:spacing w:line="23" w:lineRule="atLeast"/>
              <w:contextualSpacing/>
              <w:rPr>
                <w:rFonts w:cs="Calibri"/>
                <w:b/>
                <w:color w:val="C9211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98B51F0" w14:textId="77777777" w:rsidR="00515FD8" w:rsidRDefault="003444A0" w:rsidP="00DD05D3">
            <w:pPr>
              <w:spacing w:line="23" w:lineRule="atLeast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opłaty konferencyjne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33B1B" w14:textId="77777777" w:rsidR="00515FD8" w:rsidRDefault="00515FD8" w:rsidP="00DD05D3">
            <w:pPr>
              <w:spacing w:line="23" w:lineRule="atLeast"/>
              <w:contextualSpacing/>
              <w:rPr>
                <w:rFonts w:cs="Calibri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8F4942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A49A2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7B1D4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515FD8" w14:paraId="6CD9BBFD" w14:textId="77777777" w:rsidTr="00C368CF">
        <w:trPr>
          <w:trHeight w:val="458"/>
          <w:jc w:val="center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A75422" w14:textId="77777777" w:rsidR="00515FD8" w:rsidRDefault="00515FD8" w:rsidP="00DD05D3">
            <w:pPr>
              <w:spacing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05380E8" w14:textId="77777777" w:rsidR="00515FD8" w:rsidRDefault="003444A0" w:rsidP="00DD05D3">
            <w:pPr>
              <w:spacing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opłaty za publikacje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8514FA" w14:textId="77777777" w:rsidR="00515FD8" w:rsidRDefault="00515FD8" w:rsidP="00DD05D3">
            <w:pPr>
              <w:spacing w:line="23" w:lineRule="atLeast"/>
              <w:contextualSpacing/>
              <w:rPr>
                <w:rFonts w:cs="Calibri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2ACB6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89F8D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DD177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C368CF" w14:paraId="5243390F" w14:textId="77777777" w:rsidTr="00C368CF">
        <w:trPr>
          <w:trHeight w:val="458"/>
          <w:jc w:val="center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4075B" w14:textId="77777777" w:rsidR="00C368CF" w:rsidRDefault="00C368CF" w:rsidP="00DD05D3">
            <w:pPr>
              <w:spacing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BFAF2C5" w14:textId="1B0888EB" w:rsidR="00C368CF" w:rsidRDefault="00C368CF" w:rsidP="00DD05D3">
            <w:pPr>
              <w:spacing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opłaty za upowszechnienie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4038B3" w14:textId="77777777" w:rsidR="00C368CF" w:rsidRDefault="00C368CF" w:rsidP="00DD05D3">
            <w:pPr>
              <w:spacing w:line="23" w:lineRule="atLeast"/>
              <w:contextualSpacing/>
              <w:rPr>
                <w:rFonts w:cs="Calibri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BE94A" w14:textId="77777777" w:rsidR="00C368CF" w:rsidRDefault="00C368CF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1B9E9" w14:textId="77777777" w:rsidR="00C368CF" w:rsidRDefault="00C368CF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60D91" w14:textId="77777777" w:rsidR="00C368CF" w:rsidRDefault="00C368CF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515FD8" w14:paraId="001C69DB" w14:textId="77777777" w:rsidTr="00C368CF">
        <w:trPr>
          <w:trHeight w:val="306"/>
          <w:jc w:val="center"/>
        </w:trPr>
        <w:tc>
          <w:tcPr>
            <w:tcW w:w="3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0DB91D" w14:textId="4BC4F9E4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jc w:val="right"/>
              <w:rPr>
                <w:rFonts w:cs="Calibri"/>
                <w:b/>
              </w:rPr>
            </w:pPr>
            <w:r>
              <w:t>RAZEM</w:t>
            </w:r>
            <w:r w:rsidR="00D075F0">
              <w:t>: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3966E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ECE67" w14:textId="4D37AD6A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jc w:val="right"/>
              <w:rPr>
                <w:rFonts w:cs="Calibri"/>
                <w:bCs/>
                <w:sz w:val="18"/>
                <w:szCs w:val="18"/>
              </w:rPr>
            </w:pPr>
            <w:r>
              <w:t>RAZEM</w:t>
            </w:r>
            <w:r w:rsidR="00D075F0">
              <w:t>: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13A75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515FD8" w14:paraId="2536F547" w14:textId="77777777" w:rsidTr="00C368CF">
        <w:trPr>
          <w:trHeight w:val="508"/>
          <w:jc w:val="center"/>
        </w:trPr>
        <w:tc>
          <w:tcPr>
            <w:tcW w:w="97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14:paraId="5D15B7BF" w14:textId="7ABC29C3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IV. Korekta </w:t>
            </w:r>
            <w:r w:rsidR="00C3796D">
              <w:rPr>
                <w:rFonts w:cs="Calibri"/>
                <w:b/>
              </w:rPr>
              <w:t>okresu</w:t>
            </w:r>
            <w:r>
              <w:rPr>
                <w:rFonts w:cs="Calibri"/>
                <w:b/>
              </w:rPr>
              <w:t xml:space="preserve"> realizacji</w:t>
            </w:r>
          </w:p>
        </w:tc>
      </w:tr>
      <w:tr w:rsidR="00515FD8" w14:paraId="65D71E94" w14:textId="77777777" w:rsidTr="00C368CF">
        <w:trPr>
          <w:trHeight w:val="166"/>
          <w:jc w:val="center"/>
        </w:trPr>
        <w:tc>
          <w:tcPr>
            <w:tcW w:w="4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C7351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Zatwierdzony termin</w:t>
            </w:r>
          </w:p>
        </w:tc>
        <w:tc>
          <w:tcPr>
            <w:tcW w:w="4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0D20E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Wnioskowany nowy termin</w:t>
            </w:r>
          </w:p>
        </w:tc>
      </w:tr>
      <w:tr w:rsidR="00515FD8" w14:paraId="4C18BDFD" w14:textId="77777777" w:rsidTr="00C368CF">
        <w:trPr>
          <w:trHeight w:val="187"/>
          <w:jc w:val="center"/>
        </w:trPr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CF626" w14:textId="2A523DDC" w:rsidR="00515FD8" w:rsidRDefault="00A814F5" w:rsidP="00A814F5">
            <w:pPr>
              <w:spacing w:line="23" w:lineRule="atLeast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i</w:t>
            </w:r>
            <w:r w:rsidR="003444A0">
              <w:rPr>
                <w:rFonts w:cs="Calibri"/>
                <w:b/>
                <w:bCs/>
                <w:sz w:val="18"/>
                <w:szCs w:val="18"/>
              </w:rPr>
              <w:t>lość miesięcy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3BD63D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od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696B21D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do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3BAEBF" w14:textId="3B2E3889" w:rsidR="00515FD8" w:rsidRDefault="00A814F5" w:rsidP="00A814F5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i</w:t>
            </w:r>
            <w:r w:rsidR="003444A0">
              <w:rPr>
                <w:rFonts w:cs="Calibri"/>
                <w:b/>
                <w:bCs/>
                <w:sz w:val="18"/>
                <w:szCs w:val="18"/>
              </w:rPr>
              <w:t>lość miesięcy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AB8F4E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od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AA58CD6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do</w:t>
            </w:r>
          </w:p>
        </w:tc>
      </w:tr>
      <w:tr w:rsidR="00515FD8" w14:paraId="63D9E8D7" w14:textId="77777777" w:rsidTr="00C368CF">
        <w:trPr>
          <w:trHeight w:val="272"/>
          <w:jc w:val="center"/>
        </w:trPr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3D815A" w14:textId="77777777" w:rsidR="00515FD8" w:rsidRDefault="00515FD8" w:rsidP="00DD05D3">
            <w:pPr>
              <w:spacing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84FDC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43C6FA3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362FC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91BD0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BCD23B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</w:tr>
    </w:tbl>
    <w:p w14:paraId="39C65DEB" w14:textId="77777777" w:rsidR="00515FD8" w:rsidRDefault="00515FD8" w:rsidP="00DD05D3">
      <w:pPr>
        <w:pStyle w:val="Standard"/>
        <w:spacing w:after="0" w:line="23" w:lineRule="atLeast"/>
        <w:contextualSpacing/>
        <w:jc w:val="both"/>
        <w:rPr>
          <w:rFonts w:cs="Calibri"/>
          <w:sz w:val="16"/>
          <w:szCs w:val="16"/>
        </w:rPr>
      </w:pPr>
    </w:p>
    <w:p w14:paraId="0A0DC3BC" w14:textId="77777777" w:rsidR="00515FD8" w:rsidRDefault="00515FD8" w:rsidP="00DD05D3">
      <w:pPr>
        <w:pStyle w:val="Standard"/>
        <w:spacing w:after="0" w:line="23" w:lineRule="atLeast"/>
        <w:contextualSpacing/>
        <w:jc w:val="both"/>
        <w:rPr>
          <w:rFonts w:cs="Calibri"/>
          <w:sz w:val="16"/>
          <w:szCs w:val="16"/>
        </w:rPr>
      </w:pPr>
    </w:p>
    <w:p w14:paraId="4D1AC216" w14:textId="77777777" w:rsidR="00515FD8" w:rsidRDefault="003444A0" w:rsidP="00DD05D3">
      <w:pPr>
        <w:pStyle w:val="Standard"/>
        <w:spacing w:after="0" w:line="23" w:lineRule="atLeast"/>
        <w:contextualSpacing/>
        <w:jc w:val="both"/>
        <w:rPr>
          <w:rFonts w:cs="Calibri"/>
        </w:rPr>
      </w:pPr>
      <w:r>
        <w:rPr>
          <w:rFonts w:cs="Calibri"/>
        </w:rPr>
        <w:t>Uzasadnienie korekty:</w:t>
      </w:r>
    </w:p>
    <w:p w14:paraId="1694A814" w14:textId="573176C0" w:rsidR="00515FD8" w:rsidRDefault="003444A0" w:rsidP="00DD05D3">
      <w:pPr>
        <w:pStyle w:val="Standard"/>
        <w:spacing w:after="0" w:line="23" w:lineRule="atLeast"/>
        <w:contextualSpacing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E03FA">
        <w:rPr>
          <w:rFonts w:cs="Calibri"/>
        </w:rPr>
        <w:t>…………………………………………………………………………………………………………………………………………</w:t>
      </w:r>
    </w:p>
    <w:p w14:paraId="6000B1D3" w14:textId="77777777" w:rsidR="00515FD8" w:rsidRDefault="00515FD8" w:rsidP="00DD05D3">
      <w:pPr>
        <w:pStyle w:val="Standard"/>
        <w:spacing w:after="0" w:line="23" w:lineRule="atLeast"/>
        <w:contextualSpacing/>
        <w:jc w:val="both"/>
        <w:rPr>
          <w:rFonts w:cs="Calibri"/>
        </w:rPr>
      </w:pPr>
    </w:p>
    <w:p w14:paraId="15B2CC17" w14:textId="77777777" w:rsidR="00515FD8" w:rsidRDefault="003444A0" w:rsidP="00DD05D3">
      <w:pPr>
        <w:pStyle w:val="Standard"/>
        <w:spacing w:after="0" w:line="23" w:lineRule="atLeast"/>
        <w:contextualSpacing/>
        <w:jc w:val="right"/>
        <w:rPr>
          <w:rFonts w:cs="Calibri"/>
        </w:rPr>
      </w:pPr>
      <w:r>
        <w:rPr>
          <w:rFonts w:cs="Calibri"/>
        </w:rPr>
        <w:t>…………………………………………………</w:t>
      </w:r>
    </w:p>
    <w:p w14:paraId="074C3912" w14:textId="77777777" w:rsidR="00515FD8" w:rsidRDefault="003444A0" w:rsidP="00DD05D3">
      <w:pPr>
        <w:pStyle w:val="Standard"/>
        <w:spacing w:after="0" w:line="23" w:lineRule="atLeast"/>
        <w:contextualSpacing/>
        <w:jc w:val="right"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>(data, podpis kierownika grantu)</w:t>
      </w:r>
    </w:p>
    <w:p w14:paraId="1236092F" w14:textId="77777777" w:rsidR="00515FD8" w:rsidRDefault="00515FD8" w:rsidP="00DD05D3">
      <w:pPr>
        <w:tabs>
          <w:tab w:val="left" w:pos="426"/>
        </w:tabs>
        <w:spacing w:line="23" w:lineRule="atLeast"/>
        <w:ind w:left="284" w:hanging="426"/>
        <w:contextualSpacing/>
        <w:rPr>
          <w:rFonts w:asciiTheme="minorHAnsi" w:hAnsiTheme="minorHAnsi" w:cstheme="minorHAnsi"/>
        </w:rPr>
      </w:pPr>
    </w:p>
    <w:sectPr w:rsidR="00515FD8" w:rsidSect="009750FB">
      <w:footerReference w:type="default" r:id="rId9"/>
      <w:pgSz w:w="11906" w:h="16838"/>
      <w:pgMar w:top="1134" w:right="1416" w:bottom="1417" w:left="1247" w:header="0" w:footer="708" w:gutter="0"/>
      <w:cols w:space="708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24EB2" w14:textId="77777777" w:rsidR="00F4464F" w:rsidRDefault="00F4464F">
      <w:r>
        <w:separator/>
      </w:r>
    </w:p>
  </w:endnote>
  <w:endnote w:type="continuationSeparator" w:id="0">
    <w:p w14:paraId="79EBEA63" w14:textId="77777777" w:rsidR="00F4464F" w:rsidRDefault="00F4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993841"/>
      <w:docPartObj>
        <w:docPartGallery w:val="Page Numbers (Bottom of Page)"/>
        <w:docPartUnique/>
      </w:docPartObj>
    </w:sdtPr>
    <w:sdtEndPr/>
    <w:sdtContent>
      <w:p w14:paraId="251C6C04" w14:textId="51E43F51" w:rsidR="00F4464F" w:rsidRDefault="00F4464F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43EC0">
          <w:rPr>
            <w:noProof/>
          </w:rPr>
          <w:t>4</w:t>
        </w:r>
        <w:r>
          <w:fldChar w:fldCharType="end"/>
        </w:r>
      </w:p>
      <w:p w14:paraId="4E68AD6B" w14:textId="77777777" w:rsidR="00F4464F" w:rsidRDefault="00A43EC0">
        <w:pPr>
          <w:pStyle w:val="Stopka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5367F" w14:textId="77777777" w:rsidR="00F4464F" w:rsidRDefault="00F446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73F05" w14:textId="77777777" w:rsidR="00F4464F" w:rsidRDefault="00F4464F">
      <w:r>
        <w:separator/>
      </w:r>
    </w:p>
  </w:footnote>
  <w:footnote w:type="continuationSeparator" w:id="0">
    <w:p w14:paraId="7AD6DE28" w14:textId="77777777" w:rsidR="00F4464F" w:rsidRDefault="00F44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81B87"/>
    <w:multiLevelType w:val="hybridMultilevel"/>
    <w:tmpl w:val="93E8C336"/>
    <w:lvl w:ilvl="0" w:tplc="0412621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51" w:hanging="360"/>
      </w:pPr>
    </w:lvl>
    <w:lvl w:ilvl="2" w:tplc="0415001B" w:tentative="1">
      <w:start w:val="1"/>
      <w:numFmt w:val="lowerRoman"/>
      <w:lvlText w:val="%3."/>
      <w:lvlJc w:val="right"/>
      <w:pPr>
        <w:ind w:left="1771" w:hanging="180"/>
      </w:pPr>
    </w:lvl>
    <w:lvl w:ilvl="3" w:tplc="0415000F" w:tentative="1">
      <w:start w:val="1"/>
      <w:numFmt w:val="decimal"/>
      <w:lvlText w:val="%4."/>
      <w:lvlJc w:val="left"/>
      <w:pPr>
        <w:ind w:left="2491" w:hanging="360"/>
      </w:pPr>
    </w:lvl>
    <w:lvl w:ilvl="4" w:tplc="04150019" w:tentative="1">
      <w:start w:val="1"/>
      <w:numFmt w:val="lowerLetter"/>
      <w:lvlText w:val="%5."/>
      <w:lvlJc w:val="left"/>
      <w:pPr>
        <w:ind w:left="3211" w:hanging="360"/>
      </w:pPr>
    </w:lvl>
    <w:lvl w:ilvl="5" w:tplc="0415001B" w:tentative="1">
      <w:start w:val="1"/>
      <w:numFmt w:val="lowerRoman"/>
      <w:lvlText w:val="%6."/>
      <w:lvlJc w:val="right"/>
      <w:pPr>
        <w:ind w:left="3931" w:hanging="180"/>
      </w:pPr>
    </w:lvl>
    <w:lvl w:ilvl="6" w:tplc="0415000F" w:tentative="1">
      <w:start w:val="1"/>
      <w:numFmt w:val="decimal"/>
      <w:lvlText w:val="%7."/>
      <w:lvlJc w:val="left"/>
      <w:pPr>
        <w:ind w:left="4651" w:hanging="360"/>
      </w:pPr>
    </w:lvl>
    <w:lvl w:ilvl="7" w:tplc="04150019" w:tentative="1">
      <w:start w:val="1"/>
      <w:numFmt w:val="lowerLetter"/>
      <w:lvlText w:val="%8."/>
      <w:lvlJc w:val="left"/>
      <w:pPr>
        <w:ind w:left="5371" w:hanging="360"/>
      </w:pPr>
    </w:lvl>
    <w:lvl w:ilvl="8" w:tplc="0415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1" w15:restartNumberingAfterBreak="0">
    <w:nsid w:val="0EFD2028"/>
    <w:multiLevelType w:val="hybridMultilevel"/>
    <w:tmpl w:val="8DAEE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24E62"/>
    <w:multiLevelType w:val="hybridMultilevel"/>
    <w:tmpl w:val="A32C49FA"/>
    <w:lvl w:ilvl="0" w:tplc="8182C430">
      <w:start w:val="1"/>
      <w:numFmt w:val="decimal"/>
      <w:lvlText w:val="%1."/>
      <w:lvlJc w:val="left"/>
      <w:pPr>
        <w:ind w:left="417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1C674DEB"/>
    <w:multiLevelType w:val="hybridMultilevel"/>
    <w:tmpl w:val="AE823BBA"/>
    <w:lvl w:ilvl="0" w:tplc="8182C430">
      <w:start w:val="1"/>
      <w:numFmt w:val="decimal"/>
      <w:lvlText w:val="%1."/>
      <w:lvlJc w:val="left"/>
      <w:pPr>
        <w:ind w:left="473" w:hanging="360"/>
      </w:pPr>
      <w:rPr>
        <w:rFonts w:asciiTheme="minorHAnsi" w:hAnsiTheme="minorHAnsi" w:cstheme="minorHAnsi" w:hint="default"/>
        <w:sz w:val="22"/>
        <w:szCs w:val="22"/>
      </w:rPr>
    </w:lvl>
    <w:lvl w:ilvl="1" w:tplc="B002C61A">
      <w:numFmt w:val="bullet"/>
      <w:lvlText w:val=""/>
      <w:lvlJc w:val="left"/>
      <w:pPr>
        <w:ind w:left="1553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CFC2D6E"/>
    <w:multiLevelType w:val="hybridMultilevel"/>
    <w:tmpl w:val="AFC0CBCE"/>
    <w:lvl w:ilvl="0" w:tplc="53DCB66C">
      <w:start w:val="1"/>
      <w:numFmt w:val="decimal"/>
      <w:lvlText w:val="%1)"/>
      <w:lvlJc w:val="left"/>
      <w:pPr>
        <w:ind w:left="717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0201624"/>
    <w:multiLevelType w:val="hybridMultilevel"/>
    <w:tmpl w:val="45FC2A6C"/>
    <w:lvl w:ilvl="0" w:tplc="DC6A719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FFFFFFFF">
      <w:start w:val="1"/>
      <w:numFmt w:val="decimal"/>
      <w:lvlText w:val="%2)"/>
      <w:lvlJc w:val="left"/>
      <w:pPr>
        <w:ind w:left="1411" w:hanging="360"/>
      </w:pPr>
    </w:lvl>
    <w:lvl w:ilvl="2" w:tplc="FFFFFFFF" w:tentative="1">
      <w:start w:val="1"/>
      <w:numFmt w:val="lowerRoman"/>
      <w:lvlText w:val="%3."/>
      <w:lvlJc w:val="right"/>
      <w:pPr>
        <w:ind w:left="2131" w:hanging="180"/>
      </w:pPr>
    </w:lvl>
    <w:lvl w:ilvl="3" w:tplc="FFFFFFFF" w:tentative="1">
      <w:start w:val="1"/>
      <w:numFmt w:val="decimal"/>
      <w:lvlText w:val="%4."/>
      <w:lvlJc w:val="left"/>
      <w:pPr>
        <w:ind w:left="2851" w:hanging="360"/>
      </w:pPr>
    </w:lvl>
    <w:lvl w:ilvl="4" w:tplc="FFFFFFFF" w:tentative="1">
      <w:start w:val="1"/>
      <w:numFmt w:val="lowerLetter"/>
      <w:lvlText w:val="%5."/>
      <w:lvlJc w:val="left"/>
      <w:pPr>
        <w:ind w:left="3571" w:hanging="360"/>
      </w:pPr>
    </w:lvl>
    <w:lvl w:ilvl="5" w:tplc="FFFFFFFF" w:tentative="1">
      <w:start w:val="1"/>
      <w:numFmt w:val="lowerRoman"/>
      <w:lvlText w:val="%6."/>
      <w:lvlJc w:val="right"/>
      <w:pPr>
        <w:ind w:left="4291" w:hanging="180"/>
      </w:pPr>
    </w:lvl>
    <w:lvl w:ilvl="6" w:tplc="FFFFFFFF" w:tentative="1">
      <w:start w:val="1"/>
      <w:numFmt w:val="decimal"/>
      <w:lvlText w:val="%7."/>
      <w:lvlJc w:val="left"/>
      <w:pPr>
        <w:ind w:left="5011" w:hanging="360"/>
      </w:pPr>
    </w:lvl>
    <w:lvl w:ilvl="7" w:tplc="FFFFFFFF" w:tentative="1">
      <w:start w:val="1"/>
      <w:numFmt w:val="lowerLetter"/>
      <w:lvlText w:val="%8."/>
      <w:lvlJc w:val="left"/>
      <w:pPr>
        <w:ind w:left="5731" w:hanging="360"/>
      </w:pPr>
    </w:lvl>
    <w:lvl w:ilvl="8" w:tplc="FFFFFFFF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6" w15:restartNumberingAfterBreak="0">
    <w:nsid w:val="23B76ABB"/>
    <w:multiLevelType w:val="multilevel"/>
    <w:tmpl w:val="A29CDFDA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3E706B7"/>
    <w:multiLevelType w:val="multilevel"/>
    <w:tmpl w:val="8F9CE57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5CB0538"/>
    <w:multiLevelType w:val="hybridMultilevel"/>
    <w:tmpl w:val="81540C46"/>
    <w:lvl w:ilvl="0" w:tplc="AEEAE3C0">
      <w:numFmt w:val="bullet"/>
      <w:lvlText w:val=""/>
      <w:lvlJc w:val="left"/>
      <w:pPr>
        <w:ind w:left="720" w:hanging="360"/>
      </w:pPr>
      <w:rPr>
        <w:rFonts w:ascii="Wingdings 2" w:eastAsia="Wingdings 2" w:hAnsi="Wingdings 2" w:cs="Wingdings 2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0436C"/>
    <w:multiLevelType w:val="hybridMultilevel"/>
    <w:tmpl w:val="892000F2"/>
    <w:lvl w:ilvl="0" w:tplc="8182C43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CC0FB9"/>
    <w:multiLevelType w:val="hybridMultilevel"/>
    <w:tmpl w:val="BD2E3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142D3"/>
    <w:multiLevelType w:val="hybridMultilevel"/>
    <w:tmpl w:val="A4BC5BE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CB530ED"/>
    <w:multiLevelType w:val="hybridMultilevel"/>
    <w:tmpl w:val="4C720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A4737"/>
    <w:multiLevelType w:val="multilevel"/>
    <w:tmpl w:val="2EE8C71C"/>
    <w:lvl w:ilvl="0">
      <w:start w:val="1"/>
      <w:numFmt w:val="decimal"/>
      <w:lvlText w:val="%1."/>
      <w:lvlJc w:val="left"/>
      <w:pPr>
        <w:ind w:left="749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>
      <w:start w:val="1"/>
      <w:numFmt w:val="decimal"/>
      <w:isLgl/>
      <w:lvlText w:val="%2)"/>
      <w:lvlJc w:val="left"/>
      <w:pPr>
        <w:ind w:left="749" w:hanging="360"/>
      </w:pPr>
      <w:rPr>
        <w:rFonts w:asciiTheme="minorHAnsi" w:eastAsia="Times New Roman" w:hAnsiTheme="minorHAnsi" w:cstheme="minorHAnsi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109" w:hanging="720"/>
      </w:pPr>
      <w:rPr>
        <w:rFonts w:asciiTheme="minorHAnsi" w:hAnsiTheme="minorHAnsi" w:cstheme="minorHAnsi"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109" w:hanging="720"/>
      </w:pPr>
      <w:rPr>
        <w:rFonts w:asciiTheme="minorHAnsi" w:hAnsiTheme="minorHAnsi" w:cstheme="minorHAnsi"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469" w:hanging="1080"/>
      </w:pPr>
      <w:rPr>
        <w:rFonts w:asciiTheme="minorHAnsi" w:hAnsiTheme="minorHAnsi" w:cstheme="minorHAnsi"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1469" w:hanging="1080"/>
      </w:pPr>
      <w:rPr>
        <w:rFonts w:asciiTheme="minorHAnsi" w:hAnsiTheme="minorHAnsi" w:cstheme="minorHAnsi"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1829" w:hanging="1440"/>
      </w:pPr>
      <w:rPr>
        <w:rFonts w:asciiTheme="minorHAnsi" w:hAnsiTheme="minorHAnsi" w:cstheme="minorHAnsi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29" w:hanging="1440"/>
      </w:pPr>
      <w:rPr>
        <w:rFonts w:asciiTheme="minorHAnsi" w:hAnsiTheme="minorHAnsi" w:cstheme="minorHAnsi"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89" w:hanging="1800"/>
      </w:pPr>
      <w:rPr>
        <w:rFonts w:asciiTheme="minorHAnsi" w:hAnsiTheme="minorHAnsi" w:cstheme="minorHAnsi" w:hint="default"/>
        <w:color w:val="auto"/>
        <w:sz w:val="22"/>
      </w:rPr>
    </w:lvl>
  </w:abstractNum>
  <w:abstractNum w:abstractNumId="14" w15:restartNumberingAfterBreak="0">
    <w:nsid w:val="518A586C"/>
    <w:multiLevelType w:val="hybridMultilevel"/>
    <w:tmpl w:val="CBDA242A"/>
    <w:lvl w:ilvl="0" w:tplc="8182C430">
      <w:start w:val="1"/>
      <w:numFmt w:val="decimal"/>
      <w:lvlText w:val="%1."/>
      <w:lvlJc w:val="left"/>
      <w:pPr>
        <w:ind w:left="416" w:hanging="360"/>
      </w:pPr>
      <w:rPr>
        <w:rFonts w:asciiTheme="minorHAnsi" w:hAnsiTheme="minorHAnsi" w:cstheme="minorHAnsi" w:hint="default"/>
        <w:sz w:val="22"/>
        <w:szCs w:val="22"/>
      </w:rPr>
    </w:lvl>
    <w:lvl w:ilvl="1" w:tplc="AEEAE3C0">
      <w:numFmt w:val="bullet"/>
      <w:lvlText w:val=""/>
      <w:lvlJc w:val="left"/>
      <w:pPr>
        <w:ind w:left="1496" w:hanging="360"/>
      </w:pPr>
      <w:rPr>
        <w:rFonts w:ascii="Wingdings 2" w:eastAsia="Wingdings 2" w:hAnsi="Wingdings 2" w:cs="Wingdings 2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5" w15:restartNumberingAfterBreak="0">
    <w:nsid w:val="52DF6C7F"/>
    <w:multiLevelType w:val="hybridMultilevel"/>
    <w:tmpl w:val="A4A4AAC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87403F"/>
    <w:multiLevelType w:val="hybridMultilevel"/>
    <w:tmpl w:val="7C820F14"/>
    <w:lvl w:ilvl="0" w:tplc="AF96A814">
      <w:start w:val="1"/>
      <w:numFmt w:val="upperRoman"/>
      <w:lvlText w:val="%1."/>
      <w:lvlJc w:val="left"/>
      <w:pPr>
        <w:ind w:left="1080" w:hanging="720"/>
      </w:pPr>
      <w:rPr>
        <w:rFonts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3576C"/>
    <w:multiLevelType w:val="hybridMultilevel"/>
    <w:tmpl w:val="3A9A8B8C"/>
    <w:lvl w:ilvl="0" w:tplc="4CE8D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24B3E"/>
    <w:multiLevelType w:val="hybridMultilevel"/>
    <w:tmpl w:val="97EE2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A010B5"/>
    <w:multiLevelType w:val="hybridMultilevel"/>
    <w:tmpl w:val="3B90514E"/>
    <w:lvl w:ilvl="0" w:tplc="04150017">
      <w:start w:val="1"/>
      <w:numFmt w:val="lowerLetter"/>
      <w:lvlText w:val="%1)"/>
      <w:lvlJc w:val="left"/>
      <w:pPr>
        <w:ind w:left="1109" w:hanging="360"/>
      </w:pPr>
    </w:lvl>
    <w:lvl w:ilvl="1" w:tplc="04150019" w:tentative="1">
      <w:start w:val="1"/>
      <w:numFmt w:val="lowerLetter"/>
      <w:lvlText w:val="%2."/>
      <w:lvlJc w:val="left"/>
      <w:pPr>
        <w:ind w:left="1829" w:hanging="360"/>
      </w:pPr>
    </w:lvl>
    <w:lvl w:ilvl="2" w:tplc="0415001B" w:tentative="1">
      <w:start w:val="1"/>
      <w:numFmt w:val="lowerRoman"/>
      <w:lvlText w:val="%3."/>
      <w:lvlJc w:val="right"/>
      <w:pPr>
        <w:ind w:left="2549" w:hanging="180"/>
      </w:pPr>
    </w:lvl>
    <w:lvl w:ilvl="3" w:tplc="0415000F" w:tentative="1">
      <w:start w:val="1"/>
      <w:numFmt w:val="decimal"/>
      <w:lvlText w:val="%4."/>
      <w:lvlJc w:val="left"/>
      <w:pPr>
        <w:ind w:left="3269" w:hanging="360"/>
      </w:pPr>
    </w:lvl>
    <w:lvl w:ilvl="4" w:tplc="04150019" w:tentative="1">
      <w:start w:val="1"/>
      <w:numFmt w:val="lowerLetter"/>
      <w:lvlText w:val="%5."/>
      <w:lvlJc w:val="left"/>
      <w:pPr>
        <w:ind w:left="3989" w:hanging="360"/>
      </w:pPr>
    </w:lvl>
    <w:lvl w:ilvl="5" w:tplc="0415001B" w:tentative="1">
      <w:start w:val="1"/>
      <w:numFmt w:val="lowerRoman"/>
      <w:lvlText w:val="%6."/>
      <w:lvlJc w:val="right"/>
      <w:pPr>
        <w:ind w:left="4709" w:hanging="180"/>
      </w:pPr>
    </w:lvl>
    <w:lvl w:ilvl="6" w:tplc="0415000F" w:tentative="1">
      <w:start w:val="1"/>
      <w:numFmt w:val="decimal"/>
      <w:lvlText w:val="%7."/>
      <w:lvlJc w:val="left"/>
      <w:pPr>
        <w:ind w:left="5429" w:hanging="360"/>
      </w:pPr>
    </w:lvl>
    <w:lvl w:ilvl="7" w:tplc="04150019" w:tentative="1">
      <w:start w:val="1"/>
      <w:numFmt w:val="lowerLetter"/>
      <w:lvlText w:val="%8."/>
      <w:lvlJc w:val="left"/>
      <w:pPr>
        <w:ind w:left="6149" w:hanging="360"/>
      </w:pPr>
    </w:lvl>
    <w:lvl w:ilvl="8" w:tplc="0415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20" w15:restartNumberingAfterBreak="0">
    <w:nsid w:val="673A5FFC"/>
    <w:multiLevelType w:val="hybridMultilevel"/>
    <w:tmpl w:val="0756B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B96917"/>
    <w:multiLevelType w:val="hybridMultilevel"/>
    <w:tmpl w:val="A748F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  <w:lvlOverride w:ilvl="0">
      <w:startOverride w:val="1"/>
    </w:lvlOverride>
  </w:num>
  <w:num w:numId="3">
    <w:abstractNumId w:val="7"/>
  </w:num>
  <w:num w:numId="4">
    <w:abstractNumId w:val="7"/>
  </w:num>
  <w:num w:numId="5">
    <w:abstractNumId w:val="13"/>
  </w:num>
  <w:num w:numId="6">
    <w:abstractNumId w:val="0"/>
  </w:num>
  <w:num w:numId="7">
    <w:abstractNumId w:val="5"/>
  </w:num>
  <w:num w:numId="8">
    <w:abstractNumId w:val="9"/>
  </w:num>
  <w:num w:numId="9">
    <w:abstractNumId w:val="2"/>
  </w:num>
  <w:num w:numId="10">
    <w:abstractNumId w:val="14"/>
  </w:num>
  <w:num w:numId="11">
    <w:abstractNumId w:val="3"/>
  </w:num>
  <w:num w:numId="12">
    <w:abstractNumId w:val="1"/>
  </w:num>
  <w:num w:numId="13">
    <w:abstractNumId w:val="20"/>
  </w:num>
  <w:num w:numId="14">
    <w:abstractNumId w:val="17"/>
  </w:num>
  <w:num w:numId="15">
    <w:abstractNumId w:val="16"/>
  </w:num>
  <w:num w:numId="16">
    <w:abstractNumId w:val="15"/>
  </w:num>
  <w:num w:numId="17">
    <w:abstractNumId w:val="10"/>
  </w:num>
  <w:num w:numId="18">
    <w:abstractNumId w:val="19"/>
  </w:num>
  <w:num w:numId="19">
    <w:abstractNumId w:val="21"/>
  </w:num>
  <w:num w:numId="20">
    <w:abstractNumId w:val="18"/>
  </w:num>
  <w:num w:numId="21">
    <w:abstractNumId w:val="12"/>
  </w:num>
  <w:num w:numId="22">
    <w:abstractNumId w:val="8"/>
  </w:num>
  <w:num w:numId="23">
    <w:abstractNumId w:val="11"/>
  </w:num>
  <w:num w:numId="24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FD8"/>
    <w:rsid w:val="00036956"/>
    <w:rsid w:val="000572F9"/>
    <w:rsid w:val="0007129C"/>
    <w:rsid w:val="000B1570"/>
    <w:rsid w:val="000C4101"/>
    <w:rsid w:val="000D58F9"/>
    <w:rsid w:val="000D7317"/>
    <w:rsid w:val="000E0D26"/>
    <w:rsid w:val="000E7608"/>
    <w:rsid w:val="00105249"/>
    <w:rsid w:val="00132A98"/>
    <w:rsid w:val="00147A9C"/>
    <w:rsid w:val="0017401C"/>
    <w:rsid w:val="00177CA9"/>
    <w:rsid w:val="001A26A6"/>
    <w:rsid w:val="001A3098"/>
    <w:rsid w:val="001A7868"/>
    <w:rsid w:val="001C58AC"/>
    <w:rsid w:val="00256E5C"/>
    <w:rsid w:val="00263BFB"/>
    <w:rsid w:val="00273949"/>
    <w:rsid w:val="00276988"/>
    <w:rsid w:val="002A329E"/>
    <w:rsid w:val="002A4A9F"/>
    <w:rsid w:val="0030289F"/>
    <w:rsid w:val="00342BF7"/>
    <w:rsid w:val="003444A0"/>
    <w:rsid w:val="003673A2"/>
    <w:rsid w:val="003874AA"/>
    <w:rsid w:val="003966AA"/>
    <w:rsid w:val="003A5DA1"/>
    <w:rsid w:val="003D2F56"/>
    <w:rsid w:val="00402B6C"/>
    <w:rsid w:val="0041127C"/>
    <w:rsid w:val="00431668"/>
    <w:rsid w:val="00440A52"/>
    <w:rsid w:val="00450893"/>
    <w:rsid w:val="0045216A"/>
    <w:rsid w:val="00467EDB"/>
    <w:rsid w:val="004702EF"/>
    <w:rsid w:val="00486E43"/>
    <w:rsid w:val="004917D7"/>
    <w:rsid w:val="004A346D"/>
    <w:rsid w:val="00510773"/>
    <w:rsid w:val="00515FD8"/>
    <w:rsid w:val="0058211C"/>
    <w:rsid w:val="005836F1"/>
    <w:rsid w:val="005854A8"/>
    <w:rsid w:val="005B3D82"/>
    <w:rsid w:val="005F27E9"/>
    <w:rsid w:val="006011C2"/>
    <w:rsid w:val="00636220"/>
    <w:rsid w:val="00653619"/>
    <w:rsid w:val="00675C29"/>
    <w:rsid w:val="0068287F"/>
    <w:rsid w:val="006C5957"/>
    <w:rsid w:val="006D5D28"/>
    <w:rsid w:val="00780ECC"/>
    <w:rsid w:val="00782463"/>
    <w:rsid w:val="00786B5A"/>
    <w:rsid w:val="0083572F"/>
    <w:rsid w:val="00870B50"/>
    <w:rsid w:val="0088480C"/>
    <w:rsid w:val="008E03FA"/>
    <w:rsid w:val="0090259B"/>
    <w:rsid w:val="009750FB"/>
    <w:rsid w:val="00992C3A"/>
    <w:rsid w:val="009A123E"/>
    <w:rsid w:val="009A162E"/>
    <w:rsid w:val="009D59CE"/>
    <w:rsid w:val="009F4A73"/>
    <w:rsid w:val="00A26BCA"/>
    <w:rsid w:val="00A3483E"/>
    <w:rsid w:val="00A40D0C"/>
    <w:rsid w:val="00A43EC0"/>
    <w:rsid w:val="00A457E1"/>
    <w:rsid w:val="00A62ED1"/>
    <w:rsid w:val="00A814F5"/>
    <w:rsid w:val="00AA0122"/>
    <w:rsid w:val="00AF2567"/>
    <w:rsid w:val="00B03EA1"/>
    <w:rsid w:val="00B123A1"/>
    <w:rsid w:val="00B12AE9"/>
    <w:rsid w:val="00B16797"/>
    <w:rsid w:val="00B34365"/>
    <w:rsid w:val="00B549ED"/>
    <w:rsid w:val="00B60D6F"/>
    <w:rsid w:val="00B81F68"/>
    <w:rsid w:val="00B93725"/>
    <w:rsid w:val="00BA417A"/>
    <w:rsid w:val="00BA62CD"/>
    <w:rsid w:val="00BB616A"/>
    <w:rsid w:val="00BC4059"/>
    <w:rsid w:val="00C13E52"/>
    <w:rsid w:val="00C368CF"/>
    <w:rsid w:val="00C3796D"/>
    <w:rsid w:val="00CF29DF"/>
    <w:rsid w:val="00D075F0"/>
    <w:rsid w:val="00D77014"/>
    <w:rsid w:val="00DD05D3"/>
    <w:rsid w:val="00DF3AF8"/>
    <w:rsid w:val="00E45BAD"/>
    <w:rsid w:val="00E60627"/>
    <w:rsid w:val="00E65CD1"/>
    <w:rsid w:val="00EB51DC"/>
    <w:rsid w:val="00F209D7"/>
    <w:rsid w:val="00F21F98"/>
    <w:rsid w:val="00F43123"/>
    <w:rsid w:val="00F4464F"/>
    <w:rsid w:val="00F71A19"/>
    <w:rsid w:val="00FB3BF7"/>
    <w:rsid w:val="00FD0234"/>
    <w:rsid w:val="00FE18FF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952B6"/>
  <w15:docId w15:val="{526A3111-2DD8-499A-BC26-2ED1671C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qFormat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qFormat/>
    <w:rPr>
      <w:vertAlign w:val="superscript"/>
    </w:rPr>
  </w:style>
  <w:style w:type="character" w:customStyle="1" w:styleId="TekstdymkaZnak">
    <w:name w:val="Tekst dymka Znak"/>
    <w:basedOn w:val="Domylnaczcionkaakapitu"/>
    <w:qFormat/>
    <w:rPr>
      <w:rFonts w:ascii="Segoe UI" w:eastAsia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qFormat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1"/>
    <w:uiPriority w:val="99"/>
    <w:qFormat/>
    <w:rsid w:val="0049448E"/>
  </w:style>
  <w:style w:type="character" w:customStyle="1" w:styleId="StopkaZnak">
    <w:name w:val="Stopka Znak"/>
    <w:basedOn w:val="Domylnaczcionkaakapitu"/>
    <w:link w:val="Stopka"/>
    <w:uiPriority w:val="99"/>
    <w:qFormat/>
    <w:rsid w:val="0049448E"/>
  </w:style>
  <w:style w:type="character" w:customStyle="1" w:styleId="Znakinumeracji">
    <w:name w:val="Znaki numeracji"/>
    <w:qFormat/>
    <w:rPr>
      <w:b w:val="0"/>
      <w:bCs w:val="0"/>
      <w:sz w:val="22"/>
      <w:szCs w:val="22"/>
    </w:rPr>
  </w:style>
  <w:style w:type="paragraph" w:styleId="Nagwek">
    <w:name w:val="header"/>
    <w:basedOn w:val="Normalny"/>
    <w:next w:val="Tekstpodstawowy"/>
    <w:uiPriority w:val="99"/>
    <w:unhideWhenUsed/>
    <w:rsid w:val="0049448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Standard"/>
    <w:qFormat/>
    <w:pPr>
      <w:suppressLineNumbers/>
    </w:pPr>
    <w:rPr>
      <w:rFonts w:cs="Mangal"/>
      <w:sz w:val="24"/>
    </w:rPr>
  </w:style>
  <w:style w:type="paragraph" w:customStyle="1" w:styleId="Nagwek1">
    <w:name w:val="Nagłówek1"/>
    <w:basedOn w:val="Standard"/>
    <w:next w:val="Textbody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tandard">
    <w:name w:val="Standard"/>
    <w:qFormat/>
    <w:pPr>
      <w:spacing w:after="160" w:line="259" w:lineRule="auto"/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Default">
    <w:name w:val="Default"/>
    <w:qFormat/>
    <w:pPr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ndnote">
    <w:name w:val="Endnote"/>
    <w:basedOn w:val="Standard"/>
    <w:qFormat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Standard"/>
    <w:qFormat/>
    <w:pPr>
      <w:ind w:left="720"/>
    </w:pPr>
  </w:style>
  <w:style w:type="paragraph" w:styleId="Tekstdymka">
    <w:name w:val="Balloon Text"/>
    <w:basedOn w:val="Standard"/>
    <w:qFormat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styleId="Tekstkomentarza">
    <w:name w:val="annotation text"/>
    <w:basedOn w:val="Standard"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Poprawka">
    <w:name w:val="Revision"/>
    <w:qFormat/>
    <w:pPr>
      <w:textAlignment w:val="baseline"/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9448E"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Bezlisty1">
    <w:name w:val="Bez listy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5BB24-0560-446D-B173-BF1FD1C3D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4341</Words>
  <Characters>26052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Żurek</dc:creator>
  <dc:description/>
  <cp:lastModifiedBy>Hanna Wasilewska</cp:lastModifiedBy>
  <cp:revision>2</cp:revision>
  <cp:lastPrinted>2023-01-18T10:38:00Z</cp:lastPrinted>
  <dcterms:created xsi:type="dcterms:W3CDTF">2026-02-24T08:54:00Z</dcterms:created>
  <dcterms:modified xsi:type="dcterms:W3CDTF">2026-02-24T08:54:00Z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