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0" w:type="dxa"/>
        <w:shd w:val="clear" w:color="auto" w:fill="CCCCCC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4"/>
        <w:gridCol w:w="2675"/>
        <w:gridCol w:w="1701"/>
        <w:gridCol w:w="1701"/>
        <w:gridCol w:w="2113"/>
      </w:tblGrid>
      <w:tr w:rsidR="000F6F5E" w:rsidRPr="000F6F5E" w:rsidTr="00D6223C">
        <w:trPr>
          <w:tblCellSpacing w:w="10" w:type="dxa"/>
        </w:trPr>
        <w:tc>
          <w:tcPr>
            <w:tcW w:w="414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albumu</w:t>
            </w:r>
          </w:p>
        </w:tc>
        <w:tc>
          <w:tcPr>
            <w:tcW w:w="1681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Test</w:t>
            </w:r>
          </w:p>
        </w:tc>
        <w:tc>
          <w:tcPr>
            <w:tcW w:w="2083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143172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4B30DA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4B30DA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143219</w:t>
            </w: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4B30DA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83" w:type="dxa"/>
            <w:shd w:val="clear" w:color="auto" w:fill="E0E0E0"/>
            <w:vAlign w:val="center"/>
            <w:hideMark/>
          </w:tcPr>
          <w:p w:rsidR="000F6F5E" w:rsidRPr="000F6F5E" w:rsidRDefault="004B30DA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143222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753D76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753D76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143232</w:t>
            </w: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4B30DA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083" w:type="dxa"/>
            <w:shd w:val="clear" w:color="auto" w:fill="E0E0E0"/>
            <w:vAlign w:val="center"/>
            <w:hideMark/>
          </w:tcPr>
          <w:p w:rsidR="000F6F5E" w:rsidRPr="000F6F5E" w:rsidRDefault="004B30DA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143330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4B30DA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4B30DA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</w:tr>
    </w:tbl>
    <w:p w:rsidR="000F6F5E" w:rsidRPr="000F6F5E" w:rsidRDefault="000F6F5E" w:rsidP="000F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0" w:type="dxa"/>
        <w:shd w:val="clear" w:color="auto" w:fill="CCCCCC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4"/>
        <w:gridCol w:w="2675"/>
        <w:gridCol w:w="1701"/>
        <w:gridCol w:w="1701"/>
        <w:gridCol w:w="2113"/>
      </w:tblGrid>
      <w:tr w:rsidR="000F6F5E" w:rsidRPr="000F6F5E" w:rsidTr="00D6223C">
        <w:trPr>
          <w:tblCellSpacing w:w="10" w:type="dxa"/>
        </w:trPr>
        <w:tc>
          <w:tcPr>
            <w:tcW w:w="414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655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albumu</w:t>
            </w:r>
          </w:p>
        </w:tc>
        <w:tc>
          <w:tcPr>
            <w:tcW w:w="1681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Test</w:t>
            </w:r>
          </w:p>
        </w:tc>
        <w:tc>
          <w:tcPr>
            <w:tcW w:w="2083" w:type="dxa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140257</w:t>
            </w: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963242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083" w:type="dxa"/>
            <w:shd w:val="clear" w:color="auto" w:fill="E0E0E0"/>
            <w:vAlign w:val="center"/>
            <w:hideMark/>
          </w:tcPr>
          <w:p w:rsidR="000F6F5E" w:rsidRPr="000F6F5E" w:rsidRDefault="00963242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140259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4B4F0F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4B4F0F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140262</w:t>
            </w: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963242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83" w:type="dxa"/>
            <w:shd w:val="clear" w:color="auto" w:fill="E0E0E0"/>
            <w:vAlign w:val="center"/>
            <w:hideMark/>
          </w:tcPr>
          <w:p w:rsidR="000F6F5E" w:rsidRPr="000F6F5E" w:rsidRDefault="00963242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140278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4B4F0F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4B4F0F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140282</w:t>
            </w: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9D1B2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83" w:type="dxa"/>
            <w:shd w:val="clear" w:color="auto" w:fill="E0E0E0"/>
            <w:vAlign w:val="center"/>
            <w:hideMark/>
          </w:tcPr>
          <w:p w:rsidR="000F6F5E" w:rsidRPr="000F6F5E" w:rsidRDefault="00993383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3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140283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9D1B2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993383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3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140301</w:t>
            </w: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62449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83" w:type="dxa"/>
            <w:shd w:val="clear" w:color="auto" w:fill="E0E0E0"/>
            <w:vAlign w:val="center"/>
            <w:hideMark/>
          </w:tcPr>
          <w:p w:rsidR="000F6F5E" w:rsidRPr="000F6F5E" w:rsidRDefault="00062449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140331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D32A1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0D32A1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140334</w:t>
            </w: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753D76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83" w:type="dxa"/>
            <w:shd w:val="clear" w:color="auto" w:fill="E0E0E0"/>
            <w:vAlign w:val="center"/>
            <w:hideMark/>
          </w:tcPr>
          <w:p w:rsidR="000F6F5E" w:rsidRPr="000F6F5E" w:rsidRDefault="00753D76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140341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0F6F5E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140347</w:t>
            </w: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D32A1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83" w:type="dxa"/>
            <w:shd w:val="clear" w:color="auto" w:fill="E0E0E0"/>
            <w:vAlign w:val="center"/>
            <w:hideMark/>
          </w:tcPr>
          <w:p w:rsidR="000F6F5E" w:rsidRPr="000F6F5E" w:rsidRDefault="000D32A1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138199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4B4F0F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4B4F0F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140418</w:t>
            </w:r>
          </w:p>
        </w:tc>
        <w:tc>
          <w:tcPr>
            <w:tcW w:w="1681" w:type="dxa"/>
            <w:shd w:val="clear" w:color="auto" w:fill="E0E0E0"/>
            <w:vAlign w:val="center"/>
            <w:hideMark/>
          </w:tcPr>
          <w:p w:rsidR="000F6F5E" w:rsidRPr="000F6F5E" w:rsidRDefault="004B4F0F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83" w:type="dxa"/>
            <w:shd w:val="clear" w:color="auto" w:fill="E0E0E0"/>
            <w:vAlign w:val="center"/>
            <w:hideMark/>
          </w:tcPr>
          <w:p w:rsidR="000F6F5E" w:rsidRPr="000F6F5E" w:rsidRDefault="004B4F0F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</w:tr>
      <w:tr w:rsidR="000F6F5E" w:rsidRPr="000F6F5E" w:rsidTr="00D6223C">
        <w:trPr>
          <w:tblCellSpacing w:w="10" w:type="dxa"/>
        </w:trPr>
        <w:tc>
          <w:tcPr>
            <w:tcW w:w="0" w:type="auto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shd w:val="clear" w:color="auto" w:fill="EEEEEE"/>
            <w:vAlign w:val="center"/>
          </w:tcPr>
          <w:p w:rsidR="000F6F5E" w:rsidRPr="000F6F5E" w:rsidRDefault="000F6F5E" w:rsidP="000F6F5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0F6F5E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0F6F5E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140435</w:t>
            </w:r>
          </w:p>
        </w:tc>
        <w:tc>
          <w:tcPr>
            <w:tcW w:w="1681" w:type="dxa"/>
            <w:shd w:val="clear" w:color="auto" w:fill="EEEEEE"/>
            <w:vAlign w:val="center"/>
            <w:hideMark/>
          </w:tcPr>
          <w:p w:rsidR="000F6F5E" w:rsidRPr="000F6F5E" w:rsidRDefault="004B4F0F" w:rsidP="000F6F5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 w:rsidRPr="004B4F0F"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83" w:type="dxa"/>
            <w:shd w:val="clear" w:color="auto" w:fill="EEEEEE"/>
            <w:vAlign w:val="center"/>
            <w:hideMark/>
          </w:tcPr>
          <w:p w:rsidR="000F6F5E" w:rsidRPr="000F6F5E" w:rsidRDefault="004B30DA" w:rsidP="009933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30003"/>
                <w:sz w:val="24"/>
                <w:szCs w:val="24"/>
                <w:lang w:eastAsia="pl-PL"/>
              </w:rPr>
              <w:t>3,5</w:t>
            </w:r>
          </w:p>
        </w:tc>
      </w:tr>
    </w:tbl>
    <w:p w:rsidR="009D1B2E" w:rsidRPr="009D1B2E" w:rsidRDefault="009D1B2E">
      <w:pPr>
        <w:rPr>
          <w:rFonts w:ascii="Arial" w:hAnsi="Arial" w:cs="Arial"/>
          <w:color w:val="333333"/>
          <w:sz w:val="16"/>
          <w:szCs w:val="16"/>
          <w:shd w:val="clear" w:color="auto" w:fill="EEEEEE"/>
        </w:rPr>
      </w:pPr>
    </w:p>
    <w:p w:rsidR="00364442" w:rsidRPr="009D1B2E" w:rsidRDefault="009D1B2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EEE"/>
        </w:rPr>
      </w:pPr>
      <w:r w:rsidRPr="009D1B2E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EEEEEE"/>
        </w:rPr>
        <w:t>Punktacja:</w:t>
      </w:r>
      <w:r w:rsidRPr="009D1B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D1B2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21 – 24 pkt 3,0 </w:t>
      </w:r>
      <w:r w:rsidRPr="009D1B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D1B2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25 – 29 pkt 3,5</w:t>
      </w:r>
      <w:r w:rsidRPr="009D1B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D1B2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30 – 34 pkt 4,0 </w:t>
      </w:r>
      <w:r w:rsidRPr="009D1B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D1B2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35 – 37 pkt 4,5 </w:t>
      </w:r>
      <w:r w:rsidRPr="009D1B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D1B2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38 – i więcej 5,0</w:t>
      </w:r>
    </w:p>
    <w:sectPr w:rsidR="00364442" w:rsidRPr="009D1B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FB" w:rsidRDefault="007F26FB" w:rsidP="000F6F5E">
      <w:pPr>
        <w:spacing w:after="0" w:line="240" w:lineRule="auto"/>
      </w:pPr>
      <w:r>
        <w:separator/>
      </w:r>
    </w:p>
  </w:endnote>
  <w:endnote w:type="continuationSeparator" w:id="0">
    <w:p w:rsidR="007F26FB" w:rsidRDefault="007F26FB" w:rsidP="000F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FB" w:rsidRDefault="007F26FB" w:rsidP="000F6F5E">
      <w:pPr>
        <w:spacing w:after="0" w:line="240" w:lineRule="auto"/>
      </w:pPr>
      <w:r>
        <w:separator/>
      </w:r>
    </w:p>
  </w:footnote>
  <w:footnote w:type="continuationSeparator" w:id="0">
    <w:p w:rsidR="007F26FB" w:rsidRDefault="007F26FB" w:rsidP="000F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5E" w:rsidRDefault="000F6F5E" w:rsidP="000F6F5E">
    <w:pPr>
      <w:pStyle w:val="Nagwek"/>
      <w:jc w:val="center"/>
      <w:rPr>
        <w:rFonts w:ascii="Georgia" w:hAnsi="Georgia"/>
        <w:sz w:val="32"/>
        <w:szCs w:val="32"/>
      </w:rPr>
    </w:pPr>
  </w:p>
  <w:p w:rsidR="000F6F5E" w:rsidRDefault="000F6F5E" w:rsidP="000F6F5E">
    <w:pPr>
      <w:pStyle w:val="Nagwek"/>
      <w:jc w:val="center"/>
      <w:rPr>
        <w:rFonts w:ascii="Georgia" w:hAnsi="Georgia"/>
        <w:b/>
        <w:sz w:val="32"/>
        <w:szCs w:val="32"/>
        <w:u w:val="single"/>
      </w:rPr>
    </w:pPr>
    <w:r w:rsidRPr="000F6F5E">
      <w:rPr>
        <w:rFonts w:ascii="Georgia" w:hAnsi="Georgia"/>
        <w:b/>
        <w:sz w:val="32"/>
        <w:szCs w:val="32"/>
        <w:u w:val="single"/>
      </w:rPr>
      <w:t>Postępowanie zabezpieczające i egzekucyjne</w:t>
    </w:r>
  </w:p>
  <w:p w:rsidR="000F6F5E" w:rsidRPr="000F6F5E" w:rsidRDefault="000F6F5E" w:rsidP="000F6F5E">
    <w:pPr>
      <w:pStyle w:val="Nagwek"/>
      <w:jc w:val="center"/>
      <w:rPr>
        <w:rFonts w:ascii="Georgia" w:hAnsi="Georgia"/>
        <w:b/>
        <w:sz w:val="32"/>
        <w:szCs w:val="32"/>
        <w:u w:val="single"/>
      </w:rPr>
    </w:pPr>
  </w:p>
  <w:p w:rsidR="000F6F5E" w:rsidRPr="000F6F5E" w:rsidRDefault="000F6F5E" w:rsidP="000F6F5E">
    <w:pPr>
      <w:pStyle w:val="Nagwek"/>
      <w:jc w:val="center"/>
      <w:rPr>
        <w:rFonts w:ascii="Georgia" w:hAnsi="Georgia"/>
        <w:b/>
        <w:sz w:val="40"/>
        <w:szCs w:val="40"/>
        <w:u w:val="single"/>
      </w:rPr>
    </w:pPr>
    <w:r w:rsidRPr="000F6F5E">
      <w:rPr>
        <w:rFonts w:ascii="Georgia" w:hAnsi="Georgia"/>
        <w:b/>
        <w:sz w:val="40"/>
        <w:szCs w:val="40"/>
        <w:u w:val="single"/>
      </w:rPr>
      <w:t>WYNIKI ZALICZENIA</w:t>
    </w:r>
  </w:p>
  <w:p w:rsidR="000F6F5E" w:rsidRPr="000F6F5E" w:rsidRDefault="000F6F5E" w:rsidP="000F6F5E">
    <w:pPr>
      <w:pStyle w:val="Nagwek"/>
      <w:jc w:val="center"/>
      <w:rPr>
        <w:rFonts w:ascii="Georgia" w:hAnsi="Georgia"/>
        <w:b/>
        <w:sz w:val="32"/>
        <w:szCs w:val="32"/>
        <w:u w:val="single"/>
      </w:rPr>
    </w:pPr>
  </w:p>
  <w:p w:rsidR="000F6F5E" w:rsidRPr="000F6F5E" w:rsidRDefault="000F6F5E" w:rsidP="000F6F5E">
    <w:pPr>
      <w:pStyle w:val="Nagwek"/>
      <w:jc w:val="center"/>
      <w:rPr>
        <w:rFonts w:ascii="Georgia" w:hAnsi="Georgia"/>
        <w:b/>
        <w:sz w:val="32"/>
        <w:szCs w:val="32"/>
        <w:u w:val="single"/>
      </w:rPr>
    </w:pPr>
    <w:r w:rsidRPr="000F6F5E">
      <w:rPr>
        <w:rFonts w:ascii="Georgia" w:hAnsi="Georgia"/>
        <w:b/>
        <w:sz w:val="32"/>
        <w:szCs w:val="32"/>
        <w:u w:val="single"/>
      </w:rPr>
      <w:t>dr Paweł Wrzaszcz</w:t>
    </w:r>
  </w:p>
  <w:p w:rsidR="000F6F5E" w:rsidRDefault="000F6F5E" w:rsidP="000F6F5E">
    <w:pPr>
      <w:pStyle w:val="Nagwek"/>
      <w:jc w:val="center"/>
      <w:rPr>
        <w:rFonts w:ascii="Georgia" w:hAnsi="Georgia"/>
        <w:sz w:val="32"/>
        <w:szCs w:val="32"/>
      </w:rPr>
    </w:pPr>
  </w:p>
  <w:p w:rsidR="000F6F5E" w:rsidRPr="000F6F5E" w:rsidRDefault="000F6F5E" w:rsidP="000F6F5E">
    <w:pPr>
      <w:pStyle w:val="Nagwek"/>
      <w:jc w:val="center"/>
      <w:rPr>
        <w:rFonts w:ascii="Georgia" w:hAnsi="Georg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5E"/>
    <w:rsid w:val="00062449"/>
    <w:rsid w:val="0008780E"/>
    <w:rsid w:val="000D32A1"/>
    <w:rsid w:val="000F6F5E"/>
    <w:rsid w:val="00364442"/>
    <w:rsid w:val="00426317"/>
    <w:rsid w:val="004B30DA"/>
    <w:rsid w:val="004B4F0F"/>
    <w:rsid w:val="004C632E"/>
    <w:rsid w:val="005477B1"/>
    <w:rsid w:val="006961F1"/>
    <w:rsid w:val="00753D76"/>
    <w:rsid w:val="007F26FB"/>
    <w:rsid w:val="00963242"/>
    <w:rsid w:val="00993383"/>
    <w:rsid w:val="009D1B2E"/>
    <w:rsid w:val="00B813FC"/>
    <w:rsid w:val="00D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1759-57F8-49A7-95A0-0C192310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F5E"/>
  </w:style>
  <w:style w:type="paragraph" w:styleId="Stopka">
    <w:name w:val="footer"/>
    <w:basedOn w:val="Normalny"/>
    <w:link w:val="StopkaZnak"/>
    <w:uiPriority w:val="99"/>
    <w:unhideWhenUsed/>
    <w:rsid w:val="000F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2019-06-13T21:12:00Z</dcterms:created>
  <dcterms:modified xsi:type="dcterms:W3CDTF">2019-06-13T21:12:00Z</dcterms:modified>
</cp:coreProperties>
</file>