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4EE84" w14:textId="77777777" w:rsidR="00BA55CF" w:rsidRDefault="00BA55CF">
      <w:pPr>
        <w:rPr>
          <w:b/>
          <w:bCs/>
          <w:sz w:val="28"/>
          <w:szCs w:val="28"/>
        </w:rPr>
      </w:pPr>
    </w:p>
    <w:p w14:paraId="2E29739E" w14:textId="77777777" w:rsidR="00353F4D" w:rsidRDefault="00353F4D">
      <w:pPr>
        <w:rPr>
          <w:b/>
          <w:bCs/>
          <w:sz w:val="28"/>
          <w:szCs w:val="28"/>
        </w:rPr>
      </w:pPr>
      <w:r w:rsidRPr="00353F4D">
        <w:rPr>
          <w:b/>
          <w:bCs/>
        </w:rPr>
        <w:br/>
        <w:t>Central European Exchange Programme for University Studies (CEEPUS) has opened the call for applications in the frame of a new Programme</w:t>
      </w:r>
      <w:r w:rsidRPr="00353F4D">
        <w:rPr>
          <w:b/>
          <w:bCs/>
        </w:rPr>
        <w:t xml:space="preserve"> </w:t>
      </w:r>
      <w:r w:rsidRPr="00353F4D">
        <w:rPr>
          <w:b/>
          <w:bCs/>
        </w:rPr>
        <w:t xml:space="preserve">CEEPUS for Ukraine.  </w:t>
      </w:r>
      <w:r w:rsidRPr="00353F4D">
        <w:rPr>
          <w:b/>
          <w:bCs/>
        </w:rPr>
        <w:br/>
      </w:r>
      <w:r>
        <w:br/>
      </w:r>
      <w:r>
        <w:br/>
        <w:t xml:space="preserve">Students, PhD students may apply </w:t>
      </w:r>
      <w:r>
        <w:t xml:space="preserve"> </w:t>
      </w:r>
      <w:r>
        <w:t>for short-time studies</w:t>
      </w:r>
      <w:r>
        <w:t xml:space="preserve"> </w:t>
      </w:r>
      <w:r>
        <w:t xml:space="preserve">and academic teachers for teaching internship to be carried out at Polish Universities. Applicants selected by the National CEEPUS Office will receive CEEPUS free mover grant. </w:t>
      </w:r>
      <w:r>
        <w:br/>
      </w:r>
      <w:r>
        <w:br/>
      </w:r>
      <w:r w:rsidRPr="00353F4D">
        <w:rPr>
          <w:b/>
          <w:bCs/>
        </w:rPr>
        <w:t>Period of stay at Polish University:</w:t>
      </w:r>
      <w:r w:rsidRPr="00353F4D">
        <w:rPr>
          <w:b/>
          <w:bCs/>
        </w:rPr>
        <w:br/>
      </w:r>
      <w:r>
        <w:br/>
        <w:t xml:space="preserve">Students: min. 3 months, max. 1 semester </w:t>
      </w:r>
      <w:r>
        <w:br/>
        <w:t xml:space="preserve">PhD students: min. 1 month, max. 1 semester </w:t>
      </w:r>
      <w:r>
        <w:br/>
        <w:t xml:space="preserve">Academic teachers: min. 5 working days (plus two days for trip: 1+5+1) , max 1 month - academic teachers are obliged to conduct 6 hours of teaching per week </w:t>
      </w:r>
      <w:r>
        <w:br/>
      </w:r>
      <w:r>
        <w:br/>
      </w:r>
      <w:r w:rsidRPr="00353F4D">
        <w:rPr>
          <w:b/>
          <w:bCs/>
        </w:rPr>
        <w:t xml:space="preserve">Scholarship rates:  </w:t>
      </w:r>
      <w:r w:rsidRPr="00353F4D">
        <w:br/>
      </w:r>
      <w:r>
        <w:br/>
        <w:t xml:space="preserve">Students: Bachelor (1st cycle) student and uniform Master student 1-3 year - 1250 PLN, Master student (2nd cycle) and uniform Master student 4-6 year - 1500 PLN </w:t>
      </w:r>
      <w:r>
        <w:br/>
        <w:t xml:space="preserve">PhD students: PhD student (3rd cycle) - 2200 PLN </w:t>
      </w:r>
      <w:r>
        <w:br/>
        <w:t xml:space="preserve">Teacher with Master Degree - 2200 PLN </w:t>
      </w:r>
      <w:r>
        <w:br/>
        <w:t xml:space="preserve">Teacher with PhD Degree - 3000 PLN </w:t>
      </w:r>
      <w:r>
        <w:br/>
      </w:r>
      <w:r>
        <w:br/>
      </w:r>
      <w:r w:rsidRPr="00353F4D">
        <w:rPr>
          <w:b/>
          <w:bCs/>
        </w:rPr>
        <w:t>Application deadline:</w:t>
      </w:r>
      <w:r>
        <w:t xml:space="preserve"> ongoing recruitment </w:t>
      </w:r>
      <w:r>
        <w:br/>
      </w:r>
      <w:r>
        <w:br/>
      </w:r>
      <w:r w:rsidRPr="00353F4D">
        <w:rPr>
          <w:b/>
          <w:bCs/>
        </w:rPr>
        <w:t>Application process:</w:t>
      </w:r>
      <w:r>
        <w:t xml:space="preserve"> t</w:t>
      </w:r>
      <w:r>
        <w:t xml:space="preserve">he application process is carried out online. You need to register at CEEPUS website at first </w:t>
      </w:r>
      <w:hyperlink r:id="rId7" w:history="1">
        <w:r>
          <w:rPr>
            <w:rStyle w:val="Hipercze"/>
          </w:rPr>
          <w:t>https://www.ceepus.info/login/login.aspx</w:t>
        </w:r>
      </w:hyperlink>
      <w:r>
        <w:t xml:space="preserve"> and then fill in the required data - please find attached the instruction.</w:t>
      </w:r>
      <w:r>
        <w:br/>
      </w:r>
      <w:r>
        <w:br/>
      </w:r>
      <w:r w:rsidRPr="00353F4D">
        <w:rPr>
          <w:b/>
          <w:bCs/>
        </w:rPr>
        <w:t>During the process of application you will be asked to download:</w:t>
      </w:r>
      <w:r>
        <w:br/>
        <w:t xml:space="preserve">1. Letter of Acceptance signed by the Host Institution (students and academic teachers download the Letter of Acceptance in the section/Downloads/ on personal CEEPUS account, after registration). </w:t>
      </w:r>
      <w:r>
        <w:br/>
        <w:t>If you decide to apply for a grant at KUL please fill in the Letter of Acceptance. Your students, PhD students and academic teachers may either contact the host units here at KUL directly (institutes, departments) or through the ag</w:t>
      </w:r>
      <w:r>
        <w:t>e</w:t>
      </w:r>
      <w:r>
        <w:t>ncy of our International Relations Office - a contact person is Ms. Katarzyna Piwko (</w:t>
      </w:r>
      <w:hyperlink r:id="rId8" w:history="1">
        <w:r>
          <w:rPr>
            <w:rStyle w:val="Hipercze"/>
          </w:rPr>
          <w:t>katarzyna.piwko@kul.pl</w:t>
        </w:r>
      </w:hyperlink>
      <w:r>
        <w:t xml:space="preserve">, + 48 81 445 42 04). </w:t>
      </w:r>
      <w:r>
        <w:br/>
        <w:t xml:space="preserve">2. Confirmation from your Home institution that you are a student/PhD student/academic teacher. </w:t>
      </w:r>
      <w:r>
        <w:br/>
      </w:r>
      <w:r>
        <w:br/>
        <w:t xml:space="preserve">The website of CEEPUS Programme: </w:t>
      </w:r>
      <w:hyperlink r:id="rId9" w:history="1">
        <w:r>
          <w:rPr>
            <w:rStyle w:val="Hipercze"/>
          </w:rPr>
          <w:t>https://www.ceepus.info/content/home</w:t>
        </w:r>
      </w:hyperlink>
      <w:r>
        <w:t xml:space="preserve"> </w:t>
      </w:r>
      <w:r>
        <w:br/>
        <w:t>The webs</w:t>
      </w:r>
      <w:r>
        <w:t>i</w:t>
      </w:r>
      <w:r>
        <w:t xml:space="preserve">te of KUL: </w:t>
      </w:r>
      <w:hyperlink r:id="rId10" w:history="1">
        <w:r>
          <w:rPr>
            <w:rStyle w:val="Hipercze"/>
          </w:rPr>
          <w:t>https://www.kul.pl/kul,21.html</w:t>
        </w:r>
      </w:hyperlink>
      <w:r>
        <w:t xml:space="preserve"> </w:t>
      </w:r>
      <w:r>
        <w:br/>
        <w:t xml:space="preserve">The list of courses in English at KUL (for students) : </w:t>
      </w:r>
      <w:hyperlink r:id="rId11" w:history="1">
        <w:r>
          <w:rPr>
            <w:rStyle w:val="Hipercze"/>
          </w:rPr>
          <w:t>https://www.kul.pl/course-catalogue-2021-2022,art_17611.html</w:t>
        </w:r>
      </w:hyperlink>
    </w:p>
    <w:p w14:paraId="79DF26B3" w14:textId="366725FF" w:rsidR="00262DDF" w:rsidRDefault="00127FF1">
      <w:pPr>
        <w:rPr>
          <w:b/>
          <w:bCs/>
          <w:sz w:val="28"/>
          <w:szCs w:val="28"/>
        </w:rPr>
      </w:pPr>
      <w:r w:rsidRPr="00127FF1">
        <w:rPr>
          <w:b/>
          <w:bCs/>
          <w:sz w:val="28"/>
          <w:szCs w:val="28"/>
        </w:rPr>
        <w:lastRenderedPageBreak/>
        <w:t xml:space="preserve">HOW TO REGISTER FOR A MOBILITY </w:t>
      </w:r>
      <w:r w:rsidR="00556BA5">
        <w:rPr>
          <w:b/>
          <w:bCs/>
          <w:sz w:val="28"/>
          <w:szCs w:val="28"/>
        </w:rPr>
        <w:t>Application</w:t>
      </w:r>
    </w:p>
    <w:p w14:paraId="00DC9EB0" w14:textId="77777777" w:rsidR="00014D4C" w:rsidRDefault="007518D9">
      <w:r>
        <w:t xml:space="preserve">For </w:t>
      </w:r>
      <w:r w:rsidR="0039381D" w:rsidRPr="00556BA5">
        <w:rPr>
          <w:u w:val="single"/>
        </w:rPr>
        <w:t xml:space="preserve">all </w:t>
      </w:r>
      <w:r w:rsidRPr="00556BA5">
        <w:rPr>
          <w:u w:val="single"/>
        </w:rPr>
        <w:t>CEEPUS</w:t>
      </w:r>
      <w:r>
        <w:t xml:space="preserve"> applications: </w:t>
      </w:r>
      <w:r w:rsidR="00014D4C">
        <w:t xml:space="preserve">You </w:t>
      </w:r>
      <w:r w:rsidR="004B28C9">
        <w:t xml:space="preserve">have to register and create an account </w:t>
      </w:r>
      <w:r w:rsidR="005E0103">
        <w:t xml:space="preserve">under My CEEPUS </w:t>
      </w:r>
      <w:r>
        <w:t xml:space="preserve">first. </w:t>
      </w:r>
    </w:p>
    <w:p w14:paraId="2AC06A94" w14:textId="77777777" w:rsidR="00127FF1" w:rsidRDefault="00F243D6" w:rsidP="00A735BF">
      <w:r>
        <w:t>C</w:t>
      </w:r>
      <w:r w:rsidR="00127FF1" w:rsidRPr="00127FF1">
        <w:t>lick on MY CEEPUS on the CEEPUS website www.ceepus.info</w:t>
      </w:r>
    </w:p>
    <w:p w14:paraId="32C582CA" w14:textId="77777777" w:rsidR="000B4F1D" w:rsidRDefault="00127FF1">
      <w:r w:rsidRPr="00BB6538">
        <w:rPr>
          <w:noProof/>
          <w:lang w:val="pl-PL" w:eastAsia="pl-PL"/>
        </w:rPr>
        <w:drawing>
          <wp:inline distT="0" distB="0" distL="0" distR="0" wp14:anchorId="639BA945" wp14:editId="65B9B992">
            <wp:extent cx="4546672" cy="1080655"/>
            <wp:effectExtent l="0" t="0" r="6350" b="5715"/>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12"/>
                    <a:srcRect l="23017" b="72905"/>
                    <a:stretch/>
                  </pic:blipFill>
                  <pic:spPr bwMode="auto">
                    <a:xfrm>
                      <a:off x="0" y="0"/>
                      <a:ext cx="4558892" cy="1083560"/>
                    </a:xfrm>
                    <a:prstGeom prst="rect">
                      <a:avLst/>
                    </a:prstGeom>
                    <a:ln>
                      <a:noFill/>
                    </a:ln>
                    <a:extLst>
                      <a:ext uri="{53640926-AAD7-44D8-BBD7-CCE9431645EC}">
                        <a14:shadowObscured xmlns:a14="http://schemas.microsoft.com/office/drawing/2010/main"/>
                      </a:ext>
                    </a:extLst>
                  </pic:spPr>
                </pic:pic>
              </a:graphicData>
            </a:graphic>
          </wp:inline>
        </w:drawing>
      </w:r>
    </w:p>
    <w:p w14:paraId="5E374840" w14:textId="77777777" w:rsidR="00F243D6" w:rsidRDefault="00F243D6"/>
    <w:p w14:paraId="09DB9EAD" w14:textId="77777777" w:rsidR="00127FF1" w:rsidRDefault="00127FF1">
      <w:r>
        <w:t xml:space="preserve">Click on </w:t>
      </w:r>
      <w:r w:rsidR="003D0FA0">
        <w:t>“Click here to register”</w:t>
      </w:r>
    </w:p>
    <w:p w14:paraId="4962FF5B" w14:textId="77777777" w:rsidR="00F243D6" w:rsidRPr="00F243D6" w:rsidRDefault="003D0FA0">
      <w:r w:rsidRPr="00BB6538">
        <w:rPr>
          <w:noProof/>
          <w:lang w:val="pl-PL" w:eastAsia="pl-PL"/>
        </w:rPr>
        <w:drawing>
          <wp:inline distT="0" distB="0" distL="0" distR="0" wp14:anchorId="2110F965" wp14:editId="233C6BFD">
            <wp:extent cx="5972810" cy="2580640"/>
            <wp:effectExtent l="0" t="0" r="889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2580640"/>
                    </a:xfrm>
                    <a:prstGeom prst="rect">
                      <a:avLst/>
                    </a:prstGeom>
                    <a:noFill/>
                    <a:ln>
                      <a:noFill/>
                    </a:ln>
                  </pic:spPr>
                </pic:pic>
              </a:graphicData>
            </a:graphic>
          </wp:inline>
        </w:drawing>
      </w:r>
      <w:r>
        <w:t xml:space="preserve">In the next step please </w:t>
      </w:r>
      <w:r w:rsidR="008A04E4">
        <w:t>fill in the required data and click on submit</w:t>
      </w:r>
    </w:p>
    <w:p w14:paraId="75EB1BD9" w14:textId="77777777" w:rsidR="000B4F1D" w:rsidRDefault="008A04E4">
      <w:r w:rsidRPr="00BB6538">
        <w:rPr>
          <w:noProof/>
          <w:lang w:val="pl-PL" w:eastAsia="pl-PL"/>
        </w:rPr>
        <w:drawing>
          <wp:inline distT="0" distB="0" distL="0" distR="0" wp14:anchorId="600789A6" wp14:editId="1C387CC0">
            <wp:extent cx="5695950" cy="2034111"/>
            <wp:effectExtent l="0" t="0" r="0" b="444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3027" b="17500"/>
                    <a:stretch/>
                  </pic:blipFill>
                  <pic:spPr bwMode="auto">
                    <a:xfrm>
                      <a:off x="0" y="0"/>
                      <a:ext cx="5709649" cy="2039003"/>
                    </a:xfrm>
                    <a:prstGeom prst="rect">
                      <a:avLst/>
                    </a:prstGeom>
                    <a:noFill/>
                    <a:ln>
                      <a:noFill/>
                    </a:ln>
                    <a:extLst>
                      <a:ext uri="{53640926-AAD7-44D8-BBD7-CCE9431645EC}">
                        <a14:shadowObscured xmlns:a14="http://schemas.microsoft.com/office/drawing/2010/main"/>
                      </a:ext>
                    </a:extLst>
                  </pic:spPr>
                </pic:pic>
              </a:graphicData>
            </a:graphic>
          </wp:inline>
        </w:drawing>
      </w:r>
    </w:p>
    <w:p w14:paraId="57985336" w14:textId="77777777" w:rsidR="00932DDB" w:rsidRDefault="00932DDB"/>
    <w:p w14:paraId="09BD105E" w14:textId="77777777" w:rsidR="00262DDF" w:rsidRDefault="008A04E4">
      <w:r>
        <w:t>Now please check your emails, also check the spam folder. Then activate your CEEPUS account</w:t>
      </w:r>
      <w:r w:rsidR="006C2EEC">
        <w:t xml:space="preserve"> in your E-Mail</w:t>
      </w:r>
      <w:r>
        <w:t>.</w:t>
      </w:r>
    </w:p>
    <w:p w14:paraId="3529A025" w14:textId="77777777" w:rsidR="008A04E4" w:rsidRDefault="008A04E4">
      <w:r w:rsidRPr="00BB6538">
        <w:rPr>
          <w:noProof/>
          <w:lang w:val="pl-PL" w:eastAsia="pl-PL"/>
        </w:rPr>
        <w:lastRenderedPageBreak/>
        <w:drawing>
          <wp:inline distT="0" distB="0" distL="0" distR="0" wp14:anchorId="3E168441" wp14:editId="00DC756D">
            <wp:extent cx="5972810" cy="2676525"/>
            <wp:effectExtent l="0" t="0" r="8890" b="952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2676525"/>
                    </a:xfrm>
                    <a:prstGeom prst="rect">
                      <a:avLst/>
                    </a:prstGeom>
                    <a:noFill/>
                    <a:ln>
                      <a:noFill/>
                    </a:ln>
                  </pic:spPr>
                </pic:pic>
              </a:graphicData>
            </a:graphic>
          </wp:inline>
        </w:drawing>
      </w:r>
    </w:p>
    <w:p w14:paraId="18F1758C" w14:textId="77777777" w:rsidR="008A04E4" w:rsidRDefault="008A04E4"/>
    <w:p w14:paraId="023747FE" w14:textId="77777777" w:rsidR="008A04E4" w:rsidRDefault="008A04E4">
      <w:r>
        <w:t xml:space="preserve">Now you have access to your </w:t>
      </w:r>
      <w:r w:rsidR="005E0103">
        <w:t xml:space="preserve">CEEPUS </w:t>
      </w:r>
      <w:r>
        <w:t xml:space="preserve">Mobility </w:t>
      </w:r>
      <w:r w:rsidR="002479AB">
        <w:t>Desktop,</w:t>
      </w:r>
      <w:r>
        <w:t xml:space="preserve"> and you can apply/create new </w:t>
      </w:r>
      <w:r w:rsidR="0039381D">
        <w:t xml:space="preserve">mobility </w:t>
      </w:r>
      <w:r>
        <w:t>applications</w:t>
      </w:r>
      <w:r w:rsidR="0039381D">
        <w:t>.</w:t>
      </w:r>
    </w:p>
    <w:p w14:paraId="1DD17D5E" w14:textId="77777777" w:rsidR="00262DDF" w:rsidRDefault="00262DDF">
      <w:r w:rsidRPr="00BB6538">
        <w:rPr>
          <w:noProof/>
          <w:lang w:val="pl-PL" w:eastAsia="pl-PL"/>
        </w:rPr>
        <w:drawing>
          <wp:inline distT="0" distB="0" distL="0" distR="0" wp14:anchorId="249198D6" wp14:editId="00A1131A">
            <wp:extent cx="5972810" cy="2064385"/>
            <wp:effectExtent l="0" t="0" r="889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6"/>
                    <a:stretch>
                      <a:fillRect/>
                    </a:stretch>
                  </pic:blipFill>
                  <pic:spPr>
                    <a:xfrm>
                      <a:off x="0" y="0"/>
                      <a:ext cx="5972810" cy="2064385"/>
                    </a:xfrm>
                    <a:prstGeom prst="rect">
                      <a:avLst/>
                    </a:prstGeom>
                  </pic:spPr>
                </pic:pic>
              </a:graphicData>
            </a:graphic>
          </wp:inline>
        </w:drawing>
      </w:r>
    </w:p>
    <w:p w14:paraId="08C34B6E" w14:textId="77777777" w:rsidR="007518D9" w:rsidRDefault="007518D9">
      <w:bookmarkStart w:id="0" w:name="_Hlk88736235"/>
    </w:p>
    <w:p w14:paraId="473181FE" w14:textId="77777777" w:rsidR="007518D9" w:rsidRDefault="007518D9"/>
    <w:p w14:paraId="5154CE9B" w14:textId="77777777" w:rsidR="007518D9" w:rsidRDefault="007518D9"/>
    <w:p w14:paraId="3D86E846" w14:textId="77777777" w:rsidR="007518D9" w:rsidRDefault="007518D9"/>
    <w:p w14:paraId="7B89A8B5" w14:textId="77777777" w:rsidR="000B4F1D" w:rsidRDefault="000B4F1D"/>
    <w:bookmarkEnd w:id="0"/>
    <w:p w14:paraId="6B1A1B71" w14:textId="417E454C" w:rsidR="00262DDF" w:rsidRDefault="00262DDF"/>
    <w:p w14:paraId="24355C16" w14:textId="2E1A8BEA" w:rsidR="00D61918" w:rsidRDefault="00D61918"/>
    <w:p w14:paraId="4B765444" w14:textId="158BA0C1" w:rsidR="00D61918" w:rsidRDefault="00D61918"/>
    <w:p w14:paraId="0425C1E5" w14:textId="77777777" w:rsidR="00353F4D" w:rsidRDefault="00353F4D" w:rsidP="00D61918">
      <w:pPr>
        <w:rPr>
          <w:b/>
          <w:bCs/>
          <w:sz w:val="28"/>
          <w:szCs w:val="28"/>
        </w:rPr>
      </w:pPr>
    </w:p>
    <w:p w14:paraId="062F9A72" w14:textId="07452EEC" w:rsidR="00D61918" w:rsidRDefault="00D61918" w:rsidP="00D61918">
      <w:pPr>
        <w:rPr>
          <w:b/>
          <w:bCs/>
          <w:sz w:val="28"/>
          <w:szCs w:val="28"/>
        </w:rPr>
      </w:pPr>
      <w:r w:rsidRPr="00127FF1">
        <w:rPr>
          <w:b/>
          <w:bCs/>
          <w:sz w:val="28"/>
          <w:szCs w:val="28"/>
        </w:rPr>
        <w:lastRenderedPageBreak/>
        <w:t xml:space="preserve">HOW TO </w:t>
      </w:r>
      <w:r>
        <w:rPr>
          <w:b/>
          <w:bCs/>
          <w:sz w:val="28"/>
          <w:szCs w:val="28"/>
        </w:rPr>
        <w:t xml:space="preserve">apply for a CEEPUS </w:t>
      </w:r>
      <w:proofErr w:type="spellStart"/>
      <w:r>
        <w:rPr>
          <w:b/>
          <w:bCs/>
          <w:sz w:val="28"/>
          <w:szCs w:val="28"/>
        </w:rPr>
        <w:t>Freemover</w:t>
      </w:r>
      <w:proofErr w:type="spellEnd"/>
      <w:r>
        <w:rPr>
          <w:b/>
          <w:bCs/>
          <w:sz w:val="28"/>
          <w:szCs w:val="28"/>
        </w:rPr>
        <w:t xml:space="preserve"> grant – Ukrainian academics: </w:t>
      </w:r>
    </w:p>
    <w:p w14:paraId="6B44BD96" w14:textId="77777777" w:rsidR="00D61918" w:rsidRDefault="00D61918" w:rsidP="00D61918">
      <w:r>
        <w:t xml:space="preserve">For </w:t>
      </w:r>
      <w:r w:rsidRPr="00556BA5">
        <w:rPr>
          <w:u w:val="single"/>
        </w:rPr>
        <w:t>all CEEPUS</w:t>
      </w:r>
      <w:r>
        <w:t xml:space="preserve"> applications: You have to register and create an account under My CEEPUS first. </w:t>
      </w:r>
    </w:p>
    <w:p w14:paraId="472A09D8" w14:textId="77777777" w:rsidR="00D61918" w:rsidRPr="00721C49" w:rsidRDefault="00D61918" w:rsidP="00D61918">
      <w:pPr>
        <w:rPr>
          <w:noProof/>
          <w:lang w:val="en-GB"/>
        </w:rPr>
      </w:pPr>
    </w:p>
    <w:p w14:paraId="32C8821B" w14:textId="77777777" w:rsidR="00D61918" w:rsidRPr="00EA329D" w:rsidRDefault="00D61918" w:rsidP="00D61918">
      <w:pPr>
        <w:pStyle w:val="Akapitzlist"/>
        <w:numPr>
          <w:ilvl w:val="0"/>
          <w:numId w:val="3"/>
        </w:numPr>
        <w:rPr>
          <w:noProof/>
          <w:lang w:val="en-GB"/>
        </w:rPr>
      </w:pPr>
      <w:r w:rsidRPr="00EA329D">
        <w:rPr>
          <w:noProof/>
          <w:lang w:val="en-GB"/>
        </w:rPr>
        <w:t>After signing in: On your CEEPUS Mobility press „Create new application”:</w:t>
      </w:r>
    </w:p>
    <w:p w14:paraId="51340918" w14:textId="77777777" w:rsidR="00D61918" w:rsidRDefault="00D61918" w:rsidP="00D61918">
      <w:pPr>
        <w:rPr>
          <w:noProof/>
          <w:lang w:val="de-AT"/>
        </w:rPr>
      </w:pPr>
      <w:r>
        <w:rPr>
          <w:noProof/>
          <w:lang w:val="pl-PL" w:eastAsia="pl-PL"/>
        </w:rPr>
        <w:drawing>
          <wp:inline distT="0" distB="0" distL="0" distR="0" wp14:anchorId="3F7FBC8C" wp14:editId="227121D3">
            <wp:extent cx="5972810" cy="2315845"/>
            <wp:effectExtent l="0" t="0" r="8890" b="825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7"/>
                    <a:stretch>
                      <a:fillRect/>
                    </a:stretch>
                  </pic:blipFill>
                  <pic:spPr>
                    <a:xfrm>
                      <a:off x="0" y="0"/>
                      <a:ext cx="5972810" cy="2315845"/>
                    </a:xfrm>
                    <a:prstGeom prst="rect">
                      <a:avLst/>
                    </a:prstGeom>
                  </pic:spPr>
                </pic:pic>
              </a:graphicData>
            </a:graphic>
          </wp:inline>
        </w:drawing>
      </w:r>
    </w:p>
    <w:p w14:paraId="544DBBE7" w14:textId="77777777" w:rsidR="00D61918" w:rsidRDefault="00D61918" w:rsidP="00D61918"/>
    <w:p w14:paraId="452E731F" w14:textId="77777777" w:rsidR="00D61918" w:rsidRDefault="00D61918" w:rsidP="00D61918">
      <w:r>
        <w:t xml:space="preserve">Activate “No” to apply as </w:t>
      </w:r>
      <w:proofErr w:type="spellStart"/>
      <w:r>
        <w:t>freemover</w:t>
      </w:r>
      <w:proofErr w:type="spellEnd"/>
      <w:r>
        <w:t>, then press “next step”:</w:t>
      </w:r>
    </w:p>
    <w:p w14:paraId="22033CD0" w14:textId="77777777" w:rsidR="00D61918" w:rsidRDefault="00D61918" w:rsidP="00D61918">
      <w:r w:rsidRPr="00EA329D">
        <w:rPr>
          <w:noProof/>
          <w:lang w:val="pl-PL" w:eastAsia="pl-PL"/>
        </w:rPr>
        <w:drawing>
          <wp:inline distT="0" distB="0" distL="0" distR="0" wp14:anchorId="692B62C2" wp14:editId="407894C7">
            <wp:extent cx="5972810" cy="2315210"/>
            <wp:effectExtent l="0" t="0" r="8890" b="889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8"/>
                    <a:stretch>
                      <a:fillRect/>
                    </a:stretch>
                  </pic:blipFill>
                  <pic:spPr>
                    <a:xfrm>
                      <a:off x="0" y="0"/>
                      <a:ext cx="5972810" cy="2315210"/>
                    </a:xfrm>
                    <a:prstGeom prst="rect">
                      <a:avLst/>
                    </a:prstGeom>
                  </pic:spPr>
                </pic:pic>
              </a:graphicData>
            </a:graphic>
          </wp:inline>
        </w:drawing>
      </w:r>
    </w:p>
    <w:p w14:paraId="7140B527" w14:textId="77777777" w:rsidR="00D61918" w:rsidRDefault="00D61918" w:rsidP="00D61918"/>
    <w:p w14:paraId="5A727ED8" w14:textId="77777777" w:rsidR="00D61918" w:rsidRDefault="00D61918" w:rsidP="00D61918"/>
    <w:p w14:paraId="75791109" w14:textId="77777777" w:rsidR="00D61918" w:rsidRDefault="00D61918" w:rsidP="00D61918"/>
    <w:p w14:paraId="408F8E0A" w14:textId="77777777" w:rsidR="00D61918" w:rsidRDefault="00D61918" w:rsidP="00D61918"/>
    <w:p w14:paraId="5E48F491" w14:textId="77777777" w:rsidR="00D61918" w:rsidRDefault="00D61918" w:rsidP="00D61918"/>
    <w:p w14:paraId="2FDB3DD6" w14:textId="77777777" w:rsidR="00D61918" w:rsidRDefault="00D61918" w:rsidP="00D61918">
      <w:r>
        <w:t>Please choose “Ukraine” as Home Country, “Ukrainian University (…)” in general as Home Institution, and “My home Unit is not on the list” under Home Unit.</w:t>
      </w:r>
    </w:p>
    <w:p w14:paraId="08E00872" w14:textId="77777777" w:rsidR="00D61918" w:rsidRDefault="00D61918" w:rsidP="00D61918">
      <w:r>
        <w:lastRenderedPageBreak/>
        <w:t>Type in your Ukrainian university in the entry field.</w:t>
      </w:r>
    </w:p>
    <w:p w14:paraId="15B0BEC1" w14:textId="77777777" w:rsidR="00D61918" w:rsidRDefault="00D61918" w:rsidP="00D61918"/>
    <w:p w14:paraId="3892B493" w14:textId="77777777" w:rsidR="00D61918" w:rsidRDefault="00D61918" w:rsidP="00D61918">
      <w:r>
        <w:rPr>
          <w:noProof/>
          <w:lang w:val="pl-PL" w:eastAsia="pl-PL"/>
        </w:rPr>
        <w:drawing>
          <wp:inline distT="0" distB="0" distL="0" distR="0" wp14:anchorId="6CF06A23" wp14:editId="5E24A45E">
            <wp:extent cx="5972810" cy="3011170"/>
            <wp:effectExtent l="0" t="0" r="889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9" cstate="print"/>
                    <a:stretch>
                      <a:fillRect/>
                    </a:stretch>
                  </pic:blipFill>
                  <pic:spPr>
                    <a:xfrm>
                      <a:off x="0" y="0"/>
                      <a:ext cx="5972810" cy="3011170"/>
                    </a:xfrm>
                    <a:prstGeom prst="rect">
                      <a:avLst/>
                    </a:prstGeom>
                  </pic:spPr>
                </pic:pic>
              </a:graphicData>
            </a:graphic>
          </wp:inline>
        </w:drawing>
      </w:r>
    </w:p>
    <w:p w14:paraId="6F2649A9" w14:textId="77777777" w:rsidR="00D61918" w:rsidRDefault="00D61918" w:rsidP="00D61918"/>
    <w:p w14:paraId="2AE4C591" w14:textId="77777777" w:rsidR="00D61918" w:rsidRDefault="00D61918" w:rsidP="00D61918"/>
    <w:p w14:paraId="257C182E" w14:textId="77777777" w:rsidR="00D61918" w:rsidRDefault="00D61918" w:rsidP="00D61918">
      <w:r>
        <w:t>Please pick your host country and your host institution and then press “select &gt;&gt;”</w:t>
      </w:r>
    </w:p>
    <w:p w14:paraId="24B861A6" w14:textId="77777777" w:rsidR="00D61918" w:rsidRDefault="00D61918" w:rsidP="00D61918">
      <w:r>
        <w:rPr>
          <w:noProof/>
          <w:lang w:val="pl-PL" w:eastAsia="pl-PL"/>
        </w:rPr>
        <w:drawing>
          <wp:inline distT="0" distB="0" distL="0" distR="0" wp14:anchorId="3EC29A77" wp14:editId="4AACABC9">
            <wp:extent cx="5972810" cy="1672590"/>
            <wp:effectExtent l="0" t="0" r="889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1672590"/>
                    </a:xfrm>
                    <a:prstGeom prst="rect">
                      <a:avLst/>
                    </a:prstGeom>
                    <a:noFill/>
                    <a:ln>
                      <a:noFill/>
                    </a:ln>
                  </pic:spPr>
                </pic:pic>
              </a:graphicData>
            </a:graphic>
          </wp:inline>
        </w:drawing>
      </w:r>
    </w:p>
    <w:p w14:paraId="5086D4FA" w14:textId="77777777" w:rsidR="00D61918" w:rsidRDefault="00D61918" w:rsidP="00D61918"/>
    <w:p w14:paraId="5FA55316" w14:textId="77777777" w:rsidR="00D61918" w:rsidRDefault="00D61918" w:rsidP="00D61918"/>
    <w:p w14:paraId="64714BC8" w14:textId="77777777" w:rsidR="00D61918" w:rsidRDefault="00D61918" w:rsidP="00D61918"/>
    <w:p w14:paraId="69751ADC" w14:textId="77777777" w:rsidR="00D61918" w:rsidRDefault="00D61918" w:rsidP="00D61918"/>
    <w:p w14:paraId="4C9456A4" w14:textId="77777777" w:rsidR="00D61918" w:rsidRDefault="00D61918" w:rsidP="00D61918"/>
    <w:p w14:paraId="71CCC0EB" w14:textId="77777777" w:rsidR="00D61918" w:rsidRDefault="00D61918" w:rsidP="00D61918"/>
    <w:p w14:paraId="5711F46D" w14:textId="77777777" w:rsidR="00D61918" w:rsidRDefault="00D61918" w:rsidP="00D61918">
      <w:r>
        <w:t>Now you see the overview of your application, with the different sections. Fill out all red marked sections.</w:t>
      </w:r>
    </w:p>
    <w:p w14:paraId="66DAD994" w14:textId="77777777" w:rsidR="00D61918" w:rsidRDefault="00D61918" w:rsidP="00D61918">
      <w:r>
        <w:rPr>
          <w:noProof/>
          <w:lang w:val="pl-PL" w:eastAsia="pl-PL"/>
        </w:rPr>
        <w:lastRenderedPageBreak/>
        <w:drawing>
          <wp:inline distT="0" distB="0" distL="0" distR="0" wp14:anchorId="5D470EB7" wp14:editId="0A0C7460">
            <wp:extent cx="5060984" cy="2179678"/>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79648" cy="2187716"/>
                    </a:xfrm>
                    <a:prstGeom prst="rect">
                      <a:avLst/>
                    </a:prstGeom>
                  </pic:spPr>
                </pic:pic>
              </a:graphicData>
            </a:graphic>
          </wp:inline>
        </w:drawing>
      </w:r>
    </w:p>
    <w:p w14:paraId="74D9F6C0" w14:textId="77777777" w:rsidR="00D61918" w:rsidRDefault="00D61918" w:rsidP="00D61918"/>
    <w:p w14:paraId="68DC2AD8" w14:textId="77777777" w:rsidR="00D61918" w:rsidRDefault="00D61918" w:rsidP="00D61918">
      <w:r>
        <w:t xml:space="preserve">Under </w:t>
      </w:r>
      <w:proofErr w:type="spellStart"/>
      <w:r>
        <w:t>Basedata</w:t>
      </w:r>
      <w:proofErr w:type="spellEnd"/>
      <w:r>
        <w:t>, you must fill in a duration of stay. Ask your contact person or our National CEEPUS Office for further advice.</w:t>
      </w:r>
    </w:p>
    <w:p w14:paraId="61648D7D" w14:textId="1553760A" w:rsidR="00D61918" w:rsidRDefault="00D61918" w:rsidP="00D61918">
      <w:r>
        <w:t xml:space="preserve">You also need to upload a </w:t>
      </w:r>
      <w:r>
        <w:rPr>
          <w:b/>
          <w:bCs/>
        </w:rPr>
        <w:t>l</w:t>
      </w:r>
      <w:r w:rsidRPr="00491EDB">
        <w:rPr>
          <w:b/>
          <w:bCs/>
        </w:rPr>
        <w:t>etter of acceptance</w:t>
      </w:r>
      <w:r w:rsidR="00353F4D">
        <w:rPr>
          <w:b/>
          <w:bCs/>
        </w:rPr>
        <w:t xml:space="preserve"> </w:t>
      </w:r>
      <w:r>
        <w:t xml:space="preserve">or </w:t>
      </w:r>
      <w:r w:rsidRPr="00D678A8">
        <w:rPr>
          <w:b/>
          <w:bCs/>
        </w:rPr>
        <w:t>teacher letter</w:t>
      </w:r>
      <w:r w:rsidR="00353F4D">
        <w:rPr>
          <w:b/>
          <w:bCs/>
        </w:rPr>
        <w:t xml:space="preserve"> </w:t>
      </w:r>
      <w:r>
        <w:t xml:space="preserve">from your host institution. Please access </w:t>
      </w:r>
      <w:hyperlink r:id="rId22" w:history="1">
        <w:r w:rsidRPr="00091DD0">
          <w:rPr>
            <w:rStyle w:val="Hipercze"/>
          </w:rPr>
          <w:t>https://www.ceepus.info/content/downloads</w:t>
        </w:r>
      </w:hyperlink>
      <w:r>
        <w:t xml:space="preserve"> for a template.</w:t>
      </w:r>
    </w:p>
    <w:p w14:paraId="6994D943" w14:textId="77777777" w:rsidR="00D61918" w:rsidRDefault="00D61918" w:rsidP="00D61918">
      <w:r>
        <w:t xml:space="preserve">Instead of a </w:t>
      </w:r>
      <w:r w:rsidRPr="00491EDB">
        <w:rPr>
          <w:b/>
          <w:bCs/>
        </w:rPr>
        <w:t>letter of recommendation</w:t>
      </w:r>
      <w:r>
        <w:t>, you should upload a confirmation of enrollment of your Ukrainian university or - as teacher - a confirmation of employment. Press “Edit Upload” to upload.</w:t>
      </w:r>
    </w:p>
    <w:p w14:paraId="0E5FCBEA" w14:textId="77777777" w:rsidR="00D61918" w:rsidRDefault="00D61918" w:rsidP="00D61918">
      <w:r>
        <w:rPr>
          <w:noProof/>
          <w:lang w:val="pl-PL" w:eastAsia="pl-PL"/>
        </w:rPr>
        <w:drawing>
          <wp:inline distT="0" distB="0" distL="0" distR="0" wp14:anchorId="1AD93DF3" wp14:editId="1B2A5A29">
            <wp:extent cx="5972810" cy="3816985"/>
            <wp:effectExtent l="0" t="0" r="8890" b="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23" cstate="print"/>
                    <a:stretch>
                      <a:fillRect/>
                    </a:stretch>
                  </pic:blipFill>
                  <pic:spPr>
                    <a:xfrm>
                      <a:off x="0" y="0"/>
                      <a:ext cx="5972810" cy="3816985"/>
                    </a:xfrm>
                    <a:prstGeom prst="rect">
                      <a:avLst/>
                    </a:prstGeom>
                  </pic:spPr>
                </pic:pic>
              </a:graphicData>
            </a:graphic>
          </wp:inline>
        </w:drawing>
      </w:r>
    </w:p>
    <w:p w14:paraId="0C1E8B0E" w14:textId="77777777" w:rsidR="00D61918" w:rsidRDefault="00D61918" w:rsidP="00D61918">
      <w:r>
        <w:t xml:space="preserve">Do not forget to press “Save”.  </w:t>
      </w:r>
    </w:p>
    <w:p w14:paraId="0AC950A9" w14:textId="77777777" w:rsidR="00D61918" w:rsidRDefault="00D61918" w:rsidP="00D61918">
      <w:r>
        <w:t>Use the arrows to navigate.</w:t>
      </w:r>
    </w:p>
    <w:p w14:paraId="68281C30" w14:textId="77777777" w:rsidR="00D61918" w:rsidRDefault="00D61918" w:rsidP="00D61918">
      <w:r>
        <w:rPr>
          <w:noProof/>
          <w:lang w:val="pl-PL" w:eastAsia="pl-PL"/>
        </w:rPr>
        <w:lastRenderedPageBreak/>
        <w:drawing>
          <wp:inline distT="0" distB="0" distL="0" distR="0" wp14:anchorId="42D1AA4A" wp14:editId="007EB918">
            <wp:extent cx="5972810" cy="967105"/>
            <wp:effectExtent l="0" t="0" r="889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72810" cy="967105"/>
                    </a:xfrm>
                    <a:prstGeom prst="rect">
                      <a:avLst/>
                    </a:prstGeom>
                  </pic:spPr>
                </pic:pic>
              </a:graphicData>
            </a:graphic>
          </wp:inline>
        </w:drawing>
      </w:r>
    </w:p>
    <w:p w14:paraId="65CE5180" w14:textId="77777777" w:rsidR="00D61918" w:rsidRDefault="00D61918" w:rsidP="00D61918"/>
    <w:p w14:paraId="37198334" w14:textId="77777777" w:rsidR="00D61918" w:rsidRDefault="00D61918" w:rsidP="00D61918">
      <w:r>
        <w:t>Once you have filled out all sections, navigate another step back to submit the application</w:t>
      </w:r>
    </w:p>
    <w:p w14:paraId="68CB245A" w14:textId="77777777" w:rsidR="00D61918" w:rsidRDefault="00D61918" w:rsidP="00D61918">
      <w:r>
        <w:rPr>
          <w:noProof/>
          <w:lang w:val="pl-PL" w:eastAsia="pl-PL"/>
        </w:rPr>
        <w:drawing>
          <wp:inline distT="0" distB="0" distL="0" distR="0" wp14:anchorId="188F89E4" wp14:editId="55A99DD6">
            <wp:extent cx="5972810" cy="1875155"/>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810" cy="1875155"/>
                    </a:xfrm>
                    <a:prstGeom prst="rect">
                      <a:avLst/>
                    </a:prstGeom>
                  </pic:spPr>
                </pic:pic>
              </a:graphicData>
            </a:graphic>
          </wp:inline>
        </w:drawing>
      </w:r>
    </w:p>
    <w:p w14:paraId="543E6EF4" w14:textId="77777777" w:rsidR="00D61918" w:rsidRDefault="00D61918" w:rsidP="00D61918"/>
    <w:p w14:paraId="7A3373CF" w14:textId="77777777" w:rsidR="00D61918" w:rsidRDefault="00D61918" w:rsidP="00D61918">
      <w:r>
        <w:t>Press “submit” and confirm the workflow execution.</w:t>
      </w:r>
    </w:p>
    <w:p w14:paraId="22EEBEFE" w14:textId="77777777" w:rsidR="00D61918" w:rsidRDefault="00D61918" w:rsidP="00D61918">
      <w:r>
        <w:rPr>
          <w:noProof/>
          <w:lang w:val="pl-PL" w:eastAsia="pl-PL"/>
        </w:rPr>
        <w:drawing>
          <wp:inline distT="0" distB="0" distL="0" distR="0" wp14:anchorId="6718EDF3" wp14:editId="426D6549">
            <wp:extent cx="5972810" cy="1937385"/>
            <wp:effectExtent l="0" t="0" r="889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72810" cy="1937385"/>
                    </a:xfrm>
                    <a:prstGeom prst="rect">
                      <a:avLst/>
                    </a:prstGeom>
                  </pic:spPr>
                </pic:pic>
              </a:graphicData>
            </a:graphic>
          </wp:inline>
        </w:drawing>
      </w:r>
    </w:p>
    <w:p w14:paraId="3C21D43D" w14:textId="77777777" w:rsidR="00D61918" w:rsidRDefault="00D61918" w:rsidP="00D61918"/>
    <w:p w14:paraId="78D80A50" w14:textId="77777777" w:rsidR="00D61918" w:rsidRDefault="00D61918" w:rsidP="00D61918"/>
    <w:p w14:paraId="13109D52" w14:textId="77777777" w:rsidR="00D61918" w:rsidRDefault="00D61918" w:rsidP="00D61918"/>
    <w:p w14:paraId="7F7008CF" w14:textId="77777777" w:rsidR="00D61918" w:rsidRDefault="00D61918" w:rsidP="00D61918"/>
    <w:p w14:paraId="080EEBFB" w14:textId="77777777" w:rsidR="00D61918" w:rsidRDefault="00D61918" w:rsidP="00D61918"/>
    <w:p w14:paraId="28A2BCBE" w14:textId="77777777" w:rsidR="00D61918" w:rsidRDefault="00D61918"/>
    <w:sectPr w:rsidR="00D61918" w:rsidSect="00BB6538">
      <w:headerReference w:type="default" r:id="rId27"/>
      <w:footerReference w:type="default" r:id="rId28"/>
      <w:pgSz w:w="12240" w:h="15840"/>
      <w:pgMar w:top="141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560C6" w14:textId="77777777" w:rsidR="0052173D" w:rsidRDefault="0052173D" w:rsidP="00BB6538">
      <w:pPr>
        <w:spacing w:after="0" w:line="240" w:lineRule="auto"/>
      </w:pPr>
      <w:r>
        <w:separator/>
      </w:r>
    </w:p>
  </w:endnote>
  <w:endnote w:type="continuationSeparator" w:id="0">
    <w:p w14:paraId="5C367F71" w14:textId="77777777" w:rsidR="0052173D" w:rsidRDefault="0052173D" w:rsidP="00BB6538">
      <w:pPr>
        <w:spacing w:after="0" w:line="240" w:lineRule="auto"/>
      </w:pPr>
      <w:r>
        <w:continuationSeparator/>
      </w:r>
    </w:p>
  </w:endnote>
  <w:endnote w:type="continuationNotice" w:id="1">
    <w:p w14:paraId="482B6E3C" w14:textId="77777777" w:rsidR="0052173D" w:rsidRDefault="005217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altName w:val="Sylfaen"/>
    <w:panose1 w:val="020B0502040204020203"/>
    <w:charset w:val="EE"/>
    <w:family w:val="swiss"/>
    <w:pitch w:val="variable"/>
    <w:sig w:usb0="E00022FF" w:usb1="C000205B" w:usb2="00000009" w:usb3="00000000" w:csb0="000001D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E4D7" w14:textId="77777777" w:rsidR="00BB6538" w:rsidRPr="00BB6538" w:rsidRDefault="00BA55CF">
    <w:pPr>
      <w:pStyle w:val="Stopka"/>
    </w:pPr>
    <w:r w:rsidRPr="000B4F1D">
      <w:rPr>
        <w:sz w:val="16"/>
        <w:szCs w:val="16"/>
        <w:lang w:val="de-DE"/>
      </w:rPr>
      <w:t xml:space="preserve">Version </w:t>
    </w:r>
    <w:r w:rsidR="000B4F1D" w:rsidRPr="000B4F1D">
      <w:rPr>
        <w:sz w:val="16"/>
        <w:szCs w:val="16"/>
        <w:lang w:val="de-DE"/>
      </w:rPr>
      <w:t>202</w:t>
    </w:r>
    <w:r w:rsidR="00F243D6">
      <w:rPr>
        <w:sz w:val="16"/>
        <w:szCs w:val="16"/>
        <w:lang w:val="de-DE"/>
      </w:rPr>
      <w:t>2</w:t>
    </w:r>
    <w:r w:rsidR="000B4F1D" w:rsidRPr="000B4F1D">
      <w:rPr>
        <w:sz w:val="16"/>
        <w:szCs w:val="16"/>
        <w:lang w:val="de-DE"/>
      </w:rPr>
      <w:t>-</w:t>
    </w:r>
    <w:r w:rsidR="00F243D6">
      <w:rPr>
        <w:sz w:val="16"/>
        <w:szCs w:val="16"/>
        <w:lang w:val="de-DE"/>
      </w:rPr>
      <w:t>03</w:t>
    </w:r>
    <w:r w:rsidR="000B4F1D" w:rsidRPr="000B4F1D">
      <w:rPr>
        <w:sz w:val="16"/>
        <w:szCs w:val="16"/>
        <w:lang w:val="de-DE"/>
      </w:rPr>
      <w:t>-</w:t>
    </w:r>
    <w:r w:rsidR="00F243D6">
      <w:rPr>
        <w:sz w:val="16"/>
        <w:szCs w:val="16"/>
        <w:lang w:val="de-DE"/>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BCDAC" w14:textId="77777777" w:rsidR="0052173D" w:rsidRDefault="0052173D" w:rsidP="00BB6538">
      <w:pPr>
        <w:spacing w:after="0" w:line="240" w:lineRule="auto"/>
      </w:pPr>
      <w:r>
        <w:separator/>
      </w:r>
    </w:p>
  </w:footnote>
  <w:footnote w:type="continuationSeparator" w:id="0">
    <w:p w14:paraId="41D59C42" w14:textId="77777777" w:rsidR="0052173D" w:rsidRDefault="0052173D" w:rsidP="00BB6538">
      <w:pPr>
        <w:spacing w:after="0" w:line="240" w:lineRule="auto"/>
      </w:pPr>
      <w:r>
        <w:continuationSeparator/>
      </w:r>
    </w:p>
  </w:footnote>
  <w:footnote w:type="continuationNotice" w:id="1">
    <w:p w14:paraId="188069B5" w14:textId="77777777" w:rsidR="0052173D" w:rsidRDefault="005217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79ECF" w14:textId="77777777" w:rsidR="00BB6538" w:rsidRDefault="00BA55CF" w:rsidP="00BB6538">
    <w:pPr>
      <w:pStyle w:val="Nagwek"/>
    </w:pPr>
    <w:r>
      <w:rPr>
        <w:noProof/>
        <w:lang w:val="pl-PL" w:eastAsia="pl-PL"/>
      </w:rPr>
      <w:drawing>
        <wp:anchor distT="0" distB="0" distL="114300" distR="114300" simplePos="0" relativeHeight="251659264" behindDoc="0" locked="0" layoutInCell="1" allowOverlap="1" wp14:anchorId="03C71258" wp14:editId="07176F3F">
          <wp:simplePos x="0" y="0"/>
          <wp:positionH relativeFrom="column">
            <wp:posOffset>5248683</wp:posOffset>
          </wp:positionH>
          <wp:positionV relativeFrom="paragraph">
            <wp:posOffset>-246937</wp:posOffset>
          </wp:positionV>
          <wp:extent cx="648958" cy="61856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958" cy="6185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3329"/>
    <w:multiLevelType w:val="hybridMultilevel"/>
    <w:tmpl w:val="C3C8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F23D0A"/>
    <w:multiLevelType w:val="hybridMultilevel"/>
    <w:tmpl w:val="99C0FC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9F45DEA"/>
    <w:multiLevelType w:val="hybridMultilevel"/>
    <w:tmpl w:val="2F3ED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62DDF"/>
    <w:rsid w:val="00014D4C"/>
    <w:rsid w:val="00074BF3"/>
    <w:rsid w:val="000B286B"/>
    <w:rsid w:val="000B4F1D"/>
    <w:rsid w:val="00127FF1"/>
    <w:rsid w:val="00177F17"/>
    <w:rsid w:val="002214E7"/>
    <w:rsid w:val="00234D30"/>
    <w:rsid w:val="002476D7"/>
    <w:rsid w:val="002479AB"/>
    <w:rsid w:val="00251790"/>
    <w:rsid w:val="00262DDF"/>
    <w:rsid w:val="00353F4D"/>
    <w:rsid w:val="0039381D"/>
    <w:rsid w:val="003D0FA0"/>
    <w:rsid w:val="004B28C9"/>
    <w:rsid w:val="00513032"/>
    <w:rsid w:val="0052173D"/>
    <w:rsid w:val="005435DB"/>
    <w:rsid w:val="00556BA5"/>
    <w:rsid w:val="00564302"/>
    <w:rsid w:val="00567B5B"/>
    <w:rsid w:val="005E0103"/>
    <w:rsid w:val="006C2EEC"/>
    <w:rsid w:val="007518D9"/>
    <w:rsid w:val="00887DD9"/>
    <w:rsid w:val="008A04E4"/>
    <w:rsid w:val="008B2FA6"/>
    <w:rsid w:val="008C29F8"/>
    <w:rsid w:val="009217EC"/>
    <w:rsid w:val="00932DDB"/>
    <w:rsid w:val="0096222E"/>
    <w:rsid w:val="00A218F6"/>
    <w:rsid w:val="00A735BF"/>
    <w:rsid w:val="00AD782C"/>
    <w:rsid w:val="00B774C3"/>
    <w:rsid w:val="00BA55CF"/>
    <w:rsid w:val="00BB6538"/>
    <w:rsid w:val="00BE084C"/>
    <w:rsid w:val="00CE6EC0"/>
    <w:rsid w:val="00D61918"/>
    <w:rsid w:val="00DB6675"/>
    <w:rsid w:val="00DC36F2"/>
    <w:rsid w:val="00E65161"/>
    <w:rsid w:val="00EA2C72"/>
    <w:rsid w:val="00EB4397"/>
    <w:rsid w:val="00F04DCD"/>
    <w:rsid w:val="00F243D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E92C1"/>
  <w15:docId w15:val="{A0306E46-06B9-47C8-BEC3-CF10109B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516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479AB"/>
    <w:rPr>
      <w:color w:val="0563C1" w:themeColor="hyperlink"/>
      <w:u w:val="single"/>
    </w:rPr>
  </w:style>
  <w:style w:type="character" w:customStyle="1" w:styleId="NichtaufgelsteErwhnung1">
    <w:name w:val="Nicht aufgelöste Erwähnung1"/>
    <w:basedOn w:val="Domylnaczcionkaakapitu"/>
    <w:uiPriority w:val="99"/>
    <w:semiHidden/>
    <w:unhideWhenUsed/>
    <w:rsid w:val="002479AB"/>
    <w:rPr>
      <w:color w:val="605E5C"/>
      <w:shd w:val="clear" w:color="auto" w:fill="E1DFDD"/>
    </w:rPr>
  </w:style>
  <w:style w:type="paragraph" w:styleId="Akapitzlist">
    <w:name w:val="List Paragraph"/>
    <w:basedOn w:val="Normalny"/>
    <w:uiPriority w:val="34"/>
    <w:qFormat/>
    <w:rsid w:val="00A735BF"/>
    <w:pPr>
      <w:ind w:left="720"/>
      <w:contextualSpacing/>
    </w:pPr>
  </w:style>
  <w:style w:type="character" w:styleId="Odwoaniedokomentarza">
    <w:name w:val="annotation reference"/>
    <w:basedOn w:val="Domylnaczcionkaakapitu"/>
    <w:uiPriority w:val="99"/>
    <w:semiHidden/>
    <w:unhideWhenUsed/>
    <w:rsid w:val="004B28C9"/>
    <w:rPr>
      <w:sz w:val="16"/>
      <w:szCs w:val="16"/>
    </w:rPr>
  </w:style>
  <w:style w:type="paragraph" w:styleId="Tekstkomentarza">
    <w:name w:val="annotation text"/>
    <w:basedOn w:val="Normalny"/>
    <w:link w:val="TekstkomentarzaZnak"/>
    <w:uiPriority w:val="99"/>
    <w:semiHidden/>
    <w:unhideWhenUsed/>
    <w:rsid w:val="004B28C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B28C9"/>
    <w:rPr>
      <w:sz w:val="20"/>
      <w:szCs w:val="20"/>
    </w:rPr>
  </w:style>
  <w:style w:type="paragraph" w:styleId="Tematkomentarza">
    <w:name w:val="annotation subject"/>
    <w:basedOn w:val="Tekstkomentarza"/>
    <w:next w:val="Tekstkomentarza"/>
    <w:link w:val="TematkomentarzaZnak"/>
    <w:uiPriority w:val="99"/>
    <w:semiHidden/>
    <w:unhideWhenUsed/>
    <w:rsid w:val="004B28C9"/>
    <w:rPr>
      <w:b/>
      <w:bCs/>
    </w:rPr>
  </w:style>
  <w:style w:type="character" w:customStyle="1" w:styleId="TematkomentarzaZnak">
    <w:name w:val="Temat komentarza Znak"/>
    <w:basedOn w:val="TekstkomentarzaZnak"/>
    <w:link w:val="Tematkomentarza"/>
    <w:uiPriority w:val="99"/>
    <w:semiHidden/>
    <w:rsid w:val="004B28C9"/>
    <w:rPr>
      <w:b/>
      <w:bCs/>
      <w:sz w:val="20"/>
      <w:szCs w:val="20"/>
    </w:rPr>
  </w:style>
  <w:style w:type="paragraph" w:styleId="Tekstdymka">
    <w:name w:val="Balloon Text"/>
    <w:basedOn w:val="Normalny"/>
    <w:link w:val="TekstdymkaZnak"/>
    <w:uiPriority w:val="99"/>
    <w:semiHidden/>
    <w:unhideWhenUsed/>
    <w:rsid w:val="004B28C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28C9"/>
    <w:rPr>
      <w:rFonts w:ascii="Segoe UI" w:hAnsi="Segoe UI" w:cs="Segoe UI"/>
      <w:sz w:val="18"/>
      <w:szCs w:val="18"/>
    </w:rPr>
  </w:style>
  <w:style w:type="character" w:customStyle="1" w:styleId="Nierozpoznanawzmianka1">
    <w:name w:val="Nierozpoznana wzmianka1"/>
    <w:basedOn w:val="Domylnaczcionkaakapitu"/>
    <w:uiPriority w:val="99"/>
    <w:semiHidden/>
    <w:unhideWhenUsed/>
    <w:rsid w:val="00BB6538"/>
    <w:rPr>
      <w:color w:val="605E5C"/>
      <w:shd w:val="clear" w:color="auto" w:fill="E1DFDD"/>
    </w:rPr>
  </w:style>
  <w:style w:type="paragraph" w:styleId="Nagwek">
    <w:name w:val="header"/>
    <w:basedOn w:val="Normalny"/>
    <w:link w:val="NagwekZnak"/>
    <w:uiPriority w:val="99"/>
    <w:unhideWhenUsed/>
    <w:rsid w:val="00BB6538"/>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BB6538"/>
  </w:style>
  <w:style w:type="paragraph" w:styleId="Stopka">
    <w:name w:val="footer"/>
    <w:basedOn w:val="Normalny"/>
    <w:link w:val="StopkaZnak"/>
    <w:uiPriority w:val="99"/>
    <w:unhideWhenUsed/>
    <w:rsid w:val="00BB6538"/>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BB6538"/>
  </w:style>
  <w:style w:type="paragraph" w:styleId="Poprawka">
    <w:name w:val="Revision"/>
    <w:hidden/>
    <w:uiPriority w:val="99"/>
    <w:semiHidden/>
    <w:rsid w:val="00BB65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arzyna.piwko@kul.p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ceepus.info/login/login.aspx"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ul.pl/course-catalogue-2021-2022,art_17611.html"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s://www.kul.pl/kul,21.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ceepus.info/content/home" TargetMode="External"/><Relationship Id="rId14" Type="http://schemas.openxmlformats.org/officeDocument/2006/relationships/image" Target="media/image3.png"/><Relationship Id="rId22" Type="http://schemas.openxmlformats.org/officeDocument/2006/relationships/hyperlink" Target="https://www.ceepus.info/content/download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647</Words>
  <Characters>3886</Characters>
  <Application>Microsoft Office Word</Application>
  <DocSecurity>0</DocSecurity>
  <Lines>32</Lines>
  <Paragraphs>9</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Grubeck-Grabner</dc:creator>
  <cp:keywords/>
  <dc:description/>
  <cp:lastModifiedBy>Katarzyna Piwko</cp:lastModifiedBy>
  <cp:revision>5</cp:revision>
  <dcterms:created xsi:type="dcterms:W3CDTF">2022-03-20T15:58:00Z</dcterms:created>
  <dcterms:modified xsi:type="dcterms:W3CDTF">2022-03-25T11:59:00Z</dcterms:modified>
</cp:coreProperties>
</file>