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Arial" w:hAnsi="Arial" w:cs="Arial"/>
          <w:lang w:val="pl-PL"/>
        </w:rPr>
      </w:pPr>
      <w:r>
        <w:rPr>
          <w:rFonts w:cs="Arial" w:ascii="Arial" w:hAnsi="Arial"/>
          <w:lang w:val="pl-PL"/>
        </w:rPr>
        <w:t xml:space="preserve">Dr </w:t>
      </w:r>
      <w:r>
        <w:rPr>
          <w:rFonts w:cs="Arial" w:ascii="Arial" w:hAnsi="Arial"/>
          <w:b/>
          <w:bCs/>
          <w:lang w:val="pl-PL"/>
        </w:rPr>
        <w:t>Irena Masojć</w:t>
      </w:r>
      <w:r>
        <w:rPr>
          <w:rFonts w:cs="Arial" w:ascii="Arial" w:hAnsi="Arial"/>
          <w:lang w:val="pl-PL"/>
        </w:rPr>
        <w:t xml:space="preserve">, docent w Katedrze Nowoczesnych Dydaktyk w Akademii Edukacji Uniwersytetu Witolda Wielkiego. Zainteresowania naukowe: socjolingwistyka, metodyka nauczania języka polskiego jako ojczystego i jako obcego. Badania socjolingwistyczne wiążą się głównie z problematyką kontaktów językowych. </w:t>
      </w:r>
    </w:p>
    <w:p>
      <w:pPr>
        <w:pStyle w:val="Normal"/>
        <w:spacing w:lineRule="auto" w:line="360"/>
        <w:jc w:val="both"/>
        <w:rPr>
          <w:rFonts w:ascii="Arial" w:hAnsi="Arial" w:cs="Arial"/>
          <w:lang w:val="pl-PL"/>
        </w:rPr>
      </w:pPr>
      <w:r>
        <w:rPr>
          <w:rFonts w:cs="Arial" w:ascii="Arial" w:hAnsi="Arial"/>
          <w:lang w:val="pl-PL"/>
        </w:rPr>
        <w:t xml:space="preserve">Najważniejsze publikacje: </w:t>
      </w:r>
      <w:r>
        <w:rPr>
          <w:rFonts w:cs="Arial" w:ascii="Arial" w:hAnsi="Arial"/>
          <w:i/>
          <w:iCs/>
          <w:lang w:val="pl-PL"/>
        </w:rPr>
        <w:t xml:space="preserve">Regionalne cechy gramatyczne współczesnej polszczyzny kulturalnej na Wileńszczyźnie </w:t>
      </w:r>
      <w:r>
        <w:rPr>
          <w:rFonts w:cs="Arial" w:ascii="Arial" w:hAnsi="Arial"/>
          <w:lang w:val="pl-PL"/>
        </w:rPr>
        <w:t xml:space="preserve">(2001), </w:t>
      </w:r>
      <w:r>
        <w:rPr>
          <w:rFonts w:cs="Arial" w:ascii="Arial" w:hAnsi="Arial"/>
          <w:i/>
          <w:lang w:val="pl-PL"/>
        </w:rPr>
        <w:t xml:space="preserve">Słownictwo polszczyzny gwarowej na Litwie </w:t>
      </w:r>
      <w:r>
        <w:rPr>
          <w:rFonts w:cs="Arial" w:ascii="Arial" w:hAnsi="Arial"/>
          <w:lang w:val="pl-PL"/>
        </w:rPr>
        <w:t xml:space="preserve">(współautorzy – J. Rieger, K. Rutkowska, 2006), </w:t>
      </w:r>
      <w:r>
        <w:rPr>
          <w:rFonts w:cs="Arial" w:ascii="Arial" w:hAnsi="Arial"/>
          <w:i/>
          <w:lang w:val="pl-PL"/>
        </w:rPr>
        <w:t xml:space="preserve">Współczesne polskie pieśni pogrzebowe na Wileńszczyźnie. Antologia </w:t>
      </w:r>
      <w:r>
        <w:rPr>
          <w:rFonts w:cs="Arial" w:ascii="Arial" w:hAnsi="Arial"/>
          <w:lang w:val="pl-PL"/>
        </w:rPr>
        <w:t xml:space="preserve">(współautorki – K. Syrnicka, A. </w:t>
      </w:r>
      <w:r>
        <w:rPr>
          <w:rFonts w:cs="Arial" w:ascii="Arial" w:hAnsi="Arial"/>
          <w:lang w:val="lt-LT"/>
        </w:rPr>
        <w:t xml:space="preserve">Žičkienė, </w:t>
      </w:r>
      <w:r>
        <w:rPr>
          <w:rFonts w:cs="Arial" w:ascii="Arial" w:hAnsi="Arial"/>
          <w:lang w:val="pl-PL"/>
        </w:rPr>
        <w:t xml:space="preserve">2013). Autorka licznych artykułów, m.in. o specyfice form adresatywnych oraz przełączaniu kodów w polszczyźnie litewskiej. Współredaktorka tomów studiów naukowych </w:t>
      </w:r>
      <w:r>
        <w:rPr>
          <w:rFonts w:cs="Arial" w:ascii="Arial" w:hAnsi="Arial"/>
          <w:i/>
          <w:iCs/>
          <w:lang w:val="pl-PL"/>
        </w:rPr>
        <w:t xml:space="preserve">Tożsamość na styku kultur </w:t>
      </w:r>
      <w:r>
        <w:rPr>
          <w:rFonts w:cs="Arial" w:ascii="Arial" w:hAnsi="Arial"/>
          <w:lang w:val="pl-PL"/>
        </w:rPr>
        <w:t xml:space="preserve">(2008, 2011, 2016, 2021). ORCID: </w:t>
      </w:r>
      <w:hyperlink r:id="rId2">
        <w:r>
          <w:rPr>
            <w:rStyle w:val="Czeinternetowe"/>
            <w:rFonts w:cs="Arial" w:ascii="Arial" w:hAnsi="Arial"/>
            <w:lang w:val="pl-PL"/>
          </w:rPr>
          <w:t>https://orcid.org/0000-0001-7492-946X</w:t>
        </w:r>
      </w:hyperlink>
    </w:p>
    <w:p>
      <w:pPr>
        <w:pStyle w:val="Normal"/>
        <w:spacing w:lineRule="auto" w:line="360"/>
        <w:jc w:val="both"/>
        <w:rPr>
          <w:rFonts w:ascii="Arial" w:hAnsi="Arial" w:cs="Arial"/>
          <w:lang w:val="pl-PL"/>
        </w:rPr>
      </w:pPr>
      <w:r>
        <w:rPr>
          <w:rFonts w:cs="Arial" w:ascii="Arial" w:hAnsi="Arial"/>
          <w:lang w:val="pl-P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lang w:val="pl-PL"/>
        </w:rPr>
      </w:pPr>
      <w:r>
        <w:rPr>
          <w:rFonts w:cs="Arial" w:ascii="Arial" w:hAnsi="Arial"/>
          <w:lang w:val="pl-PL"/>
        </w:rPr>
      </w:r>
    </w:p>
    <w:p>
      <w:pPr>
        <w:pStyle w:val="Normal"/>
        <w:spacing w:lineRule="auto" w:line="360"/>
        <w:jc w:val="center"/>
        <w:rPr>
          <w:rFonts w:cs="Arial"/>
          <w:lang w:val="pl-PL"/>
        </w:rPr>
      </w:pPr>
      <w:r>
        <w:rPr>
          <w:rFonts w:cs="Arial" w:ascii="Arial" w:hAnsi="Arial"/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  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sectPr>
      <w:type w:val="nextPage"/>
      <w:pgSz w:w="12240" w:h="15840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Times New Roman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3e9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  <w14:ligatures w14:val="none"/>
    </w:rPr>
  </w:style>
  <w:style w:type="paragraph" w:styleId="Nagwek1">
    <w:name w:val="Heading 1"/>
    <w:basedOn w:val="Normal"/>
    <w:next w:val="Normal"/>
    <w:link w:val="Nagwek1Znak"/>
    <w:uiPriority w:val="9"/>
    <w:qFormat/>
    <w:rsid w:val="00d83e94"/>
    <w:pPr>
      <w:keepNext w:val="true"/>
      <w:keepLines/>
      <w:spacing w:lineRule="auto" w:line="259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d83e94"/>
    <w:pPr>
      <w:keepNext w:val="true"/>
      <w:keepLines/>
      <w:spacing w:lineRule="auto" w:line="259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d83e94"/>
    <w:pPr>
      <w:keepNext w:val="true"/>
      <w:keepLines/>
      <w:spacing w:lineRule="auto" w:line="259"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d83e94"/>
    <w:pPr>
      <w:keepNext w:val="true"/>
      <w:keepLines/>
      <w:spacing w:lineRule="auto" w:line="259"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d83e94"/>
    <w:pPr>
      <w:keepNext w:val="true"/>
      <w:keepLines/>
      <w:spacing w:lineRule="auto" w:line="259"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d83e94"/>
    <w:pPr>
      <w:keepNext w:val="true"/>
      <w:keepLines/>
      <w:spacing w:lineRule="auto" w:line="259"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d83e94"/>
    <w:pPr>
      <w:keepNext w:val="true"/>
      <w:keepLines/>
      <w:spacing w:lineRule="auto" w:line="259"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d83e94"/>
    <w:pPr>
      <w:keepNext w:val="true"/>
      <w:keepLines/>
      <w:spacing w:lineRule="auto" w:line="259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d83e94"/>
    <w:pPr>
      <w:keepNext w:val="true"/>
      <w:keepLines/>
      <w:spacing w:lineRule="auto" w:line="259"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  <w:kern w:val="2"/>
      <w:sz w:val="22"/>
      <w:szCs w:val="2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d83e94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d83e94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d83e94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d83e94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d83e94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d83e94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d83e94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d83e94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d83e94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d83e9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d83e94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d83e9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3e94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d83e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e94"/>
    <w:rPr>
      <w:b/>
      <w:bCs/>
      <w:smallCaps/>
      <w:color w:val="0F4761" w:themeColor="accent1" w:themeShade="bf"/>
      <w:spacing w:val="5"/>
    </w:rPr>
  </w:style>
  <w:style w:type="character" w:styleId="Czeinternetowe">
    <w:name w:val="Hyperlink"/>
    <w:basedOn w:val="DefaultParagraphFont"/>
    <w:uiPriority w:val="99"/>
    <w:unhideWhenUsed/>
    <w:rsid w:val="000b01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b0161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d83e94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Podtytu">
    <w:name w:val="Subtitle"/>
    <w:basedOn w:val="Normal"/>
    <w:next w:val="Normal"/>
    <w:link w:val="PodtytuZnak"/>
    <w:uiPriority w:val="11"/>
    <w:qFormat/>
    <w:rsid w:val="00d83e94"/>
    <w:pPr>
      <w:spacing w:lineRule="auto" w:line="259" w:before="0" w:after="160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ytatZnak"/>
    <w:uiPriority w:val="29"/>
    <w:qFormat/>
    <w:rsid w:val="00d83e94"/>
    <w:pPr>
      <w:spacing w:lineRule="auto" w:line="259" w:before="160" w:after="16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paragraph" w:styleId="ListParagraph">
    <w:name w:val="List Paragraph"/>
    <w:basedOn w:val="Normal"/>
    <w:uiPriority w:val="34"/>
    <w:qFormat/>
    <w:rsid w:val="00d83e94"/>
    <w:pPr>
      <w:spacing w:lineRule="auto" w:line="259" w:before="0" w:after="160"/>
      <w:ind w:left="720" w:hanging="0"/>
      <w:contextualSpacing/>
    </w:pPr>
    <w:rPr>
      <w:rFonts w:ascii="Aptos" w:hAnsi="Aptos" w:eastAsia="Aptos" w:cs="" w:asciiTheme="minorHAnsi" w:cstheme="minorBidi" w:eastAsiaTheme="minorHAnsi" w:hAnsiTheme="minorHAnsi"/>
      <w:kern w:val="2"/>
      <w:sz w:val="22"/>
      <w:szCs w:val="22"/>
      <w14:ligatures w14:val="standardContextual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d83e94"/>
    <w:pPr>
      <w:pBdr>
        <w:top w:val="single" w:sz="4" w:space="10" w:color="0F4761"/>
        <w:bottom w:val="single" w:sz="4" w:space="10" w:color="0F4761"/>
      </w:pBdr>
      <w:spacing w:lineRule="auto" w:line="259" w:before="360" w:after="360"/>
      <w:ind w:left="864" w:right="864" w:hanging="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rcid.org/0000-0001-7492-946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LibreOffice/7.5.6.2$Windows_X86_64 LibreOffice_project/f654817fb68d6d4600d7d2f6b647e47729f55f15</Application>
  <AppVersion>15.0000</AppVersion>
  <Pages>1</Pages>
  <Words>98</Words>
  <Characters>778</Characters>
  <CharactersWithSpaces>880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2024-11-12T10:58:00Z</dcterms:created>
  <dc:creator>Irena Masoit</dc:creator>
  <dc:description/>
  <dc:language>pl-PL</dc:language>
  <cp:lastModifiedBy/>
  <dcterms:modified xsi:type="dcterms:W3CDTF">2024-11-21T09:46:00Z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61dff52d91b97304c36ea6b1ca9f85be303275d18ec221b5a528b458a71a1934</vt:lpwstr>
  </property>
</Properties>
</file>