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49CD" w14:textId="20D28B4C" w:rsidR="009B55DF" w:rsidRPr="00822E09" w:rsidRDefault="009B55DF" w:rsidP="00822E0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09">
        <w:rPr>
          <w:rFonts w:ascii="Times New Roman" w:hAnsi="Times New Roman" w:cs="Times New Roman"/>
          <w:sz w:val="24"/>
          <w:szCs w:val="24"/>
        </w:rPr>
        <w:t>Łoś</w:t>
      </w:r>
      <w:r w:rsidR="00822E09" w:rsidRPr="00822E09">
        <w:rPr>
          <w:rFonts w:ascii="Times New Roman" w:hAnsi="Times New Roman" w:cs="Times New Roman"/>
          <w:sz w:val="24"/>
          <w:szCs w:val="24"/>
        </w:rPr>
        <w:t xml:space="preserve"> Stanisław, ur.</w:t>
      </w:r>
      <w:r w:rsidR="00822E09">
        <w:rPr>
          <w:rFonts w:ascii="Times New Roman" w:hAnsi="Times New Roman" w:cs="Times New Roman"/>
          <w:sz w:val="24"/>
          <w:szCs w:val="24"/>
        </w:rPr>
        <w:t xml:space="preserve"> 21 X </w:t>
      </w:r>
      <w:r w:rsidRPr="00822E09">
        <w:rPr>
          <w:rFonts w:ascii="Times New Roman" w:hAnsi="Times New Roman" w:cs="Times New Roman"/>
          <w:sz w:val="24"/>
          <w:szCs w:val="24"/>
        </w:rPr>
        <w:t>1890</w:t>
      </w:r>
      <w:r w:rsidR="00822E09">
        <w:rPr>
          <w:rFonts w:ascii="Times New Roman" w:hAnsi="Times New Roman" w:cs="Times New Roman"/>
          <w:sz w:val="24"/>
          <w:szCs w:val="24"/>
        </w:rPr>
        <w:t xml:space="preserve"> r. w </w:t>
      </w:r>
      <w:proofErr w:type="spellStart"/>
      <w:r w:rsidR="00822E09">
        <w:rPr>
          <w:rFonts w:ascii="Times New Roman" w:hAnsi="Times New Roman" w:cs="Times New Roman"/>
          <w:sz w:val="24"/>
          <w:szCs w:val="24"/>
        </w:rPr>
        <w:t>Czyszkach</w:t>
      </w:r>
      <w:proofErr w:type="spellEnd"/>
      <w:r w:rsidR="00FA048A">
        <w:rPr>
          <w:rFonts w:ascii="Times New Roman" w:hAnsi="Times New Roman" w:cs="Times New Roman"/>
          <w:sz w:val="24"/>
          <w:szCs w:val="24"/>
        </w:rPr>
        <w:t xml:space="preserve"> (Ukraina)</w:t>
      </w:r>
      <w:r w:rsidR="00822E09">
        <w:rPr>
          <w:rFonts w:ascii="Times New Roman" w:hAnsi="Times New Roman" w:cs="Times New Roman"/>
          <w:sz w:val="24"/>
          <w:szCs w:val="24"/>
        </w:rPr>
        <w:t xml:space="preserve">, zm. 14 I </w:t>
      </w:r>
      <w:r w:rsidRPr="00822E09">
        <w:rPr>
          <w:rFonts w:ascii="Times New Roman" w:hAnsi="Times New Roman" w:cs="Times New Roman"/>
          <w:sz w:val="24"/>
          <w:szCs w:val="24"/>
        </w:rPr>
        <w:t>1974</w:t>
      </w:r>
      <w:r w:rsidR="00822E09">
        <w:rPr>
          <w:rFonts w:ascii="Times New Roman" w:hAnsi="Times New Roman" w:cs="Times New Roman"/>
          <w:sz w:val="24"/>
          <w:szCs w:val="24"/>
        </w:rPr>
        <w:t xml:space="preserve"> r. w Lublinie,</w:t>
      </w:r>
      <w:r w:rsidR="00FA048A">
        <w:rPr>
          <w:rFonts w:ascii="Times New Roman" w:hAnsi="Times New Roman" w:cs="Times New Roman"/>
          <w:sz w:val="24"/>
          <w:szCs w:val="24"/>
        </w:rPr>
        <w:t xml:space="preserve"> dr, prof. </w:t>
      </w:r>
      <w:proofErr w:type="spellStart"/>
      <w:r w:rsidR="00FA048A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="00317787">
        <w:rPr>
          <w:rFonts w:ascii="Times New Roman" w:hAnsi="Times New Roman" w:cs="Times New Roman"/>
          <w:sz w:val="24"/>
          <w:szCs w:val="24"/>
        </w:rPr>
        <w:t>.</w:t>
      </w:r>
      <w:r w:rsidR="00FA048A">
        <w:rPr>
          <w:rFonts w:ascii="Times New Roman" w:hAnsi="Times New Roman" w:cs="Times New Roman"/>
          <w:sz w:val="24"/>
          <w:szCs w:val="24"/>
        </w:rPr>
        <w:t xml:space="preserve">, </w:t>
      </w:r>
      <w:r w:rsidR="00671C38">
        <w:rPr>
          <w:rFonts w:ascii="Times New Roman" w:hAnsi="Times New Roman" w:cs="Times New Roman"/>
          <w:sz w:val="24"/>
          <w:szCs w:val="24"/>
        </w:rPr>
        <w:t xml:space="preserve">dziekan WNH, kierownik Sekcji Historii, </w:t>
      </w:r>
      <w:r w:rsidR="00B46E53">
        <w:rPr>
          <w:rFonts w:ascii="Times New Roman" w:hAnsi="Times New Roman" w:cs="Times New Roman"/>
          <w:sz w:val="24"/>
          <w:szCs w:val="24"/>
        </w:rPr>
        <w:t>badacz historii s</w:t>
      </w:r>
      <w:r w:rsidR="00671C38">
        <w:rPr>
          <w:rFonts w:ascii="Times New Roman" w:hAnsi="Times New Roman" w:cs="Times New Roman"/>
          <w:sz w:val="24"/>
          <w:szCs w:val="24"/>
        </w:rPr>
        <w:t>tarożytn</w:t>
      </w:r>
      <w:r w:rsidR="00B46E53">
        <w:rPr>
          <w:rFonts w:ascii="Times New Roman" w:hAnsi="Times New Roman" w:cs="Times New Roman"/>
          <w:sz w:val="24"/>
          <w:szCs w:val="24"/>
        </w:rPr>
        <w:t>ej,</w:t>
      </w:r>
      <w:r w:rsidR="00671C38">
        <w:rPr>
          <w:rFonts w:ascii="Times New Roman" w:hAnsi="Times New Roman" w:cs="Times New Roman"/>
          <w:sz w:val="24"/>
          <w:szCs w:val="24"/>
        </w:rPr>
        <w:t xml:space="preserve"> tłumacz.</w:t>
      </w:r>
    </w:p>
    <w:p w14:paraId="2EB8F3A8" w14:textId="77777777" w:rsidR="009B55DF" w:rsidRDefault="009B55DF" w:rsidP="00B95079">
      <w:pPr>
        <w:pStyle w:val="Bezodstpw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E094D7F" w14:textId="5B8BDBB9" w:rsidR="00B95079" w:rsidRDefault="00B95079" w:rsidP="00671C3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Stanisław </w:t>
      </w:r>
      <w:r w:rsidR="00671C38">
        <w:rPr>
          <w:rFonts w:ascii="Times New Roman" w:hAnsi="Times New Roman" w:cs="Times New Roman"/>
          <w:sz w:val="24"/>
          <w:szCs w:val="24"/>
        </w:rPr>
        <w:t>Łoś</w:t>
      </w:r>
      <w:r w:rsidR="00D9310E">
        <w:rPr>
          <w:rFonts w:ascii="Times New Roman" w:hAnsi="Times New Roman" w:cs="Times New Roman"/>
          <w:sz w:val="24"/>
          <w:szCs w:val="24"/>
        </w:rPr>
        <w:t>,</w:t>
      </w:r>
      <w:r w:rsidR="00671C38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żywający najczęściej drugiego imienia, </w:t>
      </w:r>
      <w:r w:rsidRPr="0044132E">
        <w:rPr>
          <w:rFonts w:ascii="Times New Roman" w:hAnsi="Times New Roman" w:cs="Times New Roman"/>
          <w:sz w:val="24"/>
          <w:szCs w:val="24"/>
        </w:rPr>
        <w:t xml:space="preserve">pochodził z rodziny ziemiańskiej, pieczętującej się herbem Dąbrowa i posiadającej dziedziczny tytuł hrabiowski. Nauczanie podstawowe odebrał w domu, a maturę złożył w 1908 r. w cenionym Zakładzie Naukowo-Wychowawczym oo. Jezuitów w Bąkowicach pod Chyrowem. Następnie, do 1913 r., studiował na Wydziale Prawa i Nauk Politycznych na Uniwersytecie Wiedeńskim. </w:t>
      </w:r>
      <w:r>
        <w:rPr>
          <w:rFonts w:ascii="Times New Roman" w:hAnsi="Times New Roman" w:cs="Times New Roman"/>
          <w:sz w:val="24"/>
          <w:szCs w:val="24"/>
        </w:rPr>
        <w:t>Stanisław Łoś miał nadzieję na karierę uniwersytecką pod okiem prof. Stanisława Kutrzeby, jednak marzenia te zrujnował</w:t>
      </w:r>
      <w:r w:rsidR="00A11B1B">
        <w:rPr>
          <w:rFonts w:ascii="Times New Roman" w:hAnsi="Times New Roman" w:cs="Times New Roman"/>
          <w:sz w:val="24"/>
          <w:szCs w:val="24"/>
        </w:rPr>
        <w:t xml:space="preserve"> wybuch </w:t>
      </w:r>
      <w:r w:rsidRPr="0044132E">
        <w:rPr>
          <w:rFonts w:ascii="Times New Roman" w:hAnsi="Times New Roman" w:cs="Times New Roman"/>
          <w:sz w:val="24"/>
          <w:szCs w:val="24"/>
        </w:rPr>
        <w:t>pierwsz</w:t>
      </w:r>
      <w:r w:rsidR="00A11B1B">
        <w:rPr>
          <w:rFonts w:ascii="Times New Roman" w:hAnsi="Times New Roman" w:cs="Times New Roman"/>
          <w:sz w:val="24"/>
          <w:szCs w:val="24"/>
        </w:rPr>
        <w:t>ej</w:t>
      </w:r>
      <w:r w:rsidRPr="0044132E">
        <w:rPr>
          <w:rFonts w:ascii="Times New Roman" w:hAnsi="Times New Roman" w:cs="Times New Roman"/>
          <w:sz w:val="24"/>
          <w:szCs w:val="24"/>
        </w:rPr>
        <w:t xml:space="preserve"> wojn</w:t>
      </w:r>
      <w:r w:rsidR="00A11B1B">
        <w:rPr>
          <w:rFonts w:ascii="Times New Roman" w:hAnsi="Times New Roman" w:cs="Times New Roman"/>
          <w:sz w:val="24"/>
          <w:szCs w:val="24"/>
        </w:rPr>
        <w:t>y</w:t>
      </w:r>
      <w:r w:rsidRPr="0044132E">
        <w:rPr>
          <w:rFonts w:ascii="Times New Roman" w:hAnsi="Times New Roman" w:cs="Times New Roman"/>
          <w:sz w:val="24"/>
          <w:szCs w:val="24"/>
        </w:rPr>
        <w:t xml:space="preserve"> światow</w:t>
      </w:r>
      <w:r w:rsidR="00A11B1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1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jej czasie młody hrabia s</w:t>
      </w:r>
      <w:r w:rsidRPr="0044132E">
        <w:rPr>
          <w:rFonts w:ascii="Times New Roman" w:hAnsi="Times New Roman" w:cs="Times New Roman"/>
          <w:sz w:val="24"/>
          <w:szCs w:val="24"/>
        </w:rPr>
        <w:t xml:space="preserve">łużył w armii austriackiej, od 1916 do 1918 r. pełniąc funkcję urzędnika w korpusie cywilnym Generalnego Gubernatorstwa w Lublinie. </w:t>
      </w:r>
      <w:r>
        <w:rPr>
          <w:rFonts w:ascii="Times New Roman" w:hAnsi="Times New Roman" w:cs="Times New Roman"/>
          <w:sz w:val="24"/>
          <w:szCs w:val="24"/>
        </w:rPr>
        <w:t xml:space="preserve">Dzięki temu mógł wziąć </w:t>
      </w:r>
      <w:r w:rsidRPr="0044132E">
        <w:rPr>
          <w:rFonts w:ascii="Times New Roman" w:hAnsi="Times New Roman" w:cs="Times New Roman"/>
          <w:sz w:val="24"/>
          <w:szCs w:val="24"/>
        </w:rPr>
        <w:t xml:space="preserve">udział w formowaniu polskiej administracji na ziemiach Królestwa Polskiego. W odrodzonej Polsce przez ponad dekadę (1918–1931) pracował w Ministerstwie Spraw Zagranicznych, gdzie początkowo odpowiedzialny był za stosunki polsko-niemieckie, a w dalszej kolejności polsko-ukraińskie. W 1926 r. został powołany na stanowisko radcy legacyjnego w Poselstwie Rzeczypospolitej Polskiej w Londynie, gdzie spędził trzy lata.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44132E">
        <w:rPr>
          <w:rFonts w:ascii="Times New Roman" w:hAnsi="Times New Roman" w:cs="Times New Roman"/>
          <w:sz w:val="24"/>
          <w:szCs w:val="24"/>
        </w:rPr>
        <w:t xml:space="preserve"> odejściu z dyplomacji, oddał się uprawianiu publicystyki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1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Szczególnie</w:t>
      </w:r>
      <w:r w:rsidRPr="0044132E">
        <w:rPr>
          <w:rFonts w:ascii="Times New Roman" w:hAnsi="Times New Roman" w:cs="Times New Roman"/>
          <w:sz w:val="24"/>
          <w:szCs w:val="24"/>
        </w:rPr>
        <w:t xml:space="preserve"> pochłonęła go napięta sytuacja między Polakami i Ukraińcami w Galicji Wschodniej. O współpracę z Łosiem zabiegały takie czasopisma, jak: „Biuletyn Polsko-Ukraiński”, „Bunt Młodych”/„Polityka”, „Nasza Przyszłość”, „Przegląd Współczesny”. </w:t>
      </w:r>
      <w:r>
        <w:rPr>
          <w:rFonts w:ascii="Times New Roman" w:hAnsi="Times New Roman" w:cs="Times New Roman"/>
          <w:sz w:val="24"/>
          <w:szCs w:val="24"/>
        </w:rPr>
        <w:t xml:space="preserve">W tym czasie powstała jego głośna książka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Hellada na </w:t>
      </w:r>
      <w:r w:rsidRPr="002109C8">
        <w:rPr>
          <w:rFonts w:ascii="Times New Roman" w:hAnsi="Times New Roman" w:cs="Times New Roman"/>
          <w:i/>
          <w:iCs/>
          <w:sz w:val="24"/>
          <w:szCs w:val="24"/>
        </w:rPr>
        <w:t>przełomie</w:t>
      </w:r>
      <w:r>
        <w:rPr>
          <w:rFonts w:ascii="Times New Roman" w:hAnsi="Times New Roman" w:cs="Times New Roman"/>
          <w:sz w:val="24"/>
          <w:szCs w:val="24"/>
        </w:rPr>
        <w:t xml:space="preserve">, stanowiąca paralelę pomiędzy sytuacją XX-wiecznej Europy tuż przed drugą wojną światową a historią starożytnej Grecji, gdy najpotężniejsze polis toczyły walkę o hegemonię. </w:t>
      </w:r>
      <w:r w:rsidRPr="0044132E">
        <w:rPr>
          <w:rFonts w:ascii="Times New Roman" w:hAnsi="Times New Roman" w:cs="Times New Roman"/>
          <w:sz w:val="24"/>
          <w:szCs w:val="24"/>
        </w:rPr>
        <w:t xml:space="preserve">Prócz tego </w:t>
      </w:r>
      <w:r>
        <w:rPr>
          <w:rFonts w:ascii="Times New Roman" w:hAnsi="Times New Roman" w:cs="Times New Roman"/>
          <w:sz w:val="24"/>
          <w:szCs w:val="24"/>
        </w:rPr>
        <w:t xml:space="preserve">Stanisław Łoś, </w:t>
      </w:r>
      <w:r w:rsidRPr="0044132E">
        <w:rPr>
          <w:rFonts w:ascii="Times New Roman" w:hAnsi="Times New Roman" w:cs="Times New Roman"/>
          <w:sz w:val="24"/>
          <w:szCs w:val="24"/>
        </w:rPr>
        <w:t xml:space="preserve">jako rozmiłowany w rolnictwie i dendrologii ziemianin, wraz z żoną Martą z Budnych gospodarował w </w:t>
      </w:r>
      <w:r>
        <w:rPr>
          <w:rFonts w:ascii="Times New Roman" w:hAnsi="Times New Roman" w:cs="Times New Roman"/>
          <w:sz w:val="24"/>
          <w:szCs w:val="24"/>
        </w:rPr>
        <w:t xml:space="preserve">przeszło tysiąc hektarowym </w:t>
      </w:r>
      <w:r w:rsidRPr="0044132E">
        <w:rPr>
          <w:rFonts w:ascii="Times New Roman" w:hAnsi="Times New Roman" w:cs="Times New Roman"/>
          <w:sz w:val="24"/>
          <w:szCs w:val="24"/>
        </w:rPr>
        <w:t>majątku Niemce pod Lublinem. Pomimo faktu, że w czasie drugiej wojny światowej część dworu była zajęta przez niemieckie wojsko, miejsce to stanowiło ważny ośrodek oparcia i ochrony dla znajomych i rodziny Łosiów, a także włościan i fornali zagrożonych wywiezieniem na roboty przymusowe do III Rzeszy. Szczególną troską otoczono</w:t>
      </w:r>
      <w:r>
        <w:rPr>
          <w:rFonts w:ascii="Times New Roman" w:hAnsi="Times New Roman" w:cs="Times New Roman"/>
          <w:sz w:val="24"/>
          <w:szCs w:val="24"/>
        </w:rPr>
        <w:t xml:space="preserve"> w tym czasie</w:t>
      </w:r>
      <w:r w:rsidRPr="0044132E">
        <w:rPr>
          <w:rFonts w:ascii="Times New Roman" w:hAnsi="Times New Roman" w:cs="Times New Roman"/>
          <w:sz w:val="24"/>
          <w:szCs w:val="24"/>
        </w:rPr>
        <w:t xml:space="preserve"> dzieci i młodzież. </w:t>
      </w:r>
      <w:r>
        <w:rPr>
          <w:rFonts w:ascii="Times New Roman" w:hAnsi="Times New Roman" w:cs="Times New Roman"/>
          <w:sz w:val="24"/>
          <w:szCs w:val="24"/>
        </w:rPr>
        <w:t>W 1944 r., p</w:t>
      </w:r>
      <w:r w:rsidRPr="0044132E">
        <w:rPr>
          <w:rFonts w:ascii="Times New Roman" w:hAnsi="Times New Roman" w:cs="Times New Roman"/>
          <w:sz w:val="24"/>
          <w:szCs w:val="24"/>
        </w:rPr>
        <w:t>o ustanowieniu na ziemiach polskich władzy komunistycznej</w:t>
      </w:r>
      <w:r>
        <w:rPr>
          <w:rFonts w:ascii="Times New Roman" w:hAnsi="Times New Roman" w:cs="Times New Roman"/>
          <w:sz w:val="24"/>
          <w:szCs w:val="24"/>
        </w:rPr>
        <w:t xml:space="preserve">, w ramach reformy rolnej rodzinie odebrano gospodarstwo i dwór. </w:t>
      </w:r>
      <w:r w:rsidRPr="0044132E">
        <w:rPr>
          <w:rFonts w:ascii="Times New Roman" w:hAnsi="Times New Roman" w:cs="Times New Roman"/>
          <w:sz w:val="24"/>
          <w:szCs w:val="24"/>
        </w:rPr>
        <w:t>Stanisław Łoś został</w:t>
      </w:r>
      <w:r>
        <w:rPr>
          <w:rFonts w:ascii="Times New Roman" w:hAnsi="Times New Roman" w:cs="Times New Roman"/>
          <w:sz w:val="24"/>
          <w:szCs w:val="24"/>
        </w:rPr>
        <w:t xml:space="preserve"> prewencyjnie zatrzyma</w:t>
      </w:r>
      <w:r w:rsidRPr="0044132E">
        <w:rPr>
          <w:rFonts w:ascii="Times New Roman" w:hAnsi="Times New Roman" w:cs="Times New Roman"/>
          <w:sz w:val="24"/>
          <w:szCs w:val="24"/>
        </w:rPr>
        <w:t>ny i uwięziony na zamku w Lublinie. Zwolni</w:t>
      </w:r>
      <w:r>
        <w:rPr>
          <w:rFonts w:ascii="Times New Roman" w:hAnsi="Times New Roman" w:cs="Times New Roman"/>
          <w:sz w:val="24"/>
          <w:szCs w:val="24"/>
        </w:rPr>
        <w:t>ono go</w:t>
      </w:r>
      <w:r w:rsidRPr="0044132E">
        <w:rPr>
          <w:rFonts w:ascii="Times New Roman" w:hAnsi="Times New Roman" w:cs="Times New Roman"/>
          <w:sz w:val="24"/>
          <w:szCs w:val="24"/>
        </w:rPr>
        <w:t xml:space="preserve"> w maju 1945 r.,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4132E">
        <w:rPr>
          <w:rFonts w:ascii="Times New Roman" w:hAnsi="Times New Roman" w:cs="Times New Roman"/>
          <w:sz w:val="24"/>
          <w:szCs w:val="24"/>
        </w:rPr>
        <w:t>kilka miesięcy później rozpoczął pracę w Katolickim Uniwersytecie Lubelskim</w:t>
      </w:r>
      <w:r>
        <w:rPr>
          <w:rFonts w:ascii="Times New Roman" w:hAnsi="Times New Roman" w:cs="Times New Roman"/>
          <w:sz w:val="24"/>
          <w:szCs w:val="24"/>
        </w:rPr>
        <w:t>. Początkowo prowadził wykłady zlecone, by 1 października 1947 r. otrzymać miano zastępcy profesora oraz Katedrę Historii Starożytnej</w:t>
      </w:r>
      <w:r w:rsidRPr="0044132E">
        <w:rPr>
          <w:rFonts w:ascii="Times New Roman" w:hAnsi="Times New Roman" w:cs="Times New Roman"/>
          <w:sz w:val="24"/>
          <w:szCs w:val="24"/>
        </w:rPr>
        <w:t xml:space="preserve">. </w:t>
      </w:r>
      <w:r w:rsidR="00A11B1B">
        <w:rPr>
          <w:rFonts w:ascii="Times New Roman" w:hAnsi="Times New Roman" w:cs="Times New Roman"/>
          <w:sz w:val="24"/>
          <w:szCs w:val="24"/>
        </w:rPr>
        <w:t>Na KUL-u</w:t>
      </w:r>
      <w:r w:rsidRPr="00441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powrócił do swojej </w:t>
      </w:r>
      <w:r w:rsidRPr="0044132E">
        <w:rPr>
          <w:rFonts w:ascii="Times New Roman" w:hAnsi="Times New Roman" w:cs="Times New Roman"/>
          <w:sz w:val="24"/>
          <w:szCs w:val="24"/>
        </w:rPr>
        <w:t>pasj</w:t>
      </w:r>
      <w:r>
        <w:rPr>
          <w:rFonts w:ascii="Times New Roman" w:hAnsi="Times New Roman" w:cs="Times New Roman"/>
          <w:sz w:val="24"/>
          <w:szCs w:val="24"/>
        </w:rPr>
        <w:t xml:space="preserve">i ze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szkolnych lat – zagadnień </w:t>
      </w:r>
      <w:r w:rsidRPr="0044132E">
        <w:rPr>
          <w:rFonts w:ascii="Times New Roman" w:hAnsi="Times New Roman" w:cs="Times New Roman"/>
          <w:sz w:val="24"/>
          <w:szCs w:val="24"/>
        </w:rPr>
        <w:t>dotycząc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44132E">
        <w:rPr>
          <w:rFonts w:ascii="Times New Roman" w:hAnsi="Times New Roman" w:cs="Times New Roman"/>
          <w:sz w:val="24"/>
          <w:szCs w:val="24"/>
        </w:rPr>
        <w:t xml:space="preserve"> historii świata starożytnego, z naciskiem na społeczne i gospodarcze dzieje Rzymu. </w:t>
      </w:r>
      <w:r>
        <w:rPr>
          <w:rFonts w:ascii="Times New Roman" w:hAnsi="Times New Roman" w:cs="Times New Roman"/>
          <w:sz w:val="24"/>
          <w:szCs w:val="24"/>
        </w:rPr>
        <w:t xml:space="preserve">W układzie stosunków agrarnych szukał on wzrostu i upadku świata greckiego i rzymskiego. </w:t>
      </w:r>
      <w:r w:rsidRPr="0044132E">
        <w:rPr>
          <w:rFonts w:ascii="Times New Roman" w:hAnsi="Times New Roman" w:cs="Times New Roman"/>
          <w:sz w:val="24"/>
          <w:szCs w:val="24"/>
        </w:rPr>
        <w:t xml:space="preserve">W ciągu około ćwierć wieku </w:t>
      </w:r>
      <w:r>
        <w:rPr>
          <w:rFonts w:ascii="Times New Roman" w:hAnsi="Times New Roman" w:cs="Times New Roman"/>
          <w:sz w:val="24"/>
          <w:szCs w:val="24"/>
        </w:rPr>
        <w:t>napisa</w:t>
      </w:r>
      <w:r w:rsidRPr="0044132E">
        <w:rPr>
          <w:rFonts w:ascii="Times New Roman" w:hAnsi="Times New Roman" w:cs="Times New Roman"/>
          <w:sz w:val="24"/>
          <w:szCs w:val="24"/>
        </w:rPr>
        <w:t>ł blisko pięćdziesiąt mniejszych i większych prac naukowych</w:t>
      </w:r>
      <w:r>
        <w:rPr>
          <w:rFonts w:ascii="Times New Roman" w:hAnsi="Times New Roman" w:cs="Times New Roman"/>
          <w:sz w:val="24"/>
          <w:szCs w:val="24"/>
        </w:rPr>
        <w:t xml:space="preserve">. Do najważniejszych z nich należą: </w:t>
      </w:r>
      <w:r>
        <w:rPr>
          <w:rFonts w:ascii="Times New Roman" w:hAnsi="Times New Roman" w:cs="Times New Roman"/>
          <w:i/>
          <w:iCs/>
          <w:sz w:val="24"/>
          <w:szCs w:val="24"/>
        </w:rPr>
        <w:t>Sylwetki rzymskie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Rzym na rozdrożu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Świat historyków greckich</w:t>
      </w:r>
      <w:r w:rsidRPr="0044132E">
        <w:rPr>
          <w:rFonts w:ascii="Times New Roman" w:hAnsi="Times New Roman" w:cs="Times New Roman"/>
          <w:sz w:val="24"/>
          <w:szCs w:val="24"/>
        </w:rPr>
        <w:t xml:space="preserve">. </w:t>
      </w:r>
      <w:r w:rsidR="0003527B">
        <w:rPr>
          <w:rFonts w:ascii="Times New Roman" w:hAnsi="Times New Roman" w:cs="Times New Roman"/>
          <w:sz w:val="24"/>
          <w:szCs w:val="24"/>
        </w:rPr>
        <w:t xml:space="preserve">Był także </w:t>
      </w:r>
      <w:r w:rsidR="0003527B" w:rsidRPr="0044132E">
        <w:rPr>
          <w:rFonts w:ascii="Times New Roman" w:hAnsi="Times New Roman" w:cs="Times New Roman"/>
          <w:sz w:val="24"/>
          <w:szCs w:val="24"/>
        </w:rPr>
        <w:t>tłumacz</w:t>
      </w:r>
      <w:r w:rsidR="0003527B">
        <w:rPr>
          <w:rFonts w:ascii="Times New Roman" w:hAnsi="Times New Roman" w:cs="Times New Roman"/>
          <w:sz w:val="24"/>
          <w:szCs w:val="24"/>
        </w:rPr>
        <w:t>em</w:t>
      </w:r>
      <w:r w:rsidR="0003527B" w:rsidRPr="0044132E">
        <w:rPr>
          <w:rFonts w:ascii="Times New Roman" w:hAnsi="Times New Roman" w:cs="Times New Roman"/>
          <w:sz w:val="24"/>
          <w:szCs w:val="24"/>
        </w:rPr>
        <w:t xml:space="preserve"> dzieł </w:t>
      </w:r>
      <w:r w:rsidR="00A11B1B">
        <w:rPr>
          <w:rFonts w:ascii="Times New Roman" w:hAnsi="Times New Roman" w:cs="Times New Roman"/>
          <w:sz w:val="24"/>
          <w:szCs w:val="24"/>
        </w:rPr>
        <w:t xml:space="preserve">autorów </w:t>
      </w:r>
      <w:r w:rsidR="0003527B" w:rsidRPr="0044132E">
        <w:rPr>
          <w:rFonts w:ascii="Times New Roman" w:hAnsi="Times New Roman" w:cs="Times New Roman"/>
          <w:sz w:val="24"/>
          <w:szCs w:val="24"/>
        </w:rPr>
        <w:t>starożytnych</w:t>
      </w:r>
      <w:r w:rsidR="00067D41">
        <w:rPr>
          <w:rFonts w:ascii="Times New Roman" w:hAnsi="Times New Roman" w:cs="Times New Roman"/>
          <w:sz w:val="24"/>
          <w:szCs w:val="24"/>
        </w:rPr>
        <w:t xml:space="preserve"> (</w:t>
      </w:r>
      <w:r w:rsidR="00A11B1B">
        <w:rPr>
          <w:rFonts w:ascii="Times New Roman" w:hAnsi="Times New Roman" w:cs="Times New Roman"/>
          <w:sz w:val="24"/>
          <w:szCs w:val="24"/>
        </w:rPr>
        <w:t>m.in</w:t>
      </w:r>
      <w:r w:rsidR="00067D41">
        <w:rPr>
          <w:rFonts w:ascii="Times New Roman" w:hAnsi="Times New Roman" w:cs="Times New Roman"/>
          <w:sz w:val="24"/>
          <w:szCs w:val="24"/>
        </w:rPr>
        <w:t xml:space="preserve">. </w:t>
      </w:r>
      <w:r w:rsidR="00B966AC">
        <w:rPr>
          <w:rFonts w:ascii="Times New Roman" w:hAnsi="Times New Roman" w:cs="Times New Roman"/>
          <w:i/>
          <w:iCs/>
          <w:sz w:val="24"/>
          <w:szCs w:val="24"/>
        </w:rPr>
        <w:t>O gospodarstwie wiejskim</w:t>
      </w:r>
      <w:r w:rsidR="00B966AC">
        <w:rPr>
          <w:rFonts w:ascii="Times New Roman" w:hAnsi="Times New Roman" w:cs="Times New Roman"/>
          <w:sz w:val="24"/>
          <w:szCs w:val="24"/>
        </w:rPr>
        <w:t xml:space="preserve"> M.P. </w:t>
      </w:r>
      <w:proofErr w:type="spellStart"/>
      <w:r w:rsidR="00B966AC">
        <w:rPr>
          <w:rFonts w:ascii="Times New Roman" w:hAnsi="Times New Roman" w:cs="Times New Roman"/>
          <w:sz w:val="24"/>
          <w:szCs w:val="24"/>
        </w:rPr>
        <w:t>Catona</w:t>
      </w:r>
      <w:proofErr w:type="spellEnd"/>
      <w:r w:rsidR="00B966AC">
        <w:rPr>
          <w:rFonts w:ascii="Times New Roman" w:hAnsi="Times New Roman" w:cs="Times New Roman"/>
          <w:sz w:val="24"/>
          <w:szCs w:val="24"/>
        </w:rPr>
        <w:t>)</w:t>
      </w:r>
      <w:r w:rsidR="0003527B" w:rsidRPr="0044132E">
        <w:rPr>
          <w:rFonts w:ascii="Times New Roman" w:hAnsi="Times New Roman" w:cs="Times New Roman"/>
          <w:sz w:val="24"/>
          <w:szCs w:val="24"/>
        </w:rPr>
        <w:t xml:space="preserve"> i współczesnych</w:t>
      </w:r>
      <w:r w:rsidR="006A1860">
        <w:rPr>
          <w:rFonts w:ascii="Times New Roman" w:hAnsi="Times New Roman" w:cs="Times New Roman"/>
          <w:sz w:val="24"/>
          <w:szCs w:val="24"/>
        </w:rPr>
        <w:t xml:space="preserve"> (</w:t>
      </w:r>
      <w:r w:rsidR="00A11B1B">
        <w:rPr>
          <w:rFonts w:ascii="Times New Roman" w:hAnsi="Times New Roman" w:cs="Times New Roman"/>
          <w:sz w:val="24"/>
          <w:szCs w:val="24"/>
        </w:rPr>
        <w:t xml:space="preserve">m.in. </w:t>
      </w:r>
      <w:r w:rsidR="006A1860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6A1860">
        <w:rPr>
          <w:rFonts w:ascii="Times New Roman" w:hAnsi="Times New Roman" w:cs="Times New Roman"/>
          <w:sz w:val="24"/>
          <w:szCs w:val="24"/>
        </w:rPr>
        <w:t>Zernowa</w:t>
      </w:r>
      <w:proofErr w:type="spellEnd"/>
      <w:r w:rsidR="006A1860">
        <w:rPr>
          <w:rFonts w:ascii="Times New Roman" w:hAnsi="Times New Roman" w:cs="Times New Roman"/>
          <w:sz w:val="24"/>
          <w:szCs w:val="24"/>
        </w:rPr>
        <w:t xml:space="preserve">, H.-I. </w:t>
      </w:r>
      <w:proofErr w:type="spellStart"/>
      <w:r w:rsidR="006A1860">
        <w:rPr>
          <w:rFonts w:ascii="Times New Roman" w:hAnsi="Times New Roman" w:cs="Times New Roman"/>
          <w:sz w:val="24"/>
          <w:szCs w:val="24"/>
        </w:rPr>
        <w:t>Marrou</w:t>
      </w:r>
      <w:proofErr w:type="spellEnd"/>
      <w:r w:rsidR="006A1860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="006A1860">
        <w:rPr>
          <w:rFonts w:ascii="Times New Roman" w:hAnsi="Times New Roman" w:cs="Times New Roman"/>
          <w:sz w:val="24"/>
          <w:szCs w:val="24"/>
        </w:rPr>
        <w:t>Runcimana</w:t>
      </w:r>
      <w:proofErr w:type="spellEnd"/>
      <w:r w:rsidR="006A1860">
        <w:rPr>
          <w:rFonts w:ascii="Times New Roman" w:hAnsi="Times New Roman" w:cs="Times New Roman"/>
          <w:sz w:val="24"/>
          <w:szCs w:val="24"/>
        </w:rPr>
        <w:t xml:space="preserve">, </w:t>
      </w:r>
      <w:r w:rsidR="00EA774B">
        <w:rPr>
          <w:rFonts w:ascii="Times New Roman" w:hAnsi="Times New Roman" w:cs="Times New Roman"/>
          <w:sz w:val="24"/>
          <w:szCs w:val="24"/>
        </w:rPr>
        <w:t>R. Romano, J. Todd)</w:t>
      </w:r>
      <w:r w:rsidR="0003527B" w:rsidRPr="0044132E">
        <w:rPr>
          <w:rFonts w:ascii="Times New Roman" w:hAnsi="Times New Roman" w:cs="Times New Roman"/>
          <w:sz w:val="24"/>
          <w:szCs w:val="24"/>
        </w:rPr>
        <w:t>.</w:t>
      </w:r>
      <w:r w:rsidR="0003527B">
        <w:rPr>
          <w:rFonts w:ascii="Times New Roman" w:hAnsi="Times New Roman" w:cs="Times New Roman"/>
          <w:sz w:val="24"/>
          <w:szCs w:val="24"/>
        </w:rPr>
        <w:t xml:space="preserve"> </w:t>
      </w:r>
      <w:r w:rsidR="00F446FE">
        <w:rPr>
          <w:rFonts w:ascii="Times New Roman" w:hAnsi="Times New Roman" w:cs="Times New Roman"/>
          <w:sz w:val="24"/>
          <w:szCs w:val="24"/>
        </w:rPr>
        <w:t xml:space="preserve">Współpracował z „Tygodnikiem Powszechnym” i „Kierunkami”. </w:t>
      </w:r>
      <w:r>
        <w:rPr>
          <w:rFonts w:ascii="Times New Roman" w:hAnsi="Times New Roman" w:cs="Times New Roman"/>
          <w:sz w:val="24"/>
          <w:szCs w:val="24"/>
        </w:rPr>
        <w:t>Na uniwersytecie ten b</w:t>
      </w:r>
      <w:r w:rsidRPr="0044132E">
        <w:rPr>
          <w:rFonts w:ascii="Times New Roman" w:hAnsi="Times New Roman" w:cs="Times New Roman"/>
          <w:sz w:val="24"/>
          <w:szCs w:val="24"/>
        </w:rPr>
        <w:t xml:space="preserve">yły ziemianin </w:t>
      </w:r>
      <w:r>
        <w:rPr>
          <w:rFonts w:ascii="Times New Roman" w:hAnsi="Times New Roman" w:cs="Times New Roman"/>
          <w:sz w:val="24"/>
          <w:szCs w:val="24"/>
        </w:rPr>
        <w:t xml:space="preserve">sprawował odpowiedzialne funkcje i zdobywał kolejne awanse naukowe. W roku akademickim </w:t>
      </w:r>
      <w:r w:rsidRPr="00DD675A">
        <w:rPr>
          <w:rFonts w:ascii="Times New Roman" w:hAnsi="Times New Roman" w:cs="Times New Roman"/>
          <w:sz w:val="24"/>
          <w:szCs w:val="24"/>
        </w:rPr>
        <w:t xml:space="preserve">1952/53 kierował </w:t>
      </w:r>
      <w:r>
        <w:rPr>
          <w:rFonts w:ascii="Times New Roman" w:hAnsi="Times New Roman" w:cs="Times New Roman"/>
          <w:sz w:val="24"/>
          <w:szCs w:val="24"/>
        </w:rPr>
        <w:t>Zakładem</w:t>
      </w:r>
      <w:r w:rsidRPr="00DD675A">
        <w:rPr>
          <w:rFonts w:ascii="Times New Roman" w:hAnsi="Times New Roman" w:cs="Times New Roman"/>
          <w:sz w:val="24"/>
          <w:szCs w:val="24"/>
        </w:rPr>
        <w:t xml:space="preserve"> Historii.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44132E">
        <w:rPr>
          <w:rFonts w:ascii="Times New Roman" w:hAnsi="Times New Roman" w:cs="Times New Roman"/>
          <w:sz w:val="24"/>
          <w:szCs w:val="24"/>
        </w:rPr>
        <w:t>latach 1957–1959 pełnił funkcję dziekana Wydziału Nauk Humanistycznych.</w:t>
      </w:r>
      <w:r w:rsidR="0003527B">
        <w:rPr>
          <w:rFonts w:ascii="Times New Roman" w:hAnsi="Times New Roman" w:cs="Times New Roman"/>
          <w:sz w:val="24"/>
          <w:szCs w:val="24"/>
        </w:rPr>
        <w:t xml:space="preserve"> Od 1946 r., prawdopodobnie do śmierci, był c</w:t>
      </w:r>
      <w:r w:rsidR="0003527B" w:rsidRPr="0003527B">
        <w:rPr>
          <w:rFonts w:ascii="Times New Roman" w:hAnsi="Times New Roman" w:cs="Times New Roman"/>
          <w:sz w:val="24"/>
          <w:szCs w:val="24"/>
        </w:rPr>
        <w:t>złonk</w:t>
      </w:r>
      <w:r w:rsidR="0003527B">
        <w:rPr>
          <w:rFonts w:ascii="Times New Roman" w:hAnsi="Times New Roman" w:cs="Times New Roman"/>
          <w:sz w:val="24"/>
          <w:szCs w:val="24"/>
        </w:rPr>
        <w:t>iem</w:t>
      </w:r>
      <w:r w:rsidR="0003527B" w:rsidRPr="0003527B">
        <w:rPr>
          <w:rFonts w:ascii="Times New Roman" w:hAnsi="Times New Roman" w:cs="Times New Roman"/>
          <w:sz w:val="24"/>
          <w:szCs w:val="24"/>
        </w:rPr>
        <w:t xml:space="preserve"> czynny</w:t>
      </w:r>
      <w:r w:rsidR="0003527B">
        <w:rPr>
          <w:rFonts w:ascii="Times New Roman" w:hAnsi="Times New Roman" w:cs="Times New Roman"/>
          <w:sz w:val="24"/>
          <w:szCs w:val="24"/>
        </w:rPr>
        <w:t>m</w:t>
      </w:r>
      <w:r w:rsidR="0003527B" w:rsidRPr="0003527B">
        <w:rPr>
          <w:rFonts w:ascii="Times New Roman" w:hAnsi="Times New Roman" w:cs="Times New Roman"/>
          <w:sz w:val="24"/>
          <w:szCs w:val="24"/>
        </w:rPr>
        <w:t xml:space="preserve"> Wydziału Historyczno-Filologicznego T</w:t>
      </w:r>
      <w:r w:rsidR="0003527B">
        <w:rPr>
          <w:rFonts w:ascii="Times New Roman" w:hAnsi="Times New Roman" w:cs="Times New Roman"/>
          <w:sz w:val="24"/>
          <w:szCs w:val="24"/>
        </w:rPr>
        <w:t xml:space="preserve">owarzystwa </w:t>
      </w:r>
      <w:r w:rsidR="0003527B" w:rsidRPr="0003527B">
        <w:rPr>
          <w:rFonts w:ascii="Times New Roman" w:hAnsi="Times New Roman" w:cs="Times New Roman"/>
          <w:sz w:val="24"/>
          <w:szCs w:val="24"/>
        </w:rPr>
        <w:t>N</w:t>
      </w:r>
      <w:r w:rsidR="0003527B">
        <w:rPr>
          <w:rFonts w:ascii="Times New Roman" w:hAnsi="Times New Roman" w:cs="Times New Roman"/>
          <w:sz w:val="24"/>
          <w:szCs w:val="24"/>
        </w:rPr>
        <w:t>aukowego</w:t>
      </w:r>
      <w:r w:rsidR="0003527B" w:rsidRPr="0003527B">
        <w:rPr>
          <w:rFonts w:ascii="Times New Roman" w:hAnsi="Times New Roman" w:cs="Times New Roman"/>
          <w:sz w:val="24"/>
          <w:szCs w:val="24"/>
        </w:rPr>
        <w:t xml:space="preserve"> KUL</w:t>
      </w:r>
      <w:r w:rsidR="0003527B">
        <w:rPr>
          <w:rFonts w:ascii="Times New Roman" w:hAnsi="Times New Roman" w:cs="Times New Roman"/>
          <w:sz w:val="24"/>
          <w:szCs w:val="24"/>
        </w:rPr>
        <w:t xml:space="preserve">. </w:t>
      </w:r>
      <w:r w:rsidR="00F446FE">
        <w:rPr>
          <w:rFonts w:ascii="Times New Roman" w:hAnsi="Times New Roman" w:cs="Times New Roman"/>
          <w:sz w:val="24"/>
          <w:szCs w:val="24"/>
        </w:rPr>
        <w:t>Pełnił tam rozmaite funkcje:</w:t>
      </w:r>
      <w:r w:rsidR="00E57673">
        <w:rPr>
          <w:rFonts w:ascii="Times New Roman" w:eastAsia="Calibri" w:hAnsi="Times New Roman" w:cs="Times New Roman"/>
          <w:sz w:val="24"/>
          <w:szCs w:val="24"/>
        </w:rPr>
        <w:t xml:space="preserve"> przewodnicząc</w:t>
      </w:r>
      <w:r w:rsidR="00F446FE">
        <w:rPr>
          <w:rFonts w:ascii="Times New Roman" w:eastAsia="Calibri" w:hAnsi="Times New Roman" w:cs="Times New Roman"/>
          <w:sz w:val="24"/>
          <w:szCs w:val="24"/>
        </w:rPr>
        <w:t>ego</w:t>
      </w:r>
      <w:r w:rsidR="00E57673">
        <w:rPr>
          <w:rFonts w:ascii="Times New Roman" w:eastAsia="Calibri" w:hAnsi="Times New Roman" w:cs="Times New Roman"/>
          <w:sz w:val="24"/>
          <w:szCs w:val="24"/>
        </w:rPr>
        <w:t xml:space="preserve"> Wydziału</w:t>
      </w:r>
      <w:r w:rsidR="00F446FE">
        <w:rPr>
          <w:rFonts w:ascii="Times New Roman" w:eastAsia="Calibri" w:hAnsi="Times New Roman" w:cs="Times New Roman"/>
          <w:sz w:val="24"/>
          <w:szCs w:val="24"/>
        </w:rPr>
        <w:t xml:space="preserve"> (1952–1953)</w:t>
      </w:r>
      <w:r w:rsidR="00452527">
        <w:rPr>
          <w:rFonts w:ascii="Times New Roman" w:eastAsia="Calibri" w:hAnsi="Times New Roman" w:cs="Times New Roman"/>
          <w:sz w:val="24"/>
          <w:szCs w:val="24"/>
        </w:rPr>
        <w:t>, skarbnik</w:t>
      </w:r>
      <w:r w:rsidR="00F446FE">
        <w:rPr>
          <w:rFonts w:ascii="Times New Roman" w:eastAsia="Calibri" w:hAnsi="Times New Roman" w:cs="Times New Roman"/>
          <w:sz w:val="24"/>
          <w:szCs w:val="24"/>
        </w:rPr>
        <w:t>a</w:t>
      </w:r>
      <w:r w:rsidR="00452527">
        <w:rPr>
          <w:rFonts w:ascii="Times New Roman" w:eastAsia="Calibri" w:hAnsi="Times New Roman" w:cs="Times New Roman"/>
          <w:sz w:val="24"/>
          <w:szCs w:val="24"/>
        </w:rPr>
        <w:t xml:space="preserve"> Zarządu</w:t>
      </w:r>
      <w:r w:rsidR="00F446FE">
        <w:rPr>
          <w:rFonts w:ascii="Times New Roman" w:eastAsia="Calibri" w:hAnsi="Times New Roman" w:cs="Times New Roman"/>
          <w:sz w:val="24"/>
          <w:szCs w:val="24"/>
        </w:rPr>
        <w:t xml:space="preserve"> (1952–1957), członka Zarządu (1957–1960).</w:t>
      </w:r>
      <w:r w:rsidRPr="0044132E">
        <w:rPr>
          <w:rFonts w:ascii="Times New Roman" w:hAnsi="Times New Roman" w:cs="Times New Roman"/>
          <w:sz w:val="24"/>
          <w:szCs w:val="24"/>
        </w:rPr>
        <w:t xml:space="preserve"> W 1957 r. został docentem, a cztery lata później profesorem nadzwyczajnym.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4132E">
        <w:rPr>
          <w:rFonts w:ascii="Times New Roman" w:hAnsi="Times New Roman" w:cs="Times New Roman"/>
          <w:sz w:val="24"/>
          <w:szCs w:val="24"/>
        </w:rPr>
        <w:t>rzeszedł</w:t>
      </w:r>
      <w:r>
        <w:rPr>
          <w:rFonts w:ascii="Times New Roman" w:hAnsi="Times New Roman" w:cs="Times New Roman"/>
          <w:sz w:val="24"/>
          <w:szCs w:val="24"/>
        </w:rPr>
        <w:t xml:space="preserve"> wówczas</w:t>
      </w:r>
      <w:r w:rsidRPr="0044132E">
        <w:rPr>
          <w:rFonts w:ascii="Times New Roman" w:hAnsi="Times New Roman" w:cs="Times New Roman"/>
          <w:sz w:val="24"/>
          <w:szCs w:val="24"/>
        </w:rPr>
        <w:t xml:space="preserve"> na emeryturę, jednak aktywny naukowo pozostał do końca życia, m.in. przez kolejną dekadę prowadząc zajęcia zlecone z historii starożytnej. Zmarł w Lublinie </w:t>
      </w:r>
      <w:r>
        <w:rPr>
          <w:rFonts w:ascii="Times New Roman" w:hAnsi="Times New Roman" w:cs="Times New Roman"/>
          <w:sz w:val="24"/>
          <w:szCs w:val="24"/>
        </w:rPr>
        <w:t xml:space="preserve">14 stycznia </w:t>
      </w:r>
      <w:r w:rsidRPr="0044132E">
        <w:rPr>
          <w:rFonts w:ascii="Times New Roman" w:hAnsi="Times New Roman" w:cs="Times New Roman"/>
          <w:sz w:val="24"/>
          <w:szCs w:val="24"/>
        </w:rPr>
        <w:t>1974 r.</w:t>
      </w:r>
      <w:r>
        <w:rPr>
          <w:rFonts w:ascii="Times New Roman" w:hAnsi="Times New Roman" w:cs="Times New Roman"/>
          <w:sz w:val="24"/>
          <w:szCs w:val="24"/>
        </w:rPr>
        <w:t>, a cztery dni później pochowano go obok żony na cmentarzu przy ul. Lipowej.</w:t>
      </w:r>
    </w:p>
    <w:p w14:paraId="0D63E304" w14:textId="77777777" w:rsidR="00401534" w:rsidRDefault="00401534" w:rsidP="00671C3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B2BD2" w14:textId="77777777" w:rsidR="00401534" w:rsidRDefault="00401534" w:rsidP="00671C3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D175A" w14:textId="1F7924BF" w:rsidR="00AF4844" w:rsidRDefault="00401534" w:rsidP="00A11B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KUL, </w:t>
      </w:r>
      <w:r w:rsidR="00BC5714">
        <w:rPr>
          <w:rFonts w:ascii="Times New Roman" w:hAnsi="Times New Roman" w:cs="Times New Roman"/>
          <w:sz w:val="24"/>
          <w:szCs w:val="24"/>
        </w:rPr>
        <w:t xml:space="preserve">RP, </w:t>
      </w:r>
      <w:r>
        <w:rPr>
          <w:rFonts w:ascii="Times New Roman" w:hAnsi="Times New Roman" w:cs="Times New Roman"/>
          <w:sz w:val="24"/>
          <w:szCs w:val="24"/>
        </w:rPr>
        <w:t>AOP, Łoś Stanisław Jan (1945–1974), A-290</w:t>
      </w:r>
      <w:r w:rsidR="00654C01">
        <w:rPr>
          <w:rFonts w:ascii="Times New Roman" w:hAnsi="Times New Roman" w:cs="Times New Roman"/>
          <w:sz w:val="24"/>
          <w:szCs w:val="24"/>
        </w:rPr>
        <w:t>; zbiory prywatne Marka Łosia,</w:t>
      </w:r>
      <w:r w:rsidR="0014550A">
        <w:rPr>
          <w:rFonts w:ascii="Times New Roman" w:hAnsi="Times New Roman" w:cs="Times New Roman"/>
          <w:sz w:val="24"/>
          <w:szCs w:val="24"/>
        </w:rPr>
        <w:t xml:space="preserve"> Byzdra-Kusz</w:t>
      </w:r>
      <w:r w:rsidR="0039569E">
        <w:rPr>
          <w:rFonts w:ascii="Times New Roman" w:hAnsi="Times New Roman" w:cs="Times New Roman"/>
          <w:sz w:val="24"/>
          <w:szCs w:val="24"/>
        </w:rPr>
        <w:t xml:space="preserve"> P.</w:t>
      </w:r>
      <w:r w:rsidR="0014550A">
        <w:rPr>
          <w:rFonts w:ascii="Times New Roman" w:hAnsi="Times New Roman" w:cs="Times New Roman"/>
          <w:sz w:val="24"/>
          <w:szCs w:val="24"/>
        </w:rPr>
        <w:t xml:space="preserve">, </w:t>
      </w:r>
      <w:r w:rsidR="0014550A" w:rsidRPr="0014550A">
        <w:rPr>
          <w:rFonts w:ascii="Times New Roman" w:hAnsi="Times New Roman" w:cs="Times New Roman"/>
          <w:i/>
          <w:iCs/>
          <w:sz w:val="24"/>
          <w:szCs w:val="24"/>
        </w:rPr>
        <w:t>Stanisław Łoś (1890–1974): życie i działalność akademicka w Katolickim Uniwersytecie Lubelskim</w:t>
      </w:r>
      <w:r w:rsidR="0014550A">
        <w:rPr>
          <w:rFonts w:ascii="Times New Roman" w:hAnsi="Times New Roman" w:cs="Times New Roman"/>
          <w:sz w:val="24"/>
          <w:szCs w:val="24"/>
        </w:rPr>
        <w:t>, Lublin 2023</w:t>
      </w:r>
      <w:r w:rsidR="003C4033">
        <w:rPr>
          <w:rFonts w:ascii="Times New Roman" w:hAnsi="Times New Roman" w:cs="Times New Roman"/>
          <w:sz w:val="24"/>
          <w:szCs w:val="24"/>
        </w:rPr>
        <w:t>; Kusz</w:t>
      </w:r>
      <w:r w:rsidR="0039569E">
        <w:rPr>
          <w:rFonts w:ascii="Times New Roman" w:hAnsi="Times New Roman" w:cs="Times New Roman"/>
          <w:sz w:val="24"/>
          <w:szCs w:val="24"/>
        </w:rPr>
        <w:t xml:space="preserve"> P.</w:t>
      </w:r>
      <w:r w:rsidR="003C4033">
        <w:rPr>
          <w:rFonts w:ascii="Times New Roman" w:hAnsi="Times New Roman" w:cs="Times New Roman"/>
          <w:sz w:val="24"/>
          <w:szCs w:val="24"/>
        </w:rPr>
        <w:t xml:space="preserve">, </w:t>
      </w:r>
      <w:r w:rsidR="003C4033" w:rsidRPr="003C4033">
        <w:rPr>
          <w:rFonts w:ascii="Times New Roman" w:hAnsi="Times New Roman" w:cs="Times New Roman"/>
          <w:i/>
          <w:iCs/>
          <w:sz w:val="24"/>
          <w:szCs w:val="24"/>
        </w:rPr>
        <w:t>Jan Stanisław Łoś wobec kwestii ukraińskiej (1918-1939) : analiza myśli społeczno-politycznej</w:t>
      </w:r>
      <w:r w:rsidR="003C4033">
        <w:rPr>
          <w:rFonts w:ascii="Times New Roman" w:hAnsi="Times New Roman" w:cs="Times New Roman"/>
          <w:sz w:val="24"/>
          <w:szCs w:val="24"/>
        </w:rPr>
        <w:t>, Lublin 2010</w:t>
      </w:r>
      <w:r w:rsidR="0039569E">
        <w:rPr>
          <w:rFonts w:ascii="Times New Roman" w:hAnsi="Times New Roman" w:cs="Times New Roman"/>
          <w:sz w:val="24"/>
          <w:szCs w:val="24"/>
        </w:rPr>
        <w:t xml:space="preserve">; </w:t>
      </w:r>
      <w:r w:rsidR="0039569E" w:rsidRPr="0039569E">
        <w:rPr>
          <w:rFonts w:ascii="Times New Roman" w:hAnsi="Times New Roman" w:cs="Times New Roman"/>
          <w:sz w:val="24"/>
          <w:szCs w:val="24"/>
        </w:rPr>
        <w:t xml:space="preserve">Bender R., </w:t>
      </w:r>
      <w:r w:rsidR="0039569E" w:rsidRPr="0039569E">
        <w:rPr>
          <w:rFonts w:ascii="Times New Roman" w:hAnsi="Times New Roman" w:cs="Times New Roman"/>
          <w:i/>
          <w:sz w:val="24"/>
          <w:szCs w:val="24"/>
        </w:rPr>
        <w:t>Profesor Stanisław Łoś</w:t>
      </w:r>
      <w:r w:rsidR="0039569E" w:rsidRPr="0039569E">
        <w:rPr>
          <w:rFonts w:ascii="Times New Roman" w:hAnsi="Times New Roman" w:cs="Times New Roman"/>
          <w:sz w:val="24"/>
          <w:szCs w:val="24"/>
        </w:rPr>
        <w:t>, „Więź” 1974, nr 4, s. 145–149</w:t>
      </w:r>
      <w:r w:rsidR="0039569E">
        <w:rPr>
          <w:rFonts w:ascii="Times New Roman" w:hAnsi="Times New Roman" w:cs="Times New Roman"/>
          <w:sz w:val="24"/>
          <w:szCs w:val="24"/>
        </w:rPr>
        <w:t>;</w:t>
      </w:r>
      <w:r w:rsidR="009D24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4836019"/>
      <w:r w:rsidR="00327E01" w:rsidRPr="00327E01">
        <w:rPr>
          <w:rFonts w:ascii="Times New Roman" w:hAnsi="Times New Roman" w:cs="Times New Roman"/>
          <w:sz w:val="24"/>
          <w:szCs w:val="24"/>
        </w:rPr>
        <w:t>Gach</w:t>
      </w:r>
      <w:r w:rsidR="00327E01">
        <w:rPr>
          <w:rFonts w:ascii="Times New Roman" w:hAnsi="Times New Roman" w:cs="Times New Roman"/>
          <w:sz w:val="24"/>
          <w:szCs w:val="24"/>
        </w:rPr>
        <w:t xml:space="preserve"> P.P.</w:t>
      </w:r>
      <w:r w:rsidR="00327E01" w:rsidRPr="00327E01">
        <w:rPr>
          <w:rFonts w:ascii="Times New Roman" w:hAnsi="Times New Roman" w:cs="Times New Roman"/>
          <w:sz w:val="24"/>
          <w:szCs w:val="24"/>
        </w:rPr>
        <w:t xml:space="preserve">, </w:t>
      </w:r>
      <w:r w:rsidR="00327E01" w:rsidRPr="00327E01">
        <w:rPr>
          <w:rFonts w:ascii="Times New Roman" w:hAnsi="Times New Roman" w:cs="Times New Roman"/>
          <w:i/>
          <w:iCs/>
          <w:sz w:val="24"/>
          <w:szCs w:val="24"/>
        </w:rPr>
        <w:t>Łoś Jan Stanisław</w:t>
      </w:r>
      <w:r w:rsidR="00327E01" w:rsidRPr="00327E01">
        <w:rPr>
          <w:rFonts w:ascii="Times New Roman" w:hAnsi="Times New Roman" w:cs="Times New Roman"/>
          <w:sz w:val="24"/>
          <w:szCs w:val="24"/>
        </w:rPr>
        <w:t xml:space="preserve">, [w:] </w:t>
      </w:r>
      <w:r w:rsidR="00327E01" w:rsidRPr="00327E01">
        <w:rPr>
          <w:rFonts w:ascii="Times New Roman" w:hAnsi="Times New Roman" w:cs="Times New Roman"/>
          <w:i/>
          <w:iCs/>
          <w:sz w:val="24"/>
          <w:szCs w:val="24"/>
        </w:rPr>
        <w:t>Słownik historyków polskich</w:t>
      </w:r>
      <w:r w:rsidR="00327E01" w:rsidRPr="00327E01">
        <w:rPr>
          <w:rFonts w:ascii="Times New Roman" w:hAnsi="Times New Roman" w:cs="Times New Roman"/>
          <w:sz w:val="24"/>
          <w:szCs w:val="24"/>
        </w:rPr>
        <w:t xml:space="preserve">, red. M. </w:t>
      </w:r>
      <w:proofErr w:type="spellStart"/>
      <w:r w:rsidR="00327E01" w:rsidRPr="00327E01">
        <w:rPr>
          <w:rFonts w:ascii="Times New Roman" w:hAnsi="Times New Roman" w:cs="Times New Roman"/>
          <w:sz w:val="24"/>
          <w:szCs w:val="24"/>
        </w:rPr>
        <w:t>Prosińska-Jeckl</w:t>
      </w:r>
      <w:proofErr w:type="spellEnd"/>
      <w:r w:rsidR="00327E01" w:rsidRPr="00327E01">
        <w:rPr>
          <w:rFonts w:ascii="Times New Roman" w:hAnsi="Times New Roman" w:cs="Times New Roman"/>
          <w:sz w:val="24"/>
          <w:szCs w:val="24"/>
        </w:rPr>
        <w:t>, Warszawa 1994, s. 317</w:t>
      </w:r>
      <w:bookmarkEnd w:id="0"/>
      <w:r w:rsidR="00327E01">
        <w:rPr>
          <w:rFonts w:ascii="Times New Roman" w:hAnsi="Times New Roman" w:cs="Times New Roman"/>
          <w:sz w:val="24"/>
          <w:szCs w:val="24"/>
        </w:rPr>
        <w:t>;</w:t>
      </w:r>
      <w:r w:rsidR="009D24A1" w:rsidRPr="009D24A1">
        <w:rPr>
          <w:rFonts w:ascii="Times New Roman" w:hAnsi="Times New Roman" w:cs="Times New Roman"/>
          <w:sz w:val="24"/>
          <w:szCs w:val="24"/>
        </w:rPr>
        <w:t xml:space="preserve">Szpor R., </w:t>
      </w:r>
      <w:r w:rsidR="009D24A1" w:rsidRPr="009D24A1">
        <w:rPr>
          <w:rFonts w:ascii="Times New Roman" w:hAnsi="Times New Roman" w:cs="Times New Roman"/>
          <w:i/>
          <w:sz w:val="24"/>
          <w:szCs w:val="24"/>
        </w:rPr>
        <w:t>Stanisław Łoś – eseista niepospolity</w:t>
      </w:r>
      <w:r w:rsidR="009D24A1" w:rsidRPr="009D24A1">
        <w:rPr>
          <w:rFonts w:ascii="Times New Roman" w:hAnsi="Times New Roman" w:cs="Times New Roman"/>
          <w:sz w:val="24"/>
          <w:szCs w:val="24"/>
        </w:rPr>
        <w:t>, „Kierunki” 1974, nr 9, s. 5</w:t>
      </w:r>
      <w:r w:rsidR="009D24A1">
        <w:rPr>
          <w:rFonts w:ascii="Times New Roman" w:hAnsi="Times New Roman" w:cs="Times New Roman"/>
          <w:sz w:val="24"/>
          <w:szCs w:val="24"/>
        </w:rPr>
        <w:t>;</w:t>
      </w:r>
      <w:r w:rsidR="00395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9E">
        <w:rPr>
          <w:rFonts w:ascii="Times New Roman" w:hAnsi="Times New Roman" w:cs="Times New Roman"/>
          <w:sz w:val="24"/>
          <w:szCs w:val="24"/>
        </w:rPr>
        <w:t>Zwolski</w:t>
      </w:r>
      <w:proofErr w:type="spellEnd"/>
      <w:r w:rsidR="0039569E">
        <w:rPr>
          <w:rFonts w:ascii="Times New Roman" w:hAnsi="Times New Roman" w:cs="Times New Roman"/>
          <w:sz w:val="24"/>
          <w:szCs w:val="24"/>
        </w:rPr>
        <w:t xml:space="preserve"> E., </w:t>
      </w:r>
      <w:r w:rsidR="0039569E">
        <w:rPr>
          <w:rFonts w:ascii="Times New Roman" w:hAnsi="Times New Roman" w:cs="Times New Roman"/>
          <w:i/>
          <w:iCs/>
          <w:sz w:val="24"/>
          <w:szCs w:val="24"/>
        </w:rPr>
        <w:t>Jan Stanisław Łoś 1890–1974</w:t>
      </w:r>
      <w:r w:rsidR="0039569E">
        <w:rPr>
          <w:rFonts w:ascii="Times New Roman" w:hAnsi="Times New Roman" w:cs="Times New Roman"/>
          <w:sz w:val="24"/>
          <w:szCs w:val="24"/>
        </w:rPr>
        <w:t xml:space="preserve">, „Tygodnik Powszechny” 1974, nr 13, s. 3; </w:t>
      </w:r>
      <w:proofErr w:type="spellStart"/>
      <w:r w:rsidR="0039569E">
        <w:rPr>
          <w:rFonts w:ascii="Times New Roman" w:hAnsi="Times New Roman" w:cs="Times New Roman"/>
          <w:sz w:val="24"/>
          <w:szCs w:val="24"/>
        </w:rPr>
        <w:t>Zwolski</w:t>
      </w:r>
      <w:proofErr w:type="spellEnd"/>
      <w:r w:rsidR="0039569E">
        <w:rPr>
          <w:rFonts w:ascii="Times New Roman" w:hAnsi="Times New Roman" w:cs="Times New Roman"/>
          <w:sz w:val="24"/>
          <w:szCs w:val="24"/>
        </w:rPr>
        <w:t xml:space="preserve"> E., </w:t>
      </w:r>
      <w:r w:rsidR="00A94887" w:rsidRPr="00C40A1B">
        <w:rPr>
          <w:rFonts w:ascii="Times New Roman" w:hAnsi="Times New Roman" w:cs="Times New Roman"/>
          <w:i/>
          <w:iCs/>
          <w:sz w:val="24"/>
          <w:szCs w:val="24"/>
        </w:rPr>
        <w:t>Śp. prof. dr Stanisław Łoś (1890–1974)</w:t>
      </w:r>
      <w:r w:rsidR="00A94887">
        <w:rPr>
          <w:rFonts w:ascii="Times New Roman" w:hAnsi="Times New Roman" w:cs="Times New Roman"/>
          <w:sz w:val="24"/>
          <w:szCs w:val="24"/>
        </w:rPr>
        <w:t xml:space="preserve">, „Biuletyn Informacyjny </w:t>
      </w:r>
      <w:r w:rsidR="00327E01">
        <w:rPr>
          <w:rFonts w:ascii="Times New Roman" w:hAnsi="Times New Roman" w:cs="Times New Roman"/>
          <w:sz w:val="24"/>
          <w:szCs w:val="24"/>
        </w:rPr>
        <w:t xml:space="preserve"> </w:t>
      </w:r>
      <w:r w:rsidR="00A94887">
        <w:rPr>
          <w:rFonts w:ascii="Times New Roman" w:hAnsi="Times New Roman" w:cs="Times New Roman"/>
          <w:sz w:val="24"/>
          <w:szCs w:val="24"/>
        </w:rPr>
        <w:t>KUL” 1975, R. 4, nr 1(7), s. 94–97</w:t>
      </w:r>
      <w:r w:rsidR="009D24A1">
        <w:rPr>
          <w:rFonts w:ascii="Times New Roman" w:hAnsi="Times New Roman" w:cs="Times New Roman"/>
          <w:sz w:val="24"/>
          <w:szCs w:val="24"/>
        </w:rPr>
        <w:t>.</w:t>
      </w:r>
    </w:p>
    <w:p w14:paraId="251CF5E4" w14:textId="77777777" w:rsidR="00360C04" w:rsidRDefault="00360C04" w:rsidP="00A11B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635425" w14:textId="77777777" w:rsidR="00360C04" w:rsidRDefault="00360C04" w:rsidP="00A11B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61E371" w14:textId="7B87BDFD" w:rsidR="00360C04" w:rsidRPr="00A11B1B" w:rsidRDefault="00360C04" w:rsidP="00360C0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Byzdra-Kusz</w:t>
      </w:r>
    </w:p>
    <w:sectPr w:rsidR="00360C04" w:rsidRPr="00A1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FFF1" w14:textId="77777777" w:rsidR="00F77A64" w:rsidRDefault="00F77A64" w:rsidP="00B95079">
      <w:pPr>
        <w:spacing w:after="0" w:line="240" w:lineRule="auto"/>
      </w:pPr>
      <w:r>
        <w:separator/>
      </w:r>
    </w:p>
  </w:endnote>
  <w:endnote w:type="continuationSeparator" w:id="0">
    <w:p w14:paraId="7DF04CEE" w14:textId="77777777" w:rsidR="00F77A64" w:rsidRDefault="00F77A64" w:rsidP="00B9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799C" w14:textId="77777777" w:rsidR="00F77A64" w:rsidRDefault="00F77A64" w:rsidP="00B95079">
      <w:pPr>
        <w:spacing w:after="0" w:line="240" w:lineRule="auto"/>
      </w:pPr>
      <w:r>
        <w:separator/>
      </w:r>
    </w:p>
  </w:footnote>
  <w:footnote w:type="continuationSeparator" w:id="0">
    <w:p w14:paraId="37D15884" w14:textId="77777777" w:rsidR="00F77A64" w:rsidRDefault="00F77A64" w:rsidP="00B9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679B8"/>
    <w:multiLevelType w:val="multilevel"/>
    <w:tmpl w:val="BC8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041070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79"/>
    <w:rsid w:val="0003527B"/>
    <w:rsid w:val="00067D41"/>
    <w:rsid w:val="0014550A"/>
    <w:rsid w:val="00222A8B"/>
    <w:rsid w:val="00317787"/>
    <w:rsid w:val="00327E01"/>
    <w:rsid w:val="00344C87"/>
    <w:rsid w:val="00360C04"/>
    <w:rsid w:val="0039569E"/>
    <w:rsid w:val="003C4033"/>
    <w:rsid w:val="00401534"/>
    <w:rsid w:val="00452527"/>
    <w:rsid w:val="00654C01"/>
    <w:rsid w:val="00671C38"/>
    <w:rsid w:val="006A1860"/>
    <w:rsid w:val="00822E09"/>
    <w:rsid w:val="0095252F"/>
    <w:rsid w:val="009B55DF"/>
    <w:rsid w:val="009D24A1"/>
    <w:rsid w:val="00A11B1B"/>
    <w:rsid w:val="00A94887"/>
    <w:rsid w:val="00AF4844"/>
    <w:rsid w:val="00B46E53"/>
    <w:rsid w:val="00B95079"/>
    <w:rsid w:val="00B966AC"/>
    <w:rsid w:val="00BC5714"/>
    <w:rsid w:val="00C40A1B"/>
    <w:rsid w:val="00D9310E"/>
    <w:rsid w:val="00E57673"/>
    <w:rsid w:val="00EA774B"/>
    <w:rsid w:val="00EF05C7"/>
    <w:rsid w:val="00F446FE"/>
    <w:rsid w:val="00F77A64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5438"/>
  <w15:chartTrackingRefBased/>
  <w15:docId w15:val="{7B343BED-EC8F-47EA-B758-CFB41AB5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95079"/>
    <w:rPr>
      <w:kern w:val="0"/>
      <w:sz w:val="20"/>
      <w:szCs w:val="20"/>
      <w14:ligatures w14:val="none"/>
    </w:rPr>
  </w:style>
  <w:style w:type="character" w:customStyle="1" w:styleId="Zakotwiczenieprzypisudolnego">
    <w:name w:val="Zakotwiczenie przypisu dolnego"/>
    <w:rsid w:val="00B95079"/>
    <w:rPr>
      <w:vertAlign w:val="superscript"/>
    </w:rPr>
  </w:style>
  <w:style w:type="character" w:customStyle="1" w:styleId="Znakiprzypiswdolnych">
    <w:name w:val="Znaki przypisów dolnych"/>
    <w:qFormat/>
    <w:rsid w:val="00B95079"/>
  </w:style>
  <w:style w:type="paragraph" w:styleId="Bezodstpw">
    <w:name w:val="No Spacing"/>
    <w:uiPriority w:val="1"/>
    <w:qFormat/>
    <w:rsid w:val="00B95079"/>
    <w:pPr>
      <w:suppressAutoHyphens/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95079"/>
    <w:pPr>
      <w:suppressAutoHyphens/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507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0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737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Byzdra-Kusz</dc:creator>
  <cp:keywords/>
  <dc:description/>
  <cp:lastModifiedBy>Paulina Byzdra-Kusz</cp:lastModifiedBy>
  <cp:revision>30</cp:revision>
  <dcterms:created xsi:type="dcterms:W3CDTF">2023-12-18T21:39:00Z</dcterms:created>
  <dcterms:modified xsi:type="dcterms:W3CDTF">2023-12-22T18:35:00Z</dcterms:modified>
</cp:coreProperties>
</file>