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10" w:rsidRPr="00EB5122" w:rsidRDefault="00895B7C" w:rsidP="00EB51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EB5122">
        <w:rPr>
          <w:rFonts w:ascii="Times New Roman" w:eastAsia="Times New Roman" w:hAnsi="Times New Roman" w:cs="Times New Roman"/>
          <w:b/>
          <w:sz w:val="20"/>
          <w:szCs w:val="20"/>
        </w:rPr>
        <w:t>Regulamin praktyk zawodowych studentów Instytutu Dziennikarstwa i Komunikacji Społecznej KUL (studia stacjonarne I stopnia)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Charakterystyka praktyk: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ab/>
        <w:t xml:space="preserve">Praktyki dla studentów kierunku Dziennikarstwa i Komunikacji Społecznej (studia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stacjonarne I stopnia) objęte są programem studiów II i III roku w wymiarze 240 godzin.</w:t>
      </w:r>
      <w:r w:rsidRPr="00EB512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Studenci odbywają praktyki w różnych Instytucjach Przyjmujących, w których student-praktykant będzie mógł realizować oraz osiągnąć zamierzone efekty uczenia. Instytucje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Przyjmujące ustalone są pod kątem profilu specjalności wybranej przez studenta.                   W Instytucie Dziennikarstwa i Komunikacji Społecznej tryb kształcenia na studiach stacjonarnych I stopnia oparty jest na specjalnościach ustalonych w danym r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oku akademickim.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Cele praktyk zawodowych</w:t>
      </w:r>
      <w:r w:rsidRPr="00EB512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zaznajomienie studentów z praktycznymi aspektami wykonywania przyszłego zawodu;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skonfrontowanie wiedzy teoretycznej z problemami funkcjonowania instytucji,           w których będą mogli w przyszłości pracować;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rwalenie umiejętności zdobytych w toku studiów, przede wszystkim w zakresie warsztatu dziennikarskiego;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doskonalenie form wypowiedzi dziennikarskiej;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doskonalenie narzędzi i technik kreowania oraz promowania wizerunku instytucji;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nawiązanie bliższego konta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ktu z instytucją, która może stać się miejscem przyszłego zatrudnienia;</w:t>
      </w:r>
    </w:p>
    <w:p w:rsidR="00767010" w:rsidRPr="00EB5122" w:rsidRDefault="00895B7C" w:rsidP="00EB512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aktywizacja studentów w środowisku dziennikarskim, a także na rynku pracy.</w:t>
      </w:r>
    </w:p>
    <w:p w:rsidR="00767010" w:rsidRPr="00EB5122" w:rsidRDefault="00767010" w:rsidP="00EB51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Studenci Dziennikarstwa i Komunikacji Społecznej mogą odbywać praktyki                   w następujących ins</w:t>
      </w: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tytucjach: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mediach (stacje telewizyjne i radiowe, redakcje czasopism); 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mediach internetowych: portale internetowe, portale społecznościowe;  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agencjach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>public relations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, agencjach reklamowych, biurach do spraw promocji; 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 biurach rzeczników prasowy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ch;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terytorialnych instytucjach samorządowych i administracji rządowej; 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organizacjach pozarządowych, stowarzyszeniach i fundacjach; 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 placówkach kultury;</w:t>
      </w:r>
    </w:p>
    <w:p w:rsidR="00767010" w:rsidRPr="00EB5122" w:rsidRDefault="00895B7C" w:rsidP="00EB512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w instytucjach i przedsiębiorstwach, w których istnieje konieczność kreowania wizerunku firmy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oraz komunikacji z otoczeniem społecznym.</w:t>
      </w:r>
    </w:p>
    <w:p w:rsidR="00767010" w:rsidRPr="00EB5122" w:rsidRDefault="00767010" w:rsidP="00EB5122">
      <w:pPr>
        <w:suppressAutoHyphens/>
        <w:spacing w:after="0" w:line="240" w:lineRule="auto"/>
        <w:ind w:left="780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7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highlight w:val="whit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Tryb odbywania praktyk:</w:t>
      </w:r>
      <w:r w:rsidRPr="00EB5122">
        <w:rPr>
          <w:rFonts w:ascii="Times New Roman" w:eastAsia="Courier New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Praktyki mogą odbywać się w dwóch formach:</w:t>
      </w:r>
    </w:p>
    <w:p w:rsidR="00767010" w:rsidRPr="00EB5122" w:rsidRDefault="00895B7C" w:rsidP="00EB5122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 formie praktyki ciągłej/wakacyjnej w wymiarze 240 godzin, tj. nie mniej niż 6 tygodni roboczych;</w:t>
      </w:r>
    </w:p>
    <w:p w:rsidR="00767010" w:rsidRPr="00EB5122" w:rsidRDefault="00895B7C" w:rsidP="00EB5122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w formie praktyki śródrocznej w okresie zajęć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dydaktycznych w wymiarze 240 godzin rozłożonych dowolnie w czasie, z zastrzeżeniem, aby realizacja praktyk nie kolidowała z zajęciami dydaktycznymi  przewidzianymi programem studiów;</w:t>
      </w:r>
    </w:p>
    <w:p w:rsidR="00767010" w:rsidRPr="00EB5122" w:rsidRDefault="00895B7C" w:rsidP="00EB5122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możliwość zaliczenia 40 godz. praktyk dla aktywnych członków agend studen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ckich (Passion TV, „Coś Nowego”, Koło Naukowe DiKS) na pisemną opinię Opiekuna Agendy.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Regulamin praktyk: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Praktyki  studenckie stanowią integralną część procesu kształcenia i podlegają zaliczeniu.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Praktyka studencka jest realizowana na podstawie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 xml:space="preserve">Umowy o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>organizację praktyki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zawartej pomiędzy Katolickim Uniwersytetem Lubelskim Jana Pawła II (reprezentowanym przez Opiekuna Praktyk) oraz Organizatorem Praktyk – Instytucją Przyjmującą.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Umowa jest sporządzana w 2 egzemplarzach. Pierwszy </w:t>
      </w:r>
      <w:r w:rsidRPr="00EB51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egzemplarz zostaje </w:t>
      </w:r>
      <w:r w:rsidRPr="00EB5122">
        <w:rPr>
          <w:rFonts w:ascii="Times New Roman" w:eastAsia="Times New Roman" w:hAnsi="Times New Roman" w:cs="Times New Roman"/>
          <w:color w:val="000000"/>
          <w:sz w:val="20"/>
          <w:szCs w:val="20"/>
        </w:rPr>
        <w:t>złożony u Opiekuna Praktyk, drugi otrzymuje Organizator Praktyk – Instytucja Przyjmująca.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Umowę o organizację praktyk</w:t>
      </w:r>
      <w:r w:rsidRPr="00EB51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przygotowuje i podpisuje Opiekun Praktyk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według wzoru. Wzór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>Umowy o realizację praktyki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określa załącznik nr 1 do Regulaminu. Obowiązkiem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studenta jest przedstawienie umowy do podpisu osobie reprezentującej Organizatora Praktyk – Instytucję Przyjmującą.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Instytucja Przyjmująca jest zobowiązana do podpisania deklaracji –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>Zaświadczenia o przyjęcie na praktyki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, świadczącej o gotowości przyjęcia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Praktykanta w celu odbycia przez niego praktyki. 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Po zakończeniu praktyk Instytucja Przyjmująca jest zobowiązania do podpisania </w:t>
      </w:r>
      <w:r w:rsidRPr="00EB5122">
        <w:rPr>
          <w:rFonts w:ascii="Times New Roman" w:eastAsia="Times New Roman" w:hAnsi="Times New Roman" w:cs="Times New Roman"/>
          <w:i/>
          <w:sz w:val="20"/>
          <w:szCs w:val="20"/>
        </w:rPr>
        <w:t>Zaświadczenia o odbyciu praktyk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oraz wystawienie opinii o osobie odbywającej praktyki.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Obowiązkiem Instytucji Przyjmującej jest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przeprowadzenie szkolenia studenta - praktykanta w zakresie zapoznania go z zakładowym regulaminem pracy, z przepisami o bezpieczeństwie i higienie pracy, z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lastRenderedPageBreak/>
        <w:t>przepisami dotyczącymi zachowania tajemnicy państwowej/lub służbowej, z przepisami o ochronie danyc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h osobowych.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Obowiązkiem Instytucji Przyjmującej jest powołanie Mentora Praktykanta – osoby, która będzie odpowiedzialna za organizacyjny i merytoryczny nadzór nad realizowaną praktyką zgodnie z założonymi efektami kształcenia.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Student-praktykant ma prawo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do samodzielnego zaproponowania miejsca odbywania praktyki.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Student-praktykant odbywa praktyki w wymiarze 240 godzin.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Charakter i termin praktyk może zostać zmieniony w wyjątkowych przypadkach przez Prodziekana ds. Studenckich i Kształcenia po pozytywnym z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aopiniowaniu przez Opiekuna Praktyk.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 przypadku, gdy student nie znajdzie dla siebie miejsca odbywania praktyki, Opiekun Praktyk jest zobowiązany do pomocy studentowi w znalezieniu miejsca realizacji praktyki.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Opiekun Praktyk może zaliczyć pracę zawodową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studenta jako praktykę w przypadku, gdy praca zawodowa umożliwia studentowi realizowanie określonych w Regulaminie praktyk efektów kształcenia.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Praktyki mogą być odbywane zarówno na terytorium Rzeczypospolitej Polskiej, jak i poza jej granicami.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 przypadk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u odbywania praktyki poza granicami Rzeczpospolitej Polskiej, student-praktykant jest zobowiązany do dostarczenia dokumentacji praktyk przetłumaczonej na język polski przez tłumacza przysięgłego.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Zaliczenie praktyk polega na indywidualnej rozmowie Opiekuna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Praktyk ze studentem na temat odbytej praktyki, zweryfikowaniu dokumentacji potwierdzającej odbycie praktyki: (umowa z Instytucją Przyjmującą, zaświadczenia o przyjęciu na praktyki i odbyciu praktyk, poprawnie wypełniony dziennik praktyk).</w:t>
      </w:r>
    </w:p>
    <w:p w:rsidR="00767010" w:rsidRPr="00EB5122" w:rsidRDefault="00895B7C" w:rsidP="00EB5122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Uczelnia nie zw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raca studentowi żadnych kosztów z tytułu odbywania obowiązkowych praktyk zawodowych.</w:t>
      </w:r>
    </w:p>
    <w:p w:rsidR="00767010" w:rsidRPr="00EB5122" w:rsidRDefault="00767010" w:rsidP="00EB5122">
      <w:pPr>
        <w:suppressAutoHyphens/>
        <w:spacing w:after="0" w:line="240" w:lineRule="auto"/>
        <w:ind w:left="720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Warunki zaliczenia praktyk: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ab/>
        <w:t>Warunkiem zaliczenia praktyki przez studenta jest:</w:t>
      </w:r>
    </w:p>
    <w:p w:rsidR="00767010" w:rsidRPr="00EB5122" w:rsidRDefault="00895B7C" w:rsidP="00EB5122">
      <w:pPr>
        <w:pStyle w:val="Akapitzlis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Odbycie praktyki w ustalonym terminie (praktyki zaliczane są po V semestrze studiów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licencjackich).</w:t>
      </w:r>
    </w:p>
    <w:p w:rsidR="00767010" w:rsidRPr="00EB5122" w:rsidRDefault="00895B7C" w:rsidP="00EB5122">
      <w:pPr>
        <w:pStyle w:val="Akapitzlis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Przedłożenie i akceptacja dokumentów (umowy z Instytucją Przyjmującą, zaświadczenia o przyjęciu i odbyciu praktyk, poprawnie wypełnionego dziennika praktyk) przez Opiekuna Praktyk oraz opinii o Praktykancie wystawionej przez Instytucje przy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jmującą studenta na praktyki.</w:t>
      </w:r>
    </w:p>
    <w:p w:rsidR="00767010" w:rsidRPr="00EB5122" w:rsidRDefault="00895B7C" w:rsidP="00EB5122">
      <w:pPr>
        <w:pStyle w:val="Akapitzlis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Wpisu zaliczenia praktyki do indeksu dokonuje Opiekun Praktyk w wyznaczonym terminie po spełnieniu warunków zaliczenia praktyki.</w:t>
      </w:r>
    </w:p>
    <w:p w:rsidR="00767010" w:rsidRPr="00EB5122" w:rsidRDefault="00895B7C" w:rsidP="00EB5122">
      <w:pPr>
        <w:pStyle w:val="Akapitzlist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Niezaliczenie praktyki jest jednoznaczne z koniecznością jej powtórzenia i niezaliczeniem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semestru.</w:t>
      </w:r>
    </w:p>
    <w:p w:rsidR="00767010" w:rsidRPr="00EB5122" w:rsidRDefault="00895B7C" w:rsidP="00EB5122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Zaliczenie na poczet części lub całości praktyki innej aktywności zawodowej (wolontariat, staż, praca zawodowa) odbywanej w czasie studiów: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ab/>
        <w:t>a) jest możliwe, po potwierdzeniu przez Opiekuna praktyk przewidzianych                  w Regulaminie pr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aktyk efektów uczenia się, na podstawie wystawionych przez Instytucję: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ab/>
        <w:t xml:space="preserve">- zaświadczenia o realizowaniu wolontariatu/stażu, 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ab/>
        <w:t>-oraz zakresu czynności/zakresu obowiązków/harmonogramu wykonywanych czynności.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ab/>
        <w:t>W przypadku pracy zawodowej student zobowiązany je</w:t>
      </w:r>
      <w:r w:rsidRPr="00EB5122">
        <w:rPr>
          <w:rFonts w:ascii="Times New Roman" w:eastAsia="Calibri" w:hAnsi="Times New Roman" w:cs="Times New Roman"/>
          <w:sz w:val="20"/>
          <w:szCs w:val="20"/>
        </w:rPr>
        <w:t>st do przedstawienia umowy        o pracę i zakresu obowiązków.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6.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Student przedstawia ORYGINAŁ ZAŚWIADCZENIA. W Zaświadczeniu powinna się znaleźć informacja o miejscu odbycia praktyki, okresie jej realizacji (od… do…), ogólnym wymiarze godzinowym, o zakre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sie godzinowym w ciągu dnia, w którym student przebywał na praktykach.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Obowiązki Praktykanta: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stawić się w wyznaczonym wcześniej terminie do Instytucji Przyjmującej go na praktyki.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powinien przedstawić re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prezentantowi Instytucji Przyjmującej Umowę oraz Zaświadczenie o przyjęcie na praktyki.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uczestniczyć w obowiązkowym szkoleniu BHP.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przestrzegać zasad zachowania tajemnicy służbowej         i o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chrony informacji niejawnych oraz ochrony poufności danych w zakresie określonym przez Instytucję Przyjmującą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posiadać aktualne ubezpieczenie.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być poinformowany przez Mentora Praktyk o zakresi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e swoich obowiązków.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ma obowiązek być obecny w dniach wyznaczonych na praktykę.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bierze czynny udział w realizacji powierzonych zadań.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Student Praktykant ma obowiązek rzetelnie i systematycznie dokumentować przebieg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praktyk w dzienniczku praktyk.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lastRenderedPageBreak/>
        <w:t>Student Praktykant po zakończeniu praktyk w Instytucji Przyjmującej ma obowiązek przedstawić Opiekunowi Praktyk wszystkie wymagane dokumenty podpisane przez przedstawiciela Instytucji Przyjmującej.</w:t>
      </w:r>
    </w:p>
    <w:p w:rsidR="00767010" w:rsidRPr="00EB5122" w:rsidRDefault="00895B7C" w:rsidP="00EB5122">
      <w:pPr>
        <w:pStyle w:val="Akapitzlist"/>
        <w:numPr>
          <w:ilvl w:val="0"/>
          <w:numId w:val="7"/>
        </w:num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Student Praktykant powinien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 godnie reprezentować Katolicki Uniwersytet Lubelski Jana Pawła II oraz dbać o jego dobre imię.</w:t>
      </w:r>
    </w:p>
    <w:p w:rsidR="00767010" w:rsidRPr="00EB5122" w:rsidRDefault="00767010" w:rsidP="00EB5122">
      <w:pPr>
        <w:suppressAutoHyphens/>
        <w:spacing w:after="0" w:line="240" w:lineRule="auto"/>
        <w:ind w:left="170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Prawa i obowiązki Instytucji Przyjmującej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 ma prawo do informowania Opiekuna Praktyk o przebiegu praktyk.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Przyjmująca, w przy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padku nie wywiązania się z obowiązków studenta-praktykanta lub niestawienia się we wskazanym terminie na praktyki ma prawo do nie podpisania dokumentów przedstawionych przez studenta-praktykanta.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 ma obowiązek wyznaczyć  Mentora Prakt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ykanta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 ma obowiązek zapewnić studentowi - praktykantowi bezpieczne      i higieniczne warunki odbywania praktyk zgodne z przepisami kodeksu pracy.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 ma obowiązek podpisania wszystkich dokumentów (umowy, zaświadcz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enia o przyjęciu i odbyciu praktyk, dzienniczka praktyk) w przypadku jeśli student-praktykant wywiązał się ze wszystkich swoich obowiązków.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Instytucja Przyjmująca ma obowiązek poinformowania o rozwiązaniu umowy                   z Katolickim Uniwersytetem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Lubelskim jeśli zaistnieją takie okoliczności.</w:t>
      </w:r>
    </w:p>
    <w:p w:rsidR="00767010" w:rsidRPr="00EB5122" w:rsidRDefault="00767010" w:rsidP="00EB5122">
      <w:pPr>
        <w:pStyle w:val="Akapitzlist"/>
        <w:tabs>
          <w:tab w:val="left" w:pos="144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67010" w:rsidRPr="00EB5122" w:rsidRDefault="00895B7C" w:rsidP="00EB5122">
      <w:pPr>
        <w:pStyle w:val="Akapitzlist"/>
        <w:tabs>
          <w:tab w:val="left" w:pos="144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Obowiązki Mentora Praktyk: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Instytucja Przyjmująca powołuje Mentora Praktyk.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Mentor Praktyk jest odpowiedzialny za organizacyjny i merytoryczny nadzór nad realizowaną praktyką zgodnie z założonymi efektami ksz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tałcenia.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Mentor Praktyk jest koordynatorem wszelkich prac studenta-praktykanta.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Mentor Praktyk może się zgłosić do Opiekuna Praktyk w ewentualnych sytuacjach konfliktowych.</w:t>
      </w:r>
    </w:p>
    <w:p w:rsidR="00767010" w:rsidRPr="00EB5122" w:rsidRDefault="00895B7C" w:rsidP="00EB5122">
      <w:pPr>
        <w:pStyle w:val="Akapitzlist"/>
        <w:numPr>
          <w:ilvl w:val="0"/>
          <w:numId w:val="8"/>
        </w:numPr>
        <w:tabs>
          <w:tab w:val="left" w:pos="144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>Mentor Praktyk wystawia opinię o praktykancie-studencie po skończonej praktyce.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shd w:val="clear" w:color="auto" w:fill="FFFFFF"/>
        </w:rPr>
        <w:t>Efekty uczenia:</w:t>
      </w:r>
    </w:p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34"/>
        <w:gridCol w:w="3814"/>
        <w:gridCol w:w="3035"/>
      </w:tblGrid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Symbol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Efekty uczenia dla kierunki Dziennikarstwo i komunikacja społeczna. Po ukończeniu studiów I stopnia, absolwent: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Odniesienie do efektów kształcenia w obszarach kształcenia w zakresie nauk społecznych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K_U08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Poprawnie stosuje poznaną </w:t>
            </w: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terminologię medialną, literacką i językoznawczą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S1A_U06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K_U09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W zakresie zleconych zadań tworzy typowe prace pisemne oraz przygotowuje wystąpienia ustne w języku polskim oraz języku uznawanym za podstawowy dla instytucji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S1A_U04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K_U10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Wyszukuje, </w:t>
            </w: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analizuje i selekcjonuje informacje przy użyciu różnych sposobów, potrafi wykorzystywać przekaz medialny jako źródło wiedzy o świecie oraz przygotowuje realizacje materiałów dziennikarskich w oparciu o różne gatunki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S1A_U05</w:t>
            </w:r>
          </w:p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S1A_U06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K_U11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Pracować w grupi</w:t>
            </w: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e, przyjmuje różne role, a także wypełnia polecenia przełożonych, bierze odpowiedzialność za zrealizowane materiały; Porozumiewa się przy użyciu różnych technik komunikacyjnych ze specjalistami 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S1A_U05</w:t>
            </w:r>
          </w:p>
        </w:tc>
      </w:tr>
      <w:tr w:rsidR="00767010" w:rsidRPr="00EB5122">
        <w:trPr>
          <w:trHeight w:val="1"/>
        </w:trPr>
        <w:tc>
          <w:tcPr>
            <w:tcW w:w="9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tbl>
            <w:tblPr>
              <w:tblW w:w="907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575"/>
              <w:gridCol w:w="3562"/>
              <w:gridCol w:w="2936"/>
            </w:tblGrid>
            <w:tr w:rsidR="00767010" w:rsidRPr="00EB5122">
              <w:trPr>
                <w:trHeight w:val="2204"/>
              </w:trPr>
              <w:tc>
                <w:tcPr>
                  <w:tcW w:w="257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103" w:type="dxa"/>
                  </w:tcMar>
                </w:tcPr>
                <w:p w:rsidR="00767010" w:rsidRPr="00EB5122" w:rsidRDefault="00895B7C" w:rsidP="00EB5122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5122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shd w:val="clear" w:color="auto" w:fill="FFFFFF"/>
                    </w:rPr>
                    <w:t>K_U12</w:t>
                  </w:r>
                </w:p>
              </w:tc>
              <w:tc>
                <w:tcPr>
                  <w:tcW w:w="35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103" w:type="dxa"/>
                  </w:tcMar>
                </w:tcPr>
                <w:p w:rsidR="00767010" w:rsidRPr="00EB5122" w:rsidRDefault="00895B7C" w:rsidP="00EB5122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5122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shd w:val="clear" w:color="auto" w:fill="FFFFFF"/>
                    </w:rPr>
                    <w:t xml:space="preserve">Korzysta z wiedzy na temat nowych mediów, </w:t>
                  </w:r>
                  <w:r w:rsidRPr="00EB5122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shd w:val="clear" w:color="auto" w:fill="FFFFFF"/>
                    </w:rPr>
                    <w:t xml:space="preserve">mediów społecznościowych, mediów cyfrowych, Web 2.0, </w:t>
                  </w:r>
                  <w:r w:rsidRPr="00EB5122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shd w:val="clear" w:color="auto" w:fill="FFFFFF"/>
                    </w:rPr>
                    <w:lastRenderedPageBreak/>
                    <w:t>dziennikarstwa internetowego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000000" w:fill="FFFFFF"/>
                  <w:tcMar>
                    <w:left w:w="103" w:type="dxa"/>
                  </w:tcMar>
                </w:tcPr>
                <w:p w:rsidR="00767010" w:rsidRPr="00EB5122" w:rsidRDefault="00895B7C" w:rsidP="00EB5122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5122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shd w:val="clear" w:color="auto" w:fill="FFFFFF"/>
                    </w:rPr>
                    <w:lastRenderedPageBreak/>
                    <w:t>S1A_U06</w:t>
                  </w:r>
                </w:p>
              </w:tc>
            </w:tr>
          </w:tbl>
          <w:p w:rsidR="00767010" w:rsidRPr="00EB5122" w:rsidRDefault="00767010" w:rsidP="00EB512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</w:tc>
      </w:tr>
      <w:tr w:rsidR="00767010" w:rsidRPr="00EB5122">
        <w:trPr>
          <w:trHeight w:val="1"/>
        </w:trPr>
        <w:tc>
          <w:tcPr>
            <w:tcW w:w="9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Kompetencje społeczne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K_K02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Uczestniczy w życiu kulturalnym, społecznym; jest zainteresowany działalnością organizacji oraz procesami profesjonalizacji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S1A_K07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K_K03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Wykazuje się postawą profesjonalną, przestrzega zasad etyki zawodowej oraz refleksją na tematy etyczne 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S1A_K04</w:t>
            </w:r>
          </w:p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S1A_K06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K_K06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Jest przygotowany do aktywnego uczestnictwa w grupach, organizacjach i instytucjach realizujących działania medioznawcze i </w:t>
            </w: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porozumiewa się z osobami będącymi i niebędącymi specjalistami w danej dziedzinie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S1A_K02</w:t>
            </w:r>
          </w:p>
        </w:tc>
      </w:tr>
      <w:tr w:rsidR="00767010" w:rsidRPr="00EB5122">
        <w:trPr>
          <w:trHeight w:val="1"/>
        </w:trPr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K_K07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Odpowiedzialnie przygotowuje się do swojej pracy, projektuje i wykonuje działania z zakresu komunikacji społecznej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S1A_K03</w:t>
            </w:r>
          </w:p>
          <w:p w:rsidR="00767010" w:rsidRPr="00EB5122" w:rsidRDefault="00895B7C" w:rsidP="00EB512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S1A_K05</w:t>
            </w:r>
          </w:p>
        </w:tc>
      </w:tr>
    </w:tbl>
    <w:p w:rsidR="00767010" w:rsidRPr="00EB5122" w:rsidRDefault="00767010" w:rsidP="00EB512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Załącznik nr 1 do </w:t>
      </w:r>
      <w:r w:rsidRPr="00EB5122">
        <w:rPr>
          <w:rFonts w:ascii="Times New Roman" w:eastAsia="Times New Roman" w:hAnsi="Times New Roman" w:cs="Times New Roman"/>
          <w:sz w:val="20"/>
          <w:szCs w:val="20"/>
        </w:rPr>
        <w:t>Regulaminu praktyk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7010" w:rsidRPr="00EB5122" w:rsidRDefault="00895B7C" w:rsidP="00EB5122">
      <w:pPr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b/>
          <w:sz w:val="20"/>
          <w:szCs w:val="20"/>
        </w:rPr>
        <w:t>UMOWA</w:t>
      </w:r>
      <w:r w:rsidRPr="00EB512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B5122">
        <w:rPr>
          <w:rFonts w:ascii="Times New Roman" w:eastAsia="Calibri" w:hAnsi="Times New Roman" w:cs="Times New Roman"/>
          <w:b/>
          <w:sz w:val="20"/>
          <w:szCs w:val="20"/>
        </w:rPr>
        <w:t>o organizację praktyki studenckiej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Zawarta dnia ….............................. pomiędzy: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b/>
          <w:sz w:val="20"/>
          <w:szCs w:val="20"/>
        </w:rPr>
        <w:t xml:space="preserve">Katolickim Uniwersytetem Lubelskim Jana Pawła II </w:t>
      </w:r>
      <w:r w:rsidRPr="00EB5122">
        <w:rPr>
          <w:rFonts w:ascii="Times New Roman" w:eastAsia="Calibri" w:hAnsi="Times New Roman" w:cs="Times New Roman"/>
          <w:sz w:val="20"/>
          <w:szCs w:val="20"/>
        </w:rPr>
        <w:t>w Lublinie, Al. Racławickie 14,</w:t>
      </w:r>
      <w:r w:rsidRPr="00EB5122">
        <w:rPr>
          <w:rFonts w:ascii="Times New Roman" w:eastAsia="Calibri" w:hAnsi="Times New Roman" w:cs="Times New Roman"/>
          <w:sz w:val="20"/>
          <w:szCs w:val="20"/>
        </w:rPr>
        <w:br/>
        <w:t>reprezentowanym przez  …...................................</w:t>
      </w: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...................................................................................., </w:t>
      </w:r>
    </w:p>
    <w:p w:rsidR="00767010" w:rsidRPr="00EB5122" w:rsidRDefault="00895B7C" w:rsidP="00EB5122">
      <w:pPr>
        <w:suppressAutoHyphens/>
        <w:spacing w:after="0" w:line="240" w:lineRule="auto"/>
        <w:ind w:left="3515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(pełniona funkcja, imię i nazwisko)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zwanym dalej KUL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a 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  <w:r w:rsidRPr="00EB5122">
        <w:rPr>
          <w:rFonts w:ascii="Times New Roman" w:eastAsia="Calibri" w:hAnsi="Times New Roman" w:cs="Times New Roman"/>
          <w:sz w:val="20"/>
          <w:szCs w:val="20"/>
        </w:rPr>
        <w:t>..................................................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.............................................................................................................................reprezentowanym przez</w:t>
      </w:r>
    </w:p>
    <w:p w:rsidR="00767010" w:rsidRPr="00EB5122" w:rsidRDefault="00895B7C" w:rsidP="00EB5122">
      <w:pPr>
        <w:suppressAutoHyphens/>
        <w:spacing w:after="0" w:line="240" w:lineRule="auto"/>
        <w:ind w:left="1474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(nazwa, adres)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...........................................</w:t>
      </w:r>
      <w:r w:rsidRPr="00EB512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...................................................................................................................…,</w:t>
      </w:r>
    </w:p>
    <w:p w:rsidR="00767010" w:rsidRPr="00EB5122" w:rsidRDefault="00895B7C" w:rsidP="00EB5122">
      <w:pPr>
        <w:suppressAutoHyphens/>
        <w:spacing w:after="0" w:line="240" w:lineRule="auto"/>
        <w:ind w:left="1474"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(pełniona funkcja, imię i nazwisko)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zwanym dalej Instytucją Przyjmującą.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7010" w:rsidRPr="00EB5122" w:rsidRDefault="00895B7C" w:rsidP="00EB5122">
      <w:pPr>
        <w:tabs>
          <w:tab w:val="left" w:pos="448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1</w:t>
      </w:r>
    </w:p>
    <w:p w:rsidR="00767010" w:rsidRPr="00EB5122" w:rsidRDefault="00895B7C" w:rsidP="00EB5122">
      <w:pPr>
        <w:numPr>
          <w:ilvl w:val="0"/>
          <w:numId w:val="2"/>
        </w:numPr>
        <w:tabs>
          <w:tab w:val="left" w:pos="-360"/>
          <w:tab w:val="left" w:pos="525"/>
          <w:tab w:val="left" w:pos="720"/>
        </w:tabs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Na podstawie niniejszej umowy KUL kieruje się do odbycia </w:t>
      </w:r>
      <w:r w:rsidRPr="00EB5122">
        <w:rPr>
          <w:rFonts w:ascii="Times New Roman" w:eastAsia="Calibri" w:hAnsi="Times New Roman" w:cs="Times New Roman"/>
          <w:sz w:val="20"/>
          <w:szCs w:val="20"/>
        </w:rPr>
        <w:t>praktyki zawodowej studenta:........................, zwanego dalej Praktykantem (imię i nazwisko, kierunek studiów, nr albumu).</w:t>
      </w:r>
    </w:p>
    <w:p w:rsidR="00767010" w:rsidRPr="00EB5122" w:rsidRDefault="00895B7C" w:rsidP="00EB5122">
      <w:pPr>
        <w:pStyle w:val="Akapitzlist"/>
        <w:numPr>
          <w:ilvl w:val="0"/>
          <w:numId w:val="9"/>
        </w:numPr>
        <w:tabs>
          <w:tab w:val="left" w:pos="0"/>
          <w:tab w:val="left" w:pos="480"/>
          <w:tab w:val="left" w:pos="72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Praktyka będzie wykonywana na terenie Instytucji Przyjmującej pod kierownictwem wyznaczonego Mentora Praktykanta.</w:t>
      </w:r>
    </w:p>
    <w:p w:rsidR="00767010" w:rsidRPr="00EB5122" w:rsidRDefault="00895B7C" w:rsidP="00EB5122">
      <w:pPr>
        <w:pStyle w:val="Akapitzlist"/>
        <w:numPr>
          <w:ilvl w:val="0"/>
          <w:numId w:val="9"/>
        </w:numPr>
        <w:tabs>
          <w:tab w:val="left" w:pos="0"/>
          <w:tab w:val="left" w:pos="480"/>
          <w:tab w:val="left" w:pos="72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Niniejsza </w:t>
      </w:r>
      <w:r w:rsidRPr="00EB5122">
        <w:rPr>
          <w:rFonts w:ascii="Times New Roman" w:eastAsia="Calibri" w:hAnsi="Times New Roman" w:cs="Times New Roman"/>
          <w:sz w:val="20"/>
          <w:szCs w:val="20"/>
        </w:rPr>
        <w:t>umowa zostaje zawarta na okres od...............................…  do......................................... 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2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EB5122">
        <w:rPr>
          <w:rFonts w:ascii="Times New Roman" w:eastAsia="Calibri" w:hAnsi="Times New Roman" w:cs="Times New Roman"/>
          <w:sz w:val="20"/>
          <w:szCs w:val="20"/>
        </w:rPr>
        <w:t>Instytucja Przyjmująca zobowiązuje się do:</w:t>
      </w:r>
    </w:p>
    <w:p w:rsidR="00767010" w:rsidRPr="00EB5122" w:rsidRDefault="00895B7C" w:rsidP="00EB5122">
      <w:pPr>
        <w:pStyle w:val="Akapitzlist"/>
        <w:numPr>
          <w:ilvl w:val="0"/>
          <w:numId w:val="10"/>
        </w:numPr>
        <w:tabs>
          <w:tab w:val="left" w:pos="0"/>
          <w:tab w:val="left" w:pos="750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wyznaczenia Mentora Praktykanta, czyli osoby odpowiedzialnej za organizacyjny i merytoryczny </w:t>
      </w:r>
      <w:r w:rsidRPr="00EB5122">
        <w:rPr>
          <w:rFonts w:ascii="Times New Roman" w:eastAsia="Calibri" w:hAnsi="Times New Roman" w:cs="Times New Roman"/>
          <w:sz w:val="20"/>
          <w:szCs w:val="20"/>
        </w:rPr>
        <w:t>nadzór nad realizowaną praktyką zgodnie z założonymi efektami kształcenia;</w:t>
      </w:r>
    </w:p>
    <w:p w:rsidR="00767010" w:rsidRPr="00EB5122" w:rsidRDefault="00895B7C" w:rsidP="00EB5122">
      <w:pPr>
        <w:pStyle w:val="Akapitzlist"/>
        <w:numPr>
          <w:ilvl w:val="0"/>
          <w:numId w:val="10"/>
        </w:numPr>
        <w:tabs>
          <w:tab w:val="left" w:pos="0"/>
          <w:tab w:val="left" w:pos="750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zapewnienia odpowiedniego miejsca realizacji praktyk;</w:t>
      </w:r>
    </w:p>
    <w:p w:rsidR="00767010" w:rsidRPr="00EB5122" w:rsidRDefault="00895B7C" w:rsidP="00EB5122">
      <w:pPr>
        <w:pStyle w:val="Akapitzlist"/>
        <w:numPr>
          <w:ilvl w:val="0"/>
          <w:numId w:val="10"/>
        </w:numPr>
        <w:tabs>
          <w:tab w:val="left" w:pos="0"/>
          <w:tab w:val="left" w:pos="750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lastRenderedPageBreak/>
        <w:t>zapoznania Praktykanta z przepisami o ochronie tajemnicy służbowej oraz z przepisami            o bezpieczeństwie i higienie pr</w:t>
      </w:r>
      <w:r w:rsidRPr="00EB5122">
        <w:rPr>
          <w:rFonts w:ascii="Times New Roman" w:eastAsia="Calibri" w:hAnsi="Times New Roman" w:cs="Times New Roman"/>
          <w:sz w:val="20"/>
          <w:szCs w:val="20"/>
        </w:rPr>
        <w:t>acy;</w:t>
      </w:r>
    </w:p>
    <w:p w:rsidR="00767010" w:rsidRPr="00EB5122" w:rsidRDefault="00895B7C" w:rsidP="00EB5122">
      <w:pPr>
        <w:pStyle w:val="Akapitzlist"/>
        <w:numPr>
          <w:ilvl w:val="0"/>
          <w:numId w:val="10"/>
        </w:numPr>
        <w:tabs>
          <w:tab w:val="left" w:pos="0"/>
          <w:tab w:val="left" w:pos="750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umożliwienia Opiekunowi Praktyk z ramienia KUL sprawowania kierownictwa dydaktycznego nad praktykami oraz kontroli nad ich przebiegiem;</w:t>
      </w:r>
    </w:p>
    <w:p w:rsidR="00767010" w:rsidRPr="00EB5122" w:rsidRDefault="00895B7C" w:rsidP="00EB5122">
      <w:pPr>
        <w:pStyle w:val="Akapitzlist"/>
        <w:numPr>
          <w:ilvl w:val="0"/>
          <w:numId w:val="10"/>
        </w:numPr>
        <w:tabs>
          <w:tab w:val="left" w:pos="0"/>
          <w:tab w:val="left" w:pos="750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wystawienia zaświadczenia potwierdzającego odbycie praktyki studenckiej zgodnie                  z obowiązującym wz</w:t>
      </w:r>
      <w:r w:rsidRPr="00EB5122">
        <w:rPr>
          <w:rFonts w:ascii="Times New Roman" w:eastAsia="Calibri" w:hAnsi="Times New Roman" w:cs="Times New Roman"/>
          <w:sz w:val="20"/>
          <w:szCs w:val="20"/>
        </w:rPr>
        <w:t>orem.</w:t>
      </w:r>
    </w:p>
    <w:p w:rsidR="00767010" w:rsidRPr="00EB5122" w:rsidRDefault="00895B7C" w:rsidP="00EB5122">
      <w:pPr>
        <w:tabs>
          <w:tab w:val="left" w:pos="0"/>
          <w:tab w:val="left" w:pos="480"/>
          <w:tab w:val="left" w:pos="72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3. KUL zobowiązuje się do:</w:t>
      </w:r>
    </w:p>
    <w:p w:rsidR="00767010" w:rsidRPr="00EB5122" w:rsidRDefault="00895B7C" w:rsidP="00EB5122">
      <w:pPr>
        <w:pStyle w:val="Akapitzlist"/>
        <w:numPr>
          <w:ilvl w:val="0"/>
          <w:numId w:val="11"/>
        </w:numPr>
        <w:tabs>
          <w:tab w:val="left" w:pos="0"/>
          <w:tab w:val="left" w:pos="705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opracowania programu praktyk i zapoznania z nim studenta;</w:t>
      </w:r>
    </w:p>
    <w:p w:rsidR="00767010" w:rsidRPr="00EB5122" w:rsidRDefault="00895B7C" w:rsidP="00EB5122">
      <w:pPr>
        <w:pStyle w:val="Akapitzlist"/>
        <w:numPr>
          <w:ilvl w:val="0"/>
          <w:numId w:val="11"/>
        </w:numPr>
        <w:tabs>
          <w:tab w:val="left" w:pos="0"/>
          <w:tab w:val="left" w:pos="705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przygotowania efektów kształcenia, które Praktykant powinien osiągnąć podczas odbywania praktyk;</w:t>
      </w:r>
    </w:p>
    <w:p w:rsidR="00767010" w:rsidRPr="00EB5122" w:rsidRDefault="00895B7C" w:rsidP="00EB5122">
      <w:pPr>
        <w:pStyle w:val="Akapitzlist"/>
        <w:numPr>
          <w:ilvl w:val="0"/>
          <w:numId w:val="11"/>
        </w:numPr>
        <w:tabs>
          <w:tab w:val="left" w:pos="0"/>
          <w:tab w:val="left" w:pos="705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przedstawienia programu praktyk Instytucji Przyjmującej;</w:t>
      </w:r>
    </w:p>
    <w:p w:rsidR="00767010" w:rsidRPr="00EB5122" w:rsidRDefault="00895B7C" w:rsidP="00EB5122">
      <w:pPr>
        <w:pStyle w:val="Akapitzlist"/>
        <w:numPr>
          <w:ilvl w:val="0"/>
          <w:numId w:val="11"/>
        </w:numPr>
        <w:tabs>
          <w:tab w:val="left" w:pos="0"/>
          <w:tab w:val="left" w:pos="705"/>
          <w:tab w:val="left" w:pos="1080"/>
        </w:tabs>
        <w:suppressAutoHyphens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sprawowania</w:t>
      </w: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 nadzoru dydaktycznego nad praktykami i zaliczenia tych praktyk.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3</w:t>
      </w:r>
    </w:p>
    <w:p w:rsidR="00767010" w:rsidRPr="00EB5122" w:rsidRDefault="00895B7C" w:rsidP="00EB5122">
      <w:pPr>
        <w:pStyle w:val="Akapitzlist"/>
        <w:numPr>
          <w:ilvl w:val="0"/>
          <w:numId w:val="12"/>
        </w:numPr>
        <w:tabs>
          <w:tab w:val="left" w:pos="49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Praktyka studencka jest bezpłatna.</w:t>
      </w:r>
    </w:p>
    <w:p w:rsidR="00767010" w:rsidRPr="00EB5122" w:rsidRDefault="00895B7C" w:rsidP="00EB5122">
      <w:pPr>
        <w:pStyle w:val="Akapitzlist"/>
        <w:numPr>
          <w:ilvl w:val="0"/>
          <w:numId w:val="12"/>
        </w:numPr>
        <w:tabs>
          <w:tab w:val="left" w:pos="49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KUL oświadcza, że Praktykant jest zobowiązany do przestrzegania przepisów powszechnie obowiązujących oraz przepisów wewnętrznie obowiązujących na KUL, w</w:t>
      </w:r>
      <w:r w:rsidRPr="00EB5122">
        <w:rPr>
          <w:rFonts w:ascii="Times New Roman" w:eastAsia="Calibri" w:hAnsi="Times New Roman" w:cs="Times New Roman"/>
          <w:sz w:val="20"/>
          <w:szCs w:val="20"/>
        </w:rPr>
        <w:t xml:space="preserve"> szczególności do posiadania ubezpieczenia NNW w czasie odbywania praktyk.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4</w:t>
      </w:r>
    </w:p>
    <w:p w:rsidR="00767010" w:rsidRPr="00EB5122" w:rsidRDefault="00895B7C" w:rsidP="00EB5122">
      <w:pPr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Sprawy nieuregulowane niniejszą umową, a powstałe w toku praktyk, strony ustalą w drodze porozumienia.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5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W sytuacji, w której jedna ze Stron nie wywiązuje się z obowiązków wyn</w:t>
      </w:r>
      <w:r w:rsidRPr="00EB5122">
        <w:rPr>
          <w:rFonts w:ascii="Times New Roman" w:eastAsia="Calibri" w:hAnsi="Times New Roman" w:cs="Times New Roman"/>
          <w:sz w:val="20"/>
          <w:szCs w:val="20"/>
        </w:rPr>
        <w:t>ikających z niniejszej umowy, druga Strona po wezwaniu i wyznaczeniu jej 7-dniowego terminu do usunięcia naruszeń, może umowę wypowiedzieć ze skutkiem natychmiastowym.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6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Instytucja Przyjmująca może zażądać od KUL odwołania Praktykanta z praktyki, w wypad</w:t>
      </w:r>
      <w:r w:rsidRPr="00EB5122">
        <w:rPr>
          <w:rFonts w:ascii="Times New Roman" w:eastAsia="Calibri" w:hAnsi="Times New Roman" w:cs="Times New Roman"/>
          <w:sz w:val="20"/>
          <w:szCs w:val="20"/>
        </w:rPr>
        <w:t>ku, gdy naruszy on w sposób rażący dyscyplinę pracy, w tym również wtedy, gdy nie wykonuje on zadań wynikających z programu praktyki.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§ 7</w:t>
      </w:r>
    </w:p>
    <w:p w:rsidR="00767010" w:rsidRPr="00EB5122" w:rsidRDefault="00895B7C" w:rsidP="00EB5122">
      <w:pPr>
        <w:tabs>
          <w:tab w:val="left" w:pos="4420"/>
        </w:tabs>
        <w:suppressAutoHyphens/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5122">
        <w:rPr>
          <w:rFonts w:ascii="Times New Roman" w:eastAsia="Calibri" w:hAnsi="Times New Roman" w:cs="Times New Roman"/>
          <w:sz w:val="20"/>
          <w:szCs w:val="20"/>
        </w:rPr>
        <w:t>Umowa została sporządzona w dwóch jednobrzmiących egzemplarzach po jednym dla każdej ze stron.</w:t>
      </w:r>
    </w:p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125" w:type="dxa"/>
        <w:tblInd w:w="9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46" w:type="dxa"/>
          <w:right w:w="54" w:type="dxa"/>
        </w:tblCellMar>
        <w:tblLook w:val="0000" w:firstRow="0" w:lastRow="0" w:firstColumn="0" w:lastColumn="0" w:noHBand="0" w:noVBand="0"/>
      </w:tblPr>
      <w:tblGrid>
        <w:gridCol w:w="4394"/>
        <w:gridCol w:w="142"/>
        <w:gridCol w:w="4589"/>
      </w:tblGrid>
      <w:tr w:rsidR="00767010" w:rsidRPr="00EB5122">
        <w:trPr>
          <w:trHeight w:val="1"/>
        </w:trPr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895B7C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Pieczęć i podpis </w:t>
            </w:r>
            <w:r w:rsidRPr="00EB5122">
              <w:rPr>
                <w:rFonts w:ascii="Times New Roman" w:eastAsia="Calibri" w:hAnsi="Times New Roman" w:cs="Times New Roman"/>
                <w:sz w:val="20"/>
                <w:szCs w:val="20"/>
              </w:rPr>
              <w:t>osoby reprezentującej</w:t>
            </w:r>
          </w:p>
          <w:p w:rsidR="00767010" w:rsidRPr="00EB5122" w:rsidRDefault="00895B7C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Calibri" w:hAnsi="Times New Roman" w:cs="Times New Roman"/>
                <w:sz w:val="20"/>
                <w:szCs w:val="20"/>
              </w:rPr>
              <w:t>Instytucję Przyjmującą</w:t>
            </w:r>
          </w:p>
        </w:tc>
        <w:tc>
          <w:tcPr>
            <w:tcW w:w="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6" w:type="dxa"/>
            </w:tcMar>
          </w:tcPr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767010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7010" w:rsidRPr="00EB5122" w:rsidRDefault="00895B7C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Calibri" w:hAnsi="Times New Roman" w:cs="Times New Roman"/>
                <w:sz w:val="20"/>
                <w:szCs w:val="20"/>
              </w:rPr>
              <w:t>Pieczęć i podpis osoby reprezentującej</w:t>
            </w:r>
          </w:p>
          <w:p w:rsidR="00767010" w:rsidRPr="00EB5122" w:rsidRDefault="00895B7C" w:rsidP="00EB5122">
            <w:pPr>
              <w:suppressLineNumbers/>
              <w:suppressAutoHyphens/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122">
              <w:rPr>
                <w:rFonts w:ascii="Times New Roman" w:eastAsia="Calibri" w:hAnsi="Times New Roman" w:cs="Times New Roman"/>
                <w:sz w:val="20"/>
                <w:szCs w:val="20"/>
              </w:rPr>
              <w:t>Katolicki Uniwersytet Lubelski Jana Pawła II</w:t>
            </w:r>
          </w:p>
        </w:tc>
      </w:tr>
      <w:bookmarkEnd w:id="0"/>
    </w:tbl>
    <w:p w:rsidR="00767010" w:rsidRPr="00EB5122" w:rsidRDefault="00767010" w:rsidP="00EB5122">
      <w:pPr>
        <w:suppressAutoHyphens/>
        <w:spacing w:after="0" w:line="240" w:lineRule="auto"/>
        <w:ind w:firstLine="57"/>
        <w:jc w:val="both"/>
        <w:rPr>
          <w:rFonts w:ascii="Times New Roman" w:hAnsi="Times New Roman" w:cs="Times New Roman"/>
          <w:sz w:val="20"/>
          <w:szCs w:val="20"/>
        </w:rPr>
      </w:pPr>
    </w:p>
    <w:sectPr w:rsidR="00767010" w:rsidRPr="00EB512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7C" w:rsidRDefault="00895B7C">
      <w:pPr>
        <w:spacing w:after="0" w:line="240" w:lineRule="auto"/>
      </w:pPr>
      <w:r>
        <w:separator/>
      </w:r>
    </w:p>
  </w:endnote>
  <w:endnote w:type="continuationSeparator" w:id="0">
    <w:p w:rsidR="00895B7C" w:rsidRDefault="0089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21719"/>
      <w:docPartObj>
        <w:docPartGallery w:val="Page Numbers (Bottom of Page)"/>
        <w:docPartUnique/>
      </w:docPartObj>
    </w:sdtPr>
    <w:sdtEndPr/>
    <w:sdtContent>
      <w:p w:rsidR="00767010" w:rsidRDefault="00895B7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B5122">
          <w:rPr>
            <w:noProof/>
          </w:rPr>
          <w:t>1</w:t>
        </w:r>
        <w:r>
          <w:fldChar w:fldCharType="end"/>
        </w:r>
      </w:p>
    </w:sdtContent>
  </w:sdt>
  <w:p w:rsidR="00767010" w:rsidRDefault="00767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7C" w:rsidRDefault="00895B7C">
      <w:pPr>
        <w:spacing w:after="0" w:line="240" w:lineRule="auto"/>
      </w:pPr>
      <w:r>
        <w:separator/>
      </w:r>
    </w:p>
  </w:footnote>
  <w:footnote w:type="continuationSeparator" w:id="0">
    <w:p w:rsidR="00895B7C" w:rsidRDefault="00895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A20"/>
    <w:multiLevelType w:val="multilevel"/>
    <w:tmpl w:val="1B7C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6102676"/>
    <w:multiLevelType w:val="multilevel"/>
    <w:tmpl w:val="72C68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9715A4"/>
    <w:multiLevelType w:val="multilevel"/>
    <w:tmpl w:val="F5E84EA6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8E4D4A"/>
    <w:multiLevelType w:val="multilevel"/>
    <w:tmpl w:val="A5589CA4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39F53BC"/>
    <w:multiLevelType w:val="multilevel"/>
    <w:tmpl w:val="28B02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43D610E"/>
    <w:multiLevelType w:val="multilevel"/>
    <w:tmpl w:val="259E87E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5D45EB"/>
    <w:multiLevelType w:val="multilevel"/>
    <w:tmpl w:val="03426FAA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BA5F11"/>
    <w:multiLevelType w:val="multilevel"/>
    <w:tmpl w:val="CD70C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B975BF"/>
    <w:multiLevelType w:val="multilevel"/>
    <w:tmpl w:val="069CFCA6"/>
    <w:lvl w:ilvl="0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372F0E"/>
    <w:multiLevelType w:val="multilevel"/>
    <w:tmpl w:val="BBCC1594"/>
    <w:lvl w:ilvl="0">
      <w:start w:val="1"/>
      <w:numFmt w:val="decimal"/>
      <w:lvlText w:val="%1."/>
      <w:lvlJc w:val="left"/>
      <w:pPr>
        <w:ind w:left="757" w:hanging="360"/>
      </w:pPr>
      <w:rPr>
        <w:rFonts w:ascii="Times New Roman" w:eastAsia="Calibri" w:hAnsi="Times New Roman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5E42E05"/>
    <w:multiLevelType w:val="multilevel"/>
    <w:tmpl w:val="866E9596"/>
    <w:lvl w:ilvl="0">
      <w:start w:val="1"/>
      <w:numFmt w:val="decimal"/>
      <w:lvlText w:val="%1."/>
      <w:lvlJc w:val="left"/>
      <w:pPr>
        <w:ind w:left="474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7A5B3F8E"/>
    <w:multiLevelType w:val="multilevel"/>
    <w:tmpl w:val="DF1EF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7C2579EC"/>
    <w:multiLevelType w:val="multilevel"/>
    <w:tmpl w:val="61A6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010"/>
    <w:rsid w:val="00767010"/>
    <w:rsid w:val="00895B7C"/>
    <w:rsid w:val="00E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1D5E"/>
  <w15:docId w15:val="{9882790D-614E-4C49-BB73-2AD2FEAA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77295"/>
  </w:style>
  <w:style w:type="character" w:customStyle="1" w:styleId="StopkaZnak">
    <w:name w:val="Stopka Znak"/>
    <w:basedOn w:val="Domylnaczcionkaakapitu"/>
    <w:link w:val="Stopka"/>
    <w:uiPriority w:val="99"/>
    <w:qFormat/>
    <w:rsid w:val="0077729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eastAsia="Calibri" w:hAnsi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7729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77729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2167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Ewa Baran</cp:lastModifiedBy>
  <cp:revision>7</cp:revision>
  <dcterms:created xsi:type="dcterms:W3CDTF">2019-02-26T16:17:00Z</dcterms:created>
  <dcterms:modified xsi:type="dcterms:W3CDTF">2019-04-10T13:14:00Z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