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970A0" w14:textId="77777777" w:rsidR="00757261" w:rsidRDefault="00757261" w:rsidP="004F73CF">
      <w:pPr>
        <w:rPr>
          <w:b/>
        </w:rPr>
      </w:pPr>
      <w:r>
        <w:rPr>
          <w:b/>
        </w:rPr>
        <w:t xml:space="preserve">KARTA PRZEDMIOTU </w:t>
      </w:r>
    </w:p>
    <w:p w14:paraId="7D62ABF9" w14:textId="77777777" w:rsidR="005A4F1F" w:rsidRDefault="005A4F1F" w:rsidP="005A4F1F">
      <w:pPr>
        <w:rPr>
          <w:b/>
        </w:rPr>
      </w:pPr>
    </w:p>
    <w:p w14:paraId="4D6C676B" w14:textId="77777777" w:rsidR="005A4F1F" w:rsidRPr="00FC0822" w:rsidRDefault="005A4F1F" w:rsidP="005A4F1F">
      <w:pPr>
        <w:pStyle w:val="Akapitzlist"/>
        <w:numPr>
          <w:ilvl w:val="0"/>
          <w:numId w:val="25"/>
        </w:numPr>
        <w:rPr>
          <w:b/>
        </w:rPr>
      </w:pPr>
      <w:r w:rsidRPr="00FC0822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5A4F1F" w:rsidRPr="00FC0822" w14:paraId="084E657E" w14:textId="77777777" w:rsidTr="005D29B2">
        <w:tc>
          <w:tcPr>
            <w:tcW w:w="4606" w:type="dxa"/>
          </w:tcPr>
          <w:p w14:paraId="52C8465E" w14:textId="77777777" w:rsidR="005A4F1F" w:rsidRPr="00FC0822" w:rsidRDefault="005A4F1F" w:rsidP="005D29B2">
            <w:r w:rsidRPr="00FC0822">
              <w:t>Nazwa przedmiotu</w:t>
            </w:r>
          </w:p>
        </w:tc>
        <w:tc>
          <w:tcPr>
            <w:tcW w:w="4606" w:type="dxa"/>
          </w:tcPr>
          <w:p w14:paraId="68405D76" w14:textId="77777777" w:rsidR="005A4F1F" w:rsidRPr="00FC0822" w:rsidRDefault="005A4F1F" w:rsidP="005A4F1F">
            <w:pPr>
              <w:rPr>
                <w:b/>
              </w:rPr>
            </w:pPr>
            <w:r w:rsidRPr="00FC0822">
              <w:rPr>
                <w:b/>
              </w:rPr>
              <w:t>Polityka zagraniczna Francji, Niemiec i Wielkiej Brytanii</w:t>
            </w:r>
          </w:p>
        </w:tc>
      </w:tr>
      <w:tr w:rsidR="005A4F1F" w:rsidRPr="00FC0822" w14:paraId="6A6BF1AA" w14:textId="77777777" w:rsidTr="005D29B2">
        <w:tc>
          <w:tcPr>
            <w:tcW w:w="4606" w:type="dxa"/>
          </w:tcPr>
          <w:p w14:paraId="42983C49" w14:textId="77777777" w:rsidR="005A4F1F" w:rsidRPr="00FC0822" w:rsidRDefault="005A4F1F" w:rsidP="005D29B2">
            <w:r w:rsidRPr="00FC0822">
              <w:t>Nazwa przedmiotu w języku angielskim</w:t>
            </w:r>
          </w:p>
        </w:tc>
        <w:tc>
          <w:tcPr>
            <w:tcW w:w="4606" w:type="dxa"/>
          </w:tcPr>
          <w:p w14:paraId="654D881F" w14:textId="77777777" w:rsidR="005A4F1F" w:rsidRPr="00FC0822" w:rsidRDefault="005A4F1F" w:rsidP="005A4F1F">
            <w:proofErr w:type="spellStart"/>
            <w:r w:rsidRPr="00FC0822">
              <w:t>Foreign</w:t>
            </w:r>
            <w:proofErr w:type="spellEnd"/>
            <w:r w:rsidRPr="00FC0822">
              <w:t xml:space="preserve"> policy of  France, Germany and the United </w:t>
            </w:r>
            <w:proofErr w:type="spellStart"/>
            <w:r w:rsidRPr="00FC0822">
              <w:t>Kingdom</w:t>
            </w:r>
            <w:proofErr w:type="spellEnd"/>
          </w:p>
        </w:tc>
      </w:tr>
      <w:tr w:rsidR="005A4F1F" w:rsidRPr="00FC0822" w14:paraId="3A4B3BB3" w14:textId="77777777" w:rsidTr="005D29B2">
        <w:tc>
          <w:tcPr>
            <w:tcW w:w="4606" w:type="dxa"/>
          </w:tcPr>
          <w:p w14:paraId="4A22EFE2" w14:textId="77777777" w:rsidR="005A4F1F" w:rsidRPr="00FC0822" w:rsidRDefault="005A4F1F" w:rsidP="005D29B2">
            <w:r w:rsidRPr="00FC0822">
              <w:t xml:space="preserve">Kierunek studiów </w:t>
            </w:r>
          </w:p>
        </w:tc>
        <w:tc>
          <w:tcPr>
            <w:tcW w:w="4606" w:type="dxa"/>
          </w:tcPr>
          <w:p w14:paraId="395984DF" w14:textId="77777777" w:rsidR="005A4F1F" w:rsidRPr="00FC0822" w:rsidRDefault="005A4F1F" w:rsidP="005D29B2">
            <w:r w:rsidRPr="00FC0822">
              <w:t>Stosunki Międzynarodowe</w:t>
            </w:r>
          </w:p>
        </w:tc>
      </w:tr>
      <w:tr w:rsidR="005A4F1F" w:rsidRPr="00FC0822" w14:paraId="4F118FA3" w14:textId="77777777" w:rsidTr="005D29B2">
        <w:tc>
          <w:tcPr>
            <w:tcW w:w="4606" w:type="dxa"/>
          </w:tcPr>
          <w:p w14:paraId="733E0FF3" w14:textId="77777777" w:rsidR="005A4F1F" w:rsidRPr="00FC0822" w:rsidRDefault="005A4F1F" w:rsidP="005D29B2">
            <w:r w:rsidRPr="00FC0822">
              <w:t>Poziom studiów (I, II, jednolite magisterskie)</w:t>
            </w:r>
          </w:p>
        </w:tc>
        <w:tc>
          <w:tcPr>
            <w:tcW w:w="4606" w:type="dxa"/>
          </w:tcPr>
          <w:p w14:paraId="2EF6D9E2" w14:textId="77777777" w:rsidR="005A4F1F" w:rsidRPr="00FC0822" w:rsidRDefault="005A4F1F" w:rsidP="005D29B2">
            <w:r w:rsidRPr="00FC0822">
              <w:t>I</w:t>
            </w:r>
          </w:p>
        </w:tc>
      </w:tr>
      <w:tr w:rsidR="005A4F1F" w:rsidRPr="00FC0822" w14:paraId="04FF8BB0" w14:textId="77777777" w:rsidTr="005D29B2">
        <w:tc>
          <w:tcPr>
            <w:tcW w:w="4606" w:type="dxa"/>
          </w:tcPr>
          <w:p w14:paraId="6FC04690" w14:textId="77777777" w:rsidR="005A4F1F" w:rsidRPr="00FC0822" w:rsidRDefault="005A4F1F" w:rsidP="005D29B2">
            <w:r w:rsidRPr="00FC0822">
              <w:t>Forma studiów (stacjonarne, niestacjonarne)</w:t>
            </w:r>
          </w:p>
        </w:tc>
        <w:tc>
          <w:tcPr>
            <w:tcW w:w="4606" w:type="dxa"/>
          </w:tcPr>
          <w:p w14:paraId="3E600729" w14:textId="77777777" w:rsidR="005A4F1F" w:rsidRPr="00FC0822" w:rsidRDefault="005A4F1F" w:rsidP="005D29B2">
            <w:r w:rsidRPr="00FC0822">
              <w:t>stacjonarne</w:t>
            </w:r>
          </w:p>
        </w:tc>
      </w:tr>
      <w:tr w:rsidR="005A4F1F" w:rsidRPr="00FC0822" w14:paraId="3E79F18B" w14:textId="77777777" w:rsidTr="005D29B2">
        <w:tc>
          <w:tcPr>
            <w:tcW w:w="4606" w:type="dxa"/>
          </w:tcPr>
          <w:p w14:paraId="5A9E7F9B" w14:textId="77777777" w:rsidR="005A4F1F" w:rsidRPr="00FC0822" w:rsidRDefault="005A4F1F" w:rsidP="005D29B2">
            <w:r w:rsidRPr="00FC0822">
              <w:t>Dyscyplina</w:t>
            </w:r>
          </w:p>
        </w:tc>
        <w:tc>
          <w:tcPr>
            <w:tcW w:w="4606" w:type="dxa"/>
          </w:tcPr>
          <w:p w14:paraId="0D923EA5" w14:textId="77777777" w:rsidR="005A4F1F" w:rsidRPr="00FC0822" w:rsidRDefault="005A4F1F" w:rsidP="005D29B2">
            <w:r w:rsidRPr="00FC0822">
              <w:t>Nauki o polityce i Administracji</w:t>
            </w:r>
          </w:p>
        </w:tc>
      </w:tr>
      <w:tr w:rsidR="005A4F1F" w:rsidRPr="00FC0822" w14:paraId="2777BF9F" w14:textId="77777777" w:rsidTr="005D29B2">
        <w:tc>
          <w:tcPr>
            <w:tcW w:w="4606" w:type="dxa"/>
          </w:tcPr>
          <w:p w14:paraId="673444C6" w14:textId="77777777" w:rsidR="005A4F1F" w:rsidRPr="00FC0822" w:rsidRDefault="005A4F1F" w:rsidP="005D29B2">
            <w:r w:rsidRPr="00FC0822">
              <w:t>Język wykładowy</w:t>
            </w:r>
          </w:p>
        </w:tc>
        <w:tc>
          <w:tcPr>
            <w:tcW w:w="4606" w:type="dxa"/>
          </w:tcPr>
          <w:p w14:paraId="5B3F539E" w14:textId="77777777" w:rsidR="005A4F1F" w:rsidRPr="00FC0822" w:rsidRDefault="005A4F1F" w:rsidP="005D29B2">
            <w:r w:rsidRPr="00FC0822">
              <w:t>polski</w:t>
            </w:r>
          </w:p>
        </w:tc>
      </w:tr>
    </w:tbl>
    <w:p w14:paraId="37FF0DD4" w14:textId="77777777" w:rsidR="005A4F1F" w:rsidRPr="00FC0822" w:rsidRDefault="005A4F1F" w:rsidP="005A4F1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5A4F1F" w:rsidRPr="00FC0822" w14:paraId="523FB1C5" w14:textId="77777777" w:rsidTr="005D29B2">
        <w:tc>
          <w:tcPr>
            <w:tcW w:w="4606" w:type="dxa"/>
          </w:tcPr>
          <w:p w14:paraId="4EC25A67" w14:textId="77777777" w:rsidR="005A4F1F" w:rsidRPr="00FC0822" w:rsidRDefault="005A4F1F" w:rsidP="005D29B2">
            <w:r w:rsidRPr="00FC0822">
              <w:t>Koordynator przedmiotu/osoba odpowiedzialna</w:t>
            </w:r>
          </w:p>
        </w:tc>
        <w:tc>
          <w:tcPr>
            <w:tcW w:w="4606" w:type="dxa"/>
          </w:tcPr>
          <w:p w14:paraId="1112F9D6" w14:textId="77777777" w:rsidR="005A4F1F" w:rsidRPr="00FC0822" w:rsidRDefault="005A4F1F" w:rsidP="005D29B2">
            <w:r w:rsidRPr="00FC0822">
              <w:t>Dr Artur Jan Kukuła</w:t>
            </w:r>
          </w:p>
          <w:p w14:paraId="2007471C" w14:textId="77777777" w:rsidR="005A4F1F" w:rsidRPr="00FC0822" w:rsidRDefault="005A4F1F" w:rsidP="005D29B2"/>
        </w:tc>
      </w:tr>
    </w:tbl>
    <w:p w14:paraId="7093C009" w14:textId="77777777" w:rsidR="005A4F1F" w:rsidRPr="00FC0822" w:rsidRDefault="005A4F1F" w:rsidP="005A4F1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5A4F1F" w:rsidRPr="00FC0822" w14:paraId="264DD4AA" w14:textId="77777777" w:rsidTr="005D29B2">
        <w:tc>
          <w:tcPr>
            <w:tcW w:w="2303" w:type="dxa"/>
          </w:tcPr>
          <w:p w14:paraId="6F3B0191" w14:textId="77777777" w:rsidR="005A4F1F" w:rsidRPr="00FC0822" w:rsidRDefault="005A4F1F" w:rsidP="005D29B2">
            <w:pPr>
              <w:jc w:val="center"/>
            </w:pPr>
            <w:r w:rsidRPr="00FC0822">
              <w:t xml:space="preserve">Forma zajęć </w:t>
            </w:r>
            <w:r w:rsidRPr="00FC0822">
              <w:rPr>
                <w:i/>
              </w:rPr>
              <w:t>(katalog zamknięty ze słownika)</w:t>
            </w:r>
          </w:p>
        </w:tc>
        <w:tc>
          <w:tcPr>
            <w:tcW w:w="2303" w:type="dxa"/>
          </w:tcPr>
          <w:p w14:paraId="45B811E2" w14:textId="77777777" w:rsidR="005A4F1F" w:rsidRPr="00FC0822" w:rsidRDefault="005A4F1F" w:rsidP="005D29B2">
            <w:pPr>
              <w:jc w:val="center"/>
            </w:pPr>
            <w:r w:rsidRPr="00FC0822">
              <w:t>Liczba godzin</w:t>
            </w:r>
          </w:p>
        </w:tc>
        <w:tc>
          <w:tcPr>
            <w:tcW w:w="2303" w:type="dxa"/>
          </w:tcPr>
          <w:p w14:paraId="4192EED5" w14:textId="77777777" w:rsidR="005A4F1F" w:rsidRPr="00FC0822" w:rsidRDefault="005A4F1F" w:rsidP="005D29B2">
            <w:pPr>
              <w:jc w:val="center"/>
            </w:pPr>
            <w:r w:rsidRPr="00FC0822">
              <w:t>semestr</w:t>
            </w:r>
          </w:p>
        </w:tc>
        <w:tc>
          <w:tcPr>
            <w:tcW w:w="2303" w:type="dxa"/>
          </w:tcPr>
          <w:p w14:paraId="3CE13227" w14:textId="77777777" w:rsidR="005A4F1F" w:rsidRPr="00FC0822" w:rsidRDefault="005A4F1F" w:rsidP="005D29B2">
            <w:pPr>
              <w:jc w:val="center"/>
            </w:pPr>
            <w:r w:rsidRPr="00FC0822">
              <w:t>Punkty ECTS</w:t>
            </w:r>
          </w:p>
        </w:tc>
      </w:tr>
      <w:tr w:rsidR="005A4F1F" w:rsidRPr="00FC0822" w14:paraId="55387E06" w14:textId="77777777" w:rsidTr="005D29B2">
        <w:tc>
          <w:tcPr>
            <w:tcW w:w="2303" w:type="dxa"/>
          </w:tcPr>
          <w:p w14:paraId="12E45713" w14:textId="77777777" w:rsidR="005A4F1F" w:rsidRPr="00FC0822" w:rsidRDefault="005A4F1F" w:rsidP="005D29B2">
            <w:r w:rsidRPr="00FC0822">
              <w:t>wykład</w:t>
            </w:r>
          </w:p>
        </w:tc>
        <w:tc>
          <w:tcPr>
            <w:tcW w:w="2303" w:type="dxa"/>
          </w:tcPr>
          <w:p w14:paraId="5CED3B28" w14:textId="77777777" w:rsidR="005A4F1F" w:rsidRPr="00FC0822" w:rsidRDefault="005A4F1F" w:rsidP="005D29B2">
            <w:r w:rsidRPr="00FC0822">
              <w:t>30</w:t>
            </w:r>
          </w:p>
        </w:tc>
        <w:tc>
          <w:tcPr>
            <w:tcW w:w="2303" w:type="dxa"/>
          </w:tcPr>
          <w:p w14:paraId="140363C5" w14:textId="77777777" w:rsidR="005A4F1F" w:rsidRPr="00FC0822" w:rsidRDefault="005A4F1F" w:rsidP="005D29B2">
            <w:r w:rsidRPr="00FC0822">
              <w:t>3</w:t>
            </w:r>
          </w:p>
        </w:tc>
        <w:tc>
          <w:tcPr>
            <w:tcW w:w="2303" w:type="dxa"/>
            <w:vMerge w:val="restart"/>
          </w:tcPr>
          <w:p w14:paraId="6117482B" w14:textId="77777777" w:rsidR="005A4F1F" w:rsidRPr="00FC0822" w:rsidRDefault="00EC37CD" w:rsidP="005D29B2">
            <w:r>
              <w:t>3</w:t>
            </w:r>
          </w:p>
        </w:tc>
      </w:tr>
      <w:tr w:rsidR="005A4F1F" w:rsidRPr="00FC0822" w14:paraId="647D2ED6" w14:textId="77777777" w:rsidTr="005D29B2">
        <w:tc>
          <w:tcPr>
            <w:tcW w:w="2303" w:type="dxa"/>
          </w:tcPr>
          <w:p w14:paraId="7347954D" w14:textId="77777777" w:rsidR="005A4F1F" w:rsidRPr="00FC0822" w:rsidRDefault="005A4F1F" w:rsidP="005D29B2">
            <w:r w:rsidRPr="00FC0822">
              <w:t>konwersatorium</w:t>
            </w:r>
          </w:p>
        </w:tc>
        <w:tc>
          <w:tcPr>
            <w:tcW w:w="2303" w:type="dxa"/>
          </w:tcPr>
          <w:p w14:paraId="1C37A51C" w14:textId="77777777" w:rsidR="005A4F1F" w:rsidRPr="00FC0822" w:rsidRDefault="005A4F1F" w:rsidP="005D29B2"/>
        </w:tc>
        <w:tc>
          <w:tcPr>
            <w:tcW w:w="2303" w:type="dxa"/>
          </w:tcPr>
          <w:p w14:paraId="1DC5D9A6" w14:textId="77777777" w:rsidR="005A4F1F" w:rsidRPr="00FC0822" w:rsidRDefault="005A4F1F" w:rsidP="005D29B2"/>
        </w:tc>
        <w:tc>
          <w:tcPr>
            <w:tcW w:w="2303" w:type="dxa"/>
            <w:vMerge/>
          </w:tcPr>
          <w:p w14:paraId="4A3B6ACE" w14:textId="77777777" w:rsidR="005A4F1F" w:rsidRPr="00FC0822" w:rsidRDefault="005A4F1F" w:rsidP="005D29B2"/>
        </w:tc>
      </w:tr>
      <w:tr w:rsidR="005A4F1F" w:rsidRPr="00FC0822" w14:paraId="7BDB07F2" w14:textId="77777777" w:rsidTr="005D29B2">
        <w:tc>
          <w:tcPr>
            <w:tcW w:w="2303" w:type="dxa"/>
          </w:tcPr>
          <w:p w14:paraId="317AA4F4" w14:textId="77777777" w:rsidR="005A4F1F" w:rsidRPr="00FC0822" w:rsidRDefault="005A4F1F" w:rsidP="005D29B2">
            <w:r w:rsidRPr="00FC0822">
              <w:t>ćwiczenia</w:t>
            </w:r>
          </w:p>
        </w:tc>
        <w:tc>
          <w:tcPr>
            <w:tcW w:w="2303" w:type="dxa"/>
          </w:tcPr>
          <w:p w14:paraId="4916FCFB" w14:textId="77777777" w:rsidR="005A4F1F" w:rsidRPr="00FC0822" w:rsidRDefault="00F41348" w:rsidP="005D29B2">
            <w:r>
              <w:t>15</w:t>
            </w:r>
          </w:p>
        </w:tc>
        <w:tc>
          <w:tcPr>
            <w:tcW w:w="2303" w:type="dxa"/>
          </w:tcPr>
          <w:p w14:paraId="11F408F2" w14:textId="77777777" w:rsidR="005A4F1F" w:rsidRPr="00FC0822" w:rsidRDefault="00F41348" w:rsidP="005D29B2">
            <w:r>
              <w:t>3</w:t>
            </w:r>
          </w:p>
        </w:tc>
        <w:tc>
          <w:tcPr>
            <w:tcW w:w="2303" w:type="dxa"/>
            <w:vMerge/>
          </w:tcPr>
          <w:p w14:paraId="5A07E4A2" w14:textId="77777777" w:rsidR="005A4F1F" w:rsidRPr="00FC0822" w:rsidRDefault="005A4F1F" w:rsidP="005D29B2"/>
        </w:tc>
      </w:tr>
      <w:tr w:rsidR="005A4F1F" w:rsidRPr="00FC0822" w14:paraId="460BB3C4" w14:textId="77777777" w:rsidTr="005D29B2">
        <w:tc>
          <w:tcPr>
            <w:tcW w:w="2303" w:type="dxa"/>
          </w:tcPr>
          <w:p w14:paraId="1CCCBABD" w14:textId="77777777" w:rsidR="005A4F1F" w:rsidRPr="00FC0822" w:rsidRDefault="005A4F1F" w:rsidP="005D29B2">
            <w:r w:rsidRPr="00FC0822">
              <w:t>laboratorium</w:t>
            </w:r>
          </w:p>
        </w:tc>
        <w:tc>
          <w:tcPr>
            <w:tcW w:w="2303" w:type="dxa"/>
          </w:tcPr>
          <w:p w14:paraId="7524A6D2" w14:textId="77777777" w:rsidR="005A4F1F" w:rsidRPr="00FC0822" w:rsidRDefault="005A4F1F" w:rsidP="005D29B2"/>
        </w:tc>
        <w:tc>
          <w:tcPr>
            <w:tcW w:w="2303" w:type="dxa"/>
          </w:tcPr>
          <w:p w14:paraId="1A20AF0B" w14:textId="77777777" w:rsidR="005A4F1F" w:rsidRPr="00FC0822" w:rsidRDefault="005A4F1F" w:rsidP="005D29B2"/>
        </w:tc>
        <w:tc>
          <w:tcPr>
            <w:tcW w:w="2303" w:type="dxa"/>
            <w:vMerge/>
          </w:tcPr>
          <w:p w14:paraId="72E7EA12" w14:textId="77777777" w:rsidR="005A4F1F" w:rsidRPr="00FC0822" w:rsidRDefault="005A4F1F" w:rsidP="005D29B2"/>
        </w:tc>
      </w:tr>
      <w:tr w:rsidR="005A4F1F" w:rsidRPr="00FC0822" w14:paraId="4624F9CE" w14:textId="77777777" w:rsidTr="005D29B2">
        <w:tc>
          <w:tcPr>
            <w:tcW w:w="2303" w:type="dxa"/>
          </w:tcPr>
          <w:p w14:paraId="49FC5087" w14:textId="77777777" w:rsidR="005A4F1F" w:rsidRPr="00FC0822" w:rsidRDefault="005A4F1F" w:rsidP="005D29B2">
            <w:r w:rsidRPr="00FC0822">
              <w:t>warsztaty</w:t>
            </w:r>
          </w:p>
        </w:tc>
        <w:tc>
          <w:tcPr>
            <w:tcW w:w="2303" w:type="dxa"/>
          </w:tcPr>
          <w:p w14:paraId="6FAA1B37" w14:textId="77777777" w:rsidR="005A4F1F" w:rsidRPr="00FC0822" w:rsidRDefault="005A4F1F" w:rsidP="005D29B2"/>
        </w:tc>
        <w:tc>
          <w:tcPr>
            <w:tcW w:w="2303" w:type="dxa"/>
          </w:tcPr>
          <w:p w14:paraId="6BE2F474" w14:textId="77777777" w:rsidR="005A4F1F" w:rsidRPr="00FC0822" w:rsidRDefault="005A4F1F" w:rsidP="005D29B2"/>
        </w:tc>
        <w:tc>
          <w:tcPr>
            <w:tcW w:w="2303" w:type="dxa"/>
            <w:vMerge/>
          </w:tcPr>
          <w:p w14:paraId="7CC9007F" w14:textId="77777777" w:rsidR="005A4F1F" w:rsidRPr="00FC0822" w:rsidRDefault="005A4F1F" w:rsidP="005D29B2"/>
        </w:tc>
      </w:tr>
      <w:tr w:rsidR="005A4F1F" w:rsidRPr="00FC0822" w14:paraId="6B08B511" w14:textId="77777777" w:rsidTr="005D29B2">
        <w:tc>
          <w:tcPr>
            <w:tcW w:w="2303" w:type="dxa"/>
          </w:tcPr>
          <w:p w14:paraId="13901C72" w14:textId="77777777" w:rsidR="005A4F1F" w:rsidRPr="00FC0822" w:rsidRDefault="005A4F1F" w:rsidP="005D29B2">
            <w:r w:rsidRPr="00FC0822">
              <w:t>seminarium</w:t>
            </w:r>
          </w:p>
        </w:tc>
        <w:tc>
          <w:tcPr>
            <w:tcW w:w="2303" w:type="dxa"/>
          </w:tcPr>
          <w:p w14:paraId="1A9FF544" w14:textId="77777777" w:rsidR="005A4F1F" w:rsidRPr="00FC0822" w:rsidRDefault="005A4F1F" w:rsidP="005D29B2"/>
        </w:tc>
        <w:tc>
          <w:tcPr>
            <w:tcW w:w="2303" w:type="dxa"/>
          </w:tcPr>
          <w:p w14:paraId="0590FFDB" w14:textId="77777777" w:rsidR="005A4F1F" w:rsidRPr="00FC0822" w:rsidRDefault="005A4F1F" w:rsidP="005D29B2"/>
        </w:tc>
        <w:tc>
          <w:tcPr>
            <w:tcW w:w="2303" w:type="dxa"/>
            <w:vMerge/>
          </w:tcPr>
          <w:p w14:paraId="26B43958" w14:textId="77777777" w:rsidR="005A4F1F" w:rsidRPr="00FC0822" w:rsidRDefault="005A4F1F" w:rsidP="005D29B2"/>
        </w:tc>
      </w:tr>
      <w:tr w:rsidR="005A4F1F" w:rsidRPr="00FC0822" w14:paraId="5C58A4CD" w14:textId="77777777" w:rsidTr="005D29B2">
        <w:tc>
          <w:tcPr>
            <w:tcW w:w="2303" w:type="dxa"/>
          </w:tcPr>
          <w:p w14:paraId="48172DAF" w14:textId="77777777" w:rsidR="005A4F1F" w:rsidRPr="00FC0822" w:rsidRDefault="005A4F1F" w:rsidP="005D29B2">
            <w:r w:rsidRPr="00FC0822">
              <w:t>proseminarium</w:t>
            </w:r>
          </w:p>
        </w:tc>
        <w:tc>
          <w:tcPr>
            <w:tcW w:w="2303" w:type="dxa"/>
          </w:tcPr>
          <w:p w14:paraId="3C406A9E" w14:textId="77777777" w:rsidR="005A4F1F" w:rsidRPr="00FC0822" w:rsidRDefault="005A4F1F" w:rsidP="005D29B2"/>
        </w:tc>
        <w:tc>
          <w:tcPr>
            <w:tcW w:w="2303" w:type="dxa"/>
          </w:tcPr>
          <w:p w14:paraId="0E46F349" w14:textId="77777777" w:rsidR="005A4F1F" w:rsidRPr="00FC0822" w:rsidRDefault="005A4F1F" w:rsidP="005D29B2"/>
        </w:tc>
        <w:tc>
          <w:tcPr>
            <w:tcW w:w="2303" w:type="dxa"/>
            <w:vMerge/>
          </w:tcPr>
          <w:p w14:paraId="52F000B9" w14:textId="77777777" w:rsidR="005A4F1F" w:rsidRPr="00FC0822" w:rsidRDefault="005A4F1F" w:rsidP="005D29B2"/>
        </w:tc>
      </w:tr>
      <w:tr w:rsidR="005A4F1F" w:rsidRPr="00FC0822" w14:paraId="6C2CD7F0" w14:textId="77777777" w:rsidTr="005D29B2">
        <w:tc>
          <w:tcPr>
            <w:tcW w:w="2303" w:type="dxa"/>
          </w:tcPr>
          <w:p w14:paraId="4FB74661" w14:textId="77777777" w:rsidR="005A4F1F" w:rsidRPr="00FC0822" w:rsidRDefault="005A4F1F" w:rsidP="005D29B2">
            <w:r w:rsidRPr="00FC0822">
              <w:t>lektorat</w:t>
            </w:r>
          </w:p>
        </w:tc>
        <w:tc>
          <w:tcPr>
            <w:tcW w:w="2303" w:type="dxa"/>
          </w:tcPr>
          <w:p w14:paraId="4513E562" w14:textId="77777777" w:rsidR="005A4F1F" w:rsidRPr="00FC0822" w:rsidRDefault="005A4F1F" w:rsidP="005D29B2"/>
        </w:tc>
        <w:tc>
          <w:tcPr>
            <w:tcW w:w="2303" w:type="dxa"/>
          </w:tcPr>
          <w:p w14:paraId="2753BAE4" w14:textId="77777777" w:rsidR="005A4F1F" w:rsidRPr="00FC0822" w:rsidRDefault="005A4F1F" w:rsidP="005D29B2"/>
        </w:tc>
        <w:tc>
          <w:tcPr>
            <w:tcW w:w="2303" w:type="dxa"/>
            <w:vMerge/>
          </w:tcPr>
          <w:p w14:paraId="523591F2" w14:textId="77777777" w:rsidR="005A4F1F" w:rsidRPr="00FC0822" w:rsidRDefault="005A4F1F" w:rsidP="005D29B2"/>
        </w:tc>
      </w:tr>
      <w:tr w:rsidR="005A4F1F" w:rsidRPr="00FC0822" w14:paraId="04CE05A0" w14:textId="77777777" w:rsidTr="005D29B2">
        <w:tc>
          <w:tcPr>
            <w:tcW w:w="2303" w:type="dxa"/>
          </w:tcPr>
          <w:p w14:paraId="0F650907" w14:textId="77777777" w:rsidR="005A4F1F" w:rsidRPr="00FC0822" w:rsidRDefault="005A4F1F" w:rsidP="005D29B2">
            <w:r w:rsidRPr="00FC0822">
              <w:t>praktyki</w:t>
            </w:r>
          </w:p>
        </w:tc>
        <w:tc>
          <w:tcPr>
            <w:tcW w:w="2303" w:type="dxa"/>
          </w:tcPr>
          <w:p w14:paraId="32180851" w14:textId="77777777" w:rsidR="005A4F1F" w:rsidRPr="00FC0822" w:rsidRDefault="005A4F1F" w:rsidP="005D29B2"/>
        </w:tc>
        <w:tc>
          <w:tcPr>
            <w:tcW w:w="2303" w:type="dxa"/>
          </w:tcPr>
          <w:p w14:paraId="5F03DCCC" w14:textId="77777777" w:rsidR="005A4F1F" w:rsidRPr="00FC0822" w:rsidRDefault="005A4F1F" w:rsidP="005D29B2"/>
        </w:tc>
        <w:tc>
          <w:tcPr>
            <w:tcW w:w="2303" w:type="dxa"/>
            <w:vMerge/>
          </w:tcPr>
          <w:p w14:paraId="323A61FD" w14:textId="77777777" w:rsidR="005A4F1F" w:rsidRPr="00FC0822" w:rsidRDefault="005A4F1F" w:rsidP="005D29B2"/>
        </w:tc>
      </w:tr>
      <w:tr w:rsidR="005A4F1F" w:rsidRPr="00FC0822" w14:paraId="19A382EC" w14:textId="77777777" w:rsidTr="005D29B2">
        <w:tc>
          <w:tcPr>
            <w:tcW w:w="2303" w:type="dxa"/>
          </w:tcPr>
          <w:p w14:paraId="6EBA6F03" w14:textId="77777777" w:rsidR="005A4F1F" w:rsidRPr="00FC0822" w:rsidRDefault="005A4F1F" w:rsidP="005D29B2">
            <w:r w:rsidRPr="00FC0822">
              <w:t>zajęcia terenowe</w:t>
            </w:r>
          </w:p>
        </w:tc>
        <w:tc>
          <w:tcPr>
            <w:tcW w:w="2303" w:type="dxa"/>
          </w:tcPr>
          <w:p w14:paraId="0141C685" w14:textId="77777777" w:rsidR="005A4F1F" w:rsidRPr="00FC0822" w:rsidRDefault="005A4F1F" w:rsidP="005D29B2"/>
        </w:tc>
        <w:tc>
          <w:tcPr>
            <w:tcW w:w="2303" w:type="dxa"/>
          </w:tcPr>
          <w:p w14:paraId="53699CAE" w14:textId="77777777" w:rsidR="005A4F1F" w:rsidRPr="00FC0822" w:rsidRDefault="005A4F1F" w:rsidP="005D29B2"/>
        </w:tc>
        <w:tc>
          <w:tcPr>
            <w:tcW w:w="2303" w:type="dxa"/>
            <w:vMerge/>
          </w:tcPr>
          <w:p w14:paraId="15AC9A2E" w14:textId="77777777" w:rsidR="005A4F1F" w:rsidRPr="00FC0822" w:rsidRDefault="005A4F1F" w:rsidP="005D29B2"/>
        </w:tc>
      </w:tr>
      <w:tr w:rsidR="005A4F1F" w:rsidRPr="00FC0822" w14:paraId="6121A976" w14:textId="77777777" w:rsidTr="005D29B2">
        <w:tc>
          <w:tcPr>
            <w:tcW w:w="2303" w:type="dxa"/>
          </w:tcPr>
          <w:p w14:paraId="30E251A8" w14:textId="77777777" w:rsidR="005A4F1F" w:rsidRPr="00FC0822" w:rsidRDefault="005A4F1F" w:rsidP="005D29B2">
            <w:r w:rsidRPr="00FC0822">
              <w:t>pracownia dyplomowa</w:t>
            </w:r>
          </w:p>
        </w:tc>
        <w:tc>
          <w:tcPr>
            <w:tcW w:w="2303" w:type="dxa"/>
          </w:tcPr>
          <w:p w14:paraId="75635D2A" w14:textId="77777777" w:rsidR="005A4F1F" w:rsidRPr="00FC0822" w:rsidRDefault="005A4F1F" w:rsidP="005D29B2"/>
        </w:tc>
        <w:tc>
          <w:tcPr>
            <w:tcW w:w="2303" w:type="dxa"/>
          </w:tcPr>
          <w:p w14:paraId="7FFA0ADE" w14:textId="77777777" w:rsidR="005A4F1F" w:rsidRPr="00FC0822" w:rsidRDefault="005A4F1F" w:rsidP="005D29B2"/>
        </w:tc>
        <w:tc>
          <w:tcPr>
            <w:tcW w:w="2303" w:type="dxa"/>
            <w:vMerge/>
          </w:tcPr>
          <w:p w14:paraId="367FD52B" w14:textId="77777777" w:rsidR="005A4F1F" w:rsidRPr="00FC0822" w:rsidRDefault="005A4F1F" w:rsidP="005D29B2"/>
        </w:tc>
      </w:tr>
      <w:tr w:rsidR="005A4F1F" w:rsidRPr="00FC0822" w14:paraId="6268D1FD" w14:textId="77777777" w:rsidTr="005D29B2">
        <w:tc>
          <w:tcPr>
            <w:tcW w:w="2303" w:type="dxa"/>
          </w:tcPr>
          <w:p w14:paraId="636F01B6" w14:textId="77777777" w:rsidR="005A4F1F" w:rsidRPr="00FC0822" w:rsidRDefault="005A4F1F" w:rsidP="005D29B2">
            <w:proofErr w:type="spellStart"/>
            <w:r w:rsidRPr="00FC0822">
              <w:t>translatorium</w:t>
            </w:r>
            <w:proofErr w:type="spellEnd"/>
          </w:p>
        </w:tc>
        <w:tc>
          <w:tcPr>
            <w:tcW w:w="2303" w:type="dxa"/>
          </w:tcPr>
          <w:p w14:paraId="34A187E6" w14:textId="77777777" w:rsidR="005A4F1F" w:rsidRPr="00FC0822" w:rsidRDefault="005A4F1F" w:rsidP="005D29B2"/>
        </w:tc>
        <w:tc>
          <w:tcPr>
            <w:tcW w:w="2303" w:type="dxa"/>
          </w:tcPr>
          <w:p w14:paraId="33E741CC" w14:textId="77777777" w:rsidR="005A4F1F" w:rsidRPr="00FC0822" w:rsidRDefault="005A4F1F" w:rsidP="005D29B2"/>
        </w:tc>
        <w:tc>
          <w:tcPr>
            <w:tcW w:w="2303" w:type="dxa"/>
            <w:vMerge/>
          </w:tcPr>
          <w:p w14:paraId="49D3EE46" w14:textId="77777777" w:rsidR="005A4F1F" w:rsidRPr="00FC0822" w:rsidRDefault="005A4F1F" w:rsidP="005D29B2"/>
        </w:tc>
      </w:tr>
      <w:tr w:rsidR="005A4F1F" w:rsidRPr="00FC0822" w14:paraId="4A3120FD" w14:textId="77777777" w:rsidTr="005D29B2">
        <w:tc>
          <w:tcPr>
            <w:tcW w:w="2303" w:type="dxa"/>
          </w:tcPr>
          <w:p w14:paraId="6A4CB997" w14:textId="77777777" w:rsidR="005A4F1F" w:rsidRPr="00FC0822" w:rsidRDefault="005A4F1F" w:rsidP="005D29B2">
            <w:r w:rsidRPr="00FC0822">
              <w:t>wizyta studyjna</w:t>
            </w:r>
          </w:p>
        </w:tc>
        <w:tc>
          <w:tcPr>
            <w:tcW w:w="2303" w:type="dxa"/>
          </w:tcPr>
          <w:p w14:paraId="1C78B82A" w14:textId="77777777" w:rsidR="005A4F1F" w:rsidRPr="00FC0822" w:rsidRDefault="005A4F1F" w:rsidP="005D29B2"/>
        </w:tc>
        <w:tc>
          <w:tcPr>
            <w:tcW w:w="2303" w:type="dxa"/>
          </w:tcPr>
          <w:p w14:paraId="5E3DE2B8" w14:textId="77777777" w:rsidR="005A4F1F" w:rsidRPr="00FC0822" w:rsidRDefault="005A4F1F" w:rsidP="005D29B2"/>
        </w:tc>
        <w:tc>
          <w:tcPr>
            <w:tcW w:w="2303" w:type="dxa"/>
            <w:vMerge/>
          </w:tcPr>
          <w:p w14:paraId="072FA748" w14:textId="77777777" w:rsidR="005A4F1F" w:rsidRPr="00FC0822" w:rsidRDefault="005A4F1F" w:rsidP="005D29B2"/>
        </w:tc>
      </w:tr>
    </w:tbl>
    <w:p w14:paraId="59CB6DB7" w14:textId="77777777" w:rsidR="005A4F1F" w:rsidRPr="00FC0822" w:rsidRDefault="005A4F1F" w:rsidP="005A4F1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2"/>
        <w:gridCol w:w="6850"/>
      </w:tblGrid>
      <w:tr w:rsidR="005A4F1F" w:rsidRPr="00FC0822" w14:paraId="6AF9D977" w14:textId="77777777" w:rsidTr="005D29B2">
        <w:tc>
          <w:tcPr>
            <w:tcW w:w="2235" w:type="dxa"/>
          </w:tcPr>
          <w:p w14:paraId="6C3CDD38" w14:textId="77777777" w:rsidR="005A4F1F" w:rsidRPr="00FC0822" w:rsidRDefault="005A4F1F" w:rsidP="005D29B2">
            <w:r w:rsidRPr="00FC0822">
              <w:t>Wymagania wstępne</w:t>
            </w:r>
          </w:p>
        </w:tc>
        <w:tc>
          <w:tcPr>
            <w:tcW w:w="6977" w:type="dxa"/>
          </w:tcPr>
          <w:p w14:paraId="75FFA214" w14:textId="77777777" w:rsidR="005A4F1F" w:rsidRPr="00FC0822" w:rsidRDefault="005A4F1F" w:rsidP="005D29B2">
            <w:r w:rsidRPr="00FC0822">
              <w:t>W1-zainteresowanie przedmiotem</w:t>
            </w:r>
          </w:p>
        </w:tc>
      </w:tr>
    </w:tbl>
    <w:p w14:paraId="0E18A258" w14:textId="77777777" w:rsidR="005A4F1F" w:rsidRPr="00FC0822" w:rsidRDefault="005A4F1F" w:rsidP="005A4F1F">
      <w:pPr>
        <w:spacing w:after="0"/>
      </w:pPr>
    </w:p>
    <w:p w14:paraId="6218C409" w14:textId="77777777" w:rsidR="005A4F1F" w:rsidRPr="00FC0822" w:rsidRDefault="005A4F1F" w:rsidP="005A4F1F">
      <w:pPr>
        <w:spacing w:after="0"/>
      </w:pPr>
    </w:p>
    <w:p w14:paraId="6B2584B4" w14:textId="77777777" w:rsidR="005A4F1F" w:rsidRPr="00FC0822" w:rsidRDefault="005A4F1F" w:rsidP="005A4F1F">
      <w:pPr>
        <w:pStyle w:val="Akapitzlist"/>
        <w:numPr>
          <w:ilvl w:val="0"/>
          <w:numId w:val="25"/>
        </w:numPr>
        <w:rPr>
          <w:b/>
        </w:rPr>
      </w:pPr>
      <w:r w:rsidRPr="00FC0822">
        <w:rPr>
          <w:b/>
        </w:rPr>
        <w:t xml:space="preserve">Cele kształcenia dla 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4F1F" w:rsidRPr="00FC0822" w14:paraId="33DB90BF" w14:textId="77777777" w:rsidTr="005D29B2">
        <w:tc>
          <w:tcPr>
            <w:tcW w:w="9212" w:type="dxa"/>
          </w:tcPr>
          <w:p w14:paraId="1960DBC3" w14:textId="77777777" w:rsidR="005A4F1F" w:rsidRPr="00FC0822" w:rsidRDefault="005A4F1F" w:rsidP="00FC0822">
            <w:r w:rsidRPr="00FC0822">
              <w:t>C1 -</w:t>
            </w:r>
            <w:r w:rsidR="00FC0822" w:rsidRPr="00FC0822">
              <w:t xml:space="preserve">Zapoznanie studentów z  </w:t>
            </w:r>
            <w:r w:rsidR="00FC0822" w:rsidRPr="00FC0822">
              <w:rPr>
                <w:rFonts w:eastAsia="Times New Roman" w:cs="Times New Roman"/>
                <w:lang w:eastAsia="pl-PL"/>
              </w:rPr>
              <w:t>mechanizmami polityki międzynarodowej oraz regułami nią rządzącymi ze szczególnym odniesieniem do obszaru euroatlantyckiego.</w:t>
            </w:r>
          </w:p>
        </w:tc>
      </w:tr>
      <w:tr w:rsidR="005A4F1F" w:rsidRPr="00FC0822" w14:paraId="604C7933" w14:textId="77777777" w:rsidTr="005D29B2">
        <w:tc>
          <w:tcPr>
            <w:tcW w:w="9212" w:type="dxa"/>
          </w:tcPr>
          <w:p w14:paraId="094CBF1D" w14:textId="77777777" w:rsidR="005A4F1F" w:rsidRPr="00FC0822" w:rsidRDefault="005A4F1F" w:rsidP="00FC0822">
            <w:r w:rsidRPr="00FC0822">
              <w:t>C2 -</w:t>
            </w:r>
            <w:r w:rsidR="00FC0822" w:rsidRPr="00FC0822">
              <w:rPr>
                <w:rFonts w:eastAsia="Times New Roman" w:cs="Times New Roman"/>
                <w:lang w:eastAsia="pl-PL"/>
              </w:rPr>
              <w:t>Zapoznanie studentów z czynnikami motywacyjnymi polityki zagranicznej kluczowych mocarstw europejskich -Wielkiej Brytanii, Francji i Niemiec, odpowiedzialnych za ład i bezpieczeństwo międzynarodowe w obszarze euroatlantyckim.</w:t>
            </w:r>
          </w:p>
        </w:tc>
      </w:tr>
      <w:tr w:rsidR="005A4F1F" w:rsidRPr="00FC0822" w14:paraId="57722E5C" w14:textId="77777777" w:rsidTr="005D29B2">
        <w:tc>
          <w:tcPr>
            <w:tcW w:w="9212" w:type="dxa"/>
          </w:tcPr>
          <w:p w14:paraId="70D2862C" w14:textId="77777777" w:rsidR="005A4F1F" w:rsidRPr="00FC0822" w:rsidRDefault="005A4F1F" w:rsidP="00FC0822">
            <w:r w:rsidRPr="00FC0822">
              <w:t>C3 -</w:t>
            </w:r>
            <w:r w:rsidR="00FC0822" w:rsidRPr="00FC0822">
              <w:rPr>
                <w:rFonts w:eastAsia="Times New Roman" w:cs="Times New Roman"/>
                <w:lang w:eastAsia="pl-PL"/>
              </w:rPr>
              <w:t>Wykształcenie u studentów umiejętności prawidłowego odczytywania intencji działań Francji, Niemiec i Wielkiej Brytanii na arenie międzynarodowej.</w:t>
            </w:r>
          </w:p>
        </w:tc>
      </w:tr>
    </w:tbl>
    <w:p w14:paraId="52695A4F" w14:textId="77777777" w:rsidR="005A4F1F" w:rsidRPr="00FC0822" w:rsidRDefault="005A4F1F" w:rsidP="005A4F1F">
      <w:pPr>
        <w:spacing w:after="0"/>
      </w:pPr>
    </w:p>
    <w:p w14:paraId="2EBA6F34" w14:textId="77777777" w:rsidR="005A4F1F" w:rsidRPr="00FC0822" w:rsidRDefault="005A4F1F" w:rsidP="005A4F1F">
      <w:r w:rsidRPr="00FC0822">
        <w:br w:type="page"/>
      </w:r>
    </w:p>
    <w:p w14:paraId="4148E3F3" w14:textId="77777777" w:rsidR="005A4F1F" w:rsidRPr="00FC0822" w:rsidRDefault="005A4F1F" w:rsidP="005A4F1F">
      <w:pPr>
        <w:spacing w:after="0"/>
      </w:pPr>
    </w:p>
    <w:p w14:paraId="245DB4C0" w14:textId="77777777" w:rsidR="005A4F1F" w:rsidRPr="00FC0822" w:rsidRDefault="005A4F1F" w:rsidP="005A4F1F">
      <w:pPr>
        <w:pStyle w:val="Akapitzlist"/>
        <w:numPr>
          <w:ilvl w:val="0"/>
          <w:numId w:val="25"/>
        </w:numPr>
        <w:rPr>
          <w:b/>
        </w:rPr>
      </w:pPr>
      <w:r w:rsidRPr="00FC0822">
        <w:rPr>
          <w:b/>
        </w:rPr>
        <w:t>Efekty uczenia się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4"/>
        <w:gridCol w:w="5831"/>
        <w:gridCol w:w="2137"/>
      </w:tblGrid>
      <w:tr w:rsidR="005A4F1F" w:rsidRPr="00FC0822" w14:paraId="167BA1D4" w14:textId="77777777" w:rsidTr="005D29B2">
        <w:tc>
          <w:tcPr>
            <w:tcW w:w="1101" w:type="dxa"/>
            <w:vAlign w:val="center"/>
          </w:tcPr>
          <w:p w14:paraId="39EBEA90" w14:textId="77777777" w:rsidR="005A4F1F" w:rsidRPr="00FC0822" w:rsidRDefault="005A4F1F" w:rsidP="005D29B2">
            <w:pPr>
              <w:jc w:val="center"/>
            </w:pPr>
            <w:r w:rsidRPr="00FC0822">
              <w:t>Symbol</w:t>
            </w:r>
          </w:p>
        </w:tc>
        <w:tc>
          <w:tcPr>
            <w:tcW w:w="5953" w:type="dxa"/>
            <w:vAlign w:val="center"/>
          </w:tcPr>
          <w:p w14:paraId="2A9274B9" w14:textId="77777777" w:rsidR="005A4F1F" w:rsidRPr="00FC0822" w:rsidRDefault="005A4F1F" w:rsidP="005D29B2">
            <w:pPr>
              <w:jc w:val="center"/>
            </w:pPr>
            <w:r w:rsidRPr="00FC0822">
              <w:t>Opis efektu przedmiotowego</w:t>
            </w:r>
          </w:p>
        </w:tc>
        <w:tc>
          <w:tcPr>
            <w:tcW w:w="2158" w:type="dxa"/>
            <w:vAlign w:val="center"/>
          </w:tcPr>
          <w:p w14:paraId="4F94B1F3" w14:textId="77777777" w:rsidR="005A4F1F" w:rsidRPr="00FC0822" w:rsidRDefault="005A4F1F" w:rsidP="005D29B2">
            <w:pPr>
              <w:jc w:val="center"/>
            </w:pPr>
            <w:r w:rsidRPr="00FC0822">
              <w:t>Odniesienie do efektu kierunkowego</w:t>
            </w:r>
          </w:p>
        </w:tc>
      </w:tr>
      <w:tr w:rsidR="005A4F1F" w:rsidRPr="00FC0822" w14:paraId="21B4E10C" w14:textId="77777777" w:rsidTr="005D29B2">
        <w:tc>
          <w:tcPr>
            <w:tcW w:w="9212" w:type="dxa"/>
            <w:gridSpan w:val="3"/>
          </w:tcPr>
          <w:p w14:paraId="1FFC00BC" w14:textId="77777777" w:rsidR="005A4F1F" w:rsidRPr="00FC0822" w:rsidRDefault="005A4F1F" w:rsidP="005D29B2">
            <w:pPr>
              <w:jc w:val="center"/>
            </w:pPr>
            <w:r w:rsidRPr="00FC0822">
              <w:t>WIEDZA</w:t>
            </w:r>
          </w:p>
        </w:tc>
      </w:tr>
      <w:tr w:rsidR="005A4F1F" w:rsidRPr="00FC0822" w14:paraId="4775F6B2" w14:textId="77777777" w:rsidTr="005D29B2">
        <w:tc>
          <w:tcPr>
            <w:tcW w:w="1101" w:type="dxa"/>
          </w:tcPr>
          <w:p w14:paraId="332A5E67" w14:textId="77777777" w:rsidR="005A4F1F" w:rsidRPr="00FC0822" w:rsidRDefault="005A4F1F" w:rsidP="005D29B2">
            <w:r w:rsidRPr="00FC0822">
              <w:t>W_01</w:t>
            </w:r>
          </w:p>
        </w:tc>
        <w:tc>
          <w:tcPr>
            <w:tcW w:w="5953" w:type="dxa"/>
          </w:tcPr>
          <w:p w14:paraId="7B747579" w14:textId="77777777" w:rsidR="005A4F1F" w:rsidRPr="00FC0822" w:rsidRDefault="005A4F1F" w:rsidP="00FC0822">
            <w:pPr>
              <w:jc w:val="both"/>
            </w:pPr>
            <w:r w:rsidRPr="00FC0822">
              <w:rPr>
                <w:rFonts w:eastAsia="Times New Roman" w:cs="Times New Roman"/>
                <w:lang w:eastAsia="pl-PL"/>
              </w:rPr>
              <w:t xml:space="preserve">Absolwent zna i rozumie specyfikę nauk o polityce i administracji </w:t>
            </w:r>
            <w:r w:rsidR="00FC0822">
              <w:rPr>
                <w:rFonts w:eastAsia="Times New Roman" w:cs="Times New Roman"/>
                <w:lang w:eastAsia="pl-PL"/>
              </w:rPr>
              <w:t xml:space="preserve">a także ich relacje </w:t>
            </w:r>
            <w:r w:rsidRPr="00FC0822">
              <w:rPr>
                <w:rFonts w:eastAsia="Times New Roman" w:cs="Times New Roman"/>
                <w:lang w:eastAsia="pl-PL"/>
              </w:rPr>
              <w:t xml:space="preserve">do innych dyscyplin w ramach dziedziny nauk społecznych. </w:t>
            </w:r>
          </w:p>
        </w:tc>
        <w:tc>
          <w:tcPr>
            <w:tcW w:w="2158" w:type="dxa"/>
          </w:tcPr>
          <w:p w14:paraId="3DCB9DEA" w14:textId="77777777" w:rsidR="005A4F1F" w:rsidRPr="00FC0822" w:rsidRDefault="005A4F1F" w:rsidP="005D29B2">
            <w:r w:rsidRPr="00FC0822">
              <w:t>K_W05</w:t>
            </w:r>
          </w:p>
        </w:tc>
      </w:tr>
      <w:tr w:rsidR="005A4F1F" w:rsidRPr="00FC0822" w14:paraId="283CA9E2" w14:textId="77777777" w:rsidTr="005D29B2">
        <w:tc>
          <w:tcPr>
            <w:tcW w:w="1101" w:type="dxa"/>
          </w:tcPr>
          <w:p w14:paraId="1385D898" w14:textId="77777777" w:rsidR="005A4F1F" w:rsidRPr="00FC0822" w:rsidRDefault="005A4F1F" w:rsidP="005D29B2">
            <w:r w:rsidRPr="00FC0822">
              <w:t>W_02</w:t>
            </w:r>
          </w:p>
        </w:tc>
        <w:tc>
          <w:tcPr>
            <w:tcW w:w="5953" w:type="dxa"/>
          </w:tcPr>
          <w:p w14:paraId="10D2EF1A" w14:textId="77777777" w:rsidR="005A4F1F" w:rsidRPr="00FC0822" w:rsidRDefault="005A4F1F" w:rsidP="00FC0822">
            <w:pPr>
              <w:jc w:val="both"/>
            </w:pPr>
            <w:r w:rsidRPr="00FC0822">
              <w:rPr>
                <w:rFonts w:eastAsia="Times New Roman" w:cs="Times New Roman"/>
                <w:lang w:eastAsia="pl-PL"/>
              </w:rPr>
              <w:t xml:space="preserve">Absolwent zna i rozumie istotę oraz uwarunkowania </w:t>
            </w:r>
            <w:r w:rsidR="00FC0822">
              <w:rPr>
                <w:rFonts w:eastAsia="Times New Roman" w:cs="Times New Roman"/>
                <w:lang w:eastAsia="pl-PL"/>
              </w:rPr>
              <w:t>stosunków międzynarodowych</w:t>
            </w:r>
            <w:r w:rsidRPr="00FC0822">
              <w:rPr>
                <w:rFonts w:eastAsia="Times New Roman" w:cs="Times New Roman"/>
                <w:lang w:eastAsia="pl-PL"/>
              </w:rPr>
              <w:t>.</w:t>
            </w:r>
            <w:r w:rsidRPr="00FC0822">
              <w:rPr>
                <w:rFonts w:eastAsia="Times New Roman" w:cs="Times New Roman"/>
                <w:lang w:eastAsia="pl-PL"/>
              </w:rPr>
              <w:br/>
            </w:r>
          </w:p>
        </w:tc>
        <w:tc>
          <w:tcPr>
            <w:tcW w:w="2158" w:type="dxa"/>
          </w:tcPr>
          <w:p w14:paraId="072B6E8C" w14:textId="77777777" w:rsidR="005A4F1F" w:rsidRPr="00FC0822" w:rsidRDefault="005A4F1F" w:rsidP="005D29B2">
            <w:r w:rsidRPr="00FC0822">
              <w:t>K_W03</w:t>
            </w:r>
          </w:p>
        </w:tc>
      </w:tr>
      <w:tr w:rsidR="005A4F1F" w:rsidRPr="00FC0822" w14:paraId="10335438" w14:textId="77777777" w:rsidTr="005D29B2">
        <w:tc>
          <w:tcPr>
            <w:tcW w:w="1101" w:type="dxa"/>
          </w:tcPr>
          <w:p w14:paraId="3A4DFF58" w14:textId="77777777" w:rsidR="005A4F1F" w:rsidRPr="00FC0822" w:rsidRDefault="005A4F1F" w:rsidP="005D29B2">
            <w:r w:rsidRPr="00FC0822">
              <w:t>W_05</w:t>
            </w:r>
          </w:p>
        </w:tc>
        <w:tc>
          <w:tcPr>
            <w:tcW w:w="5953" w:type="dxa"/>
          </w:tcPr>
          <w:p w14:paraId="5D49AE4E" w14:textId="77777777" w:rsidR="005A4F1F" w:rsidRPr="00FC0822" w:rsidRDefault="005A4F1F" w:rsidP="00C101E4">
            <w:pPr>
              <w:jc w:val="both"/>
            </w:pPr>
            <w:r w:rsidRPr="00FC0822">
              <w:rPr>
                <w:rFonts w:eastAsia="Times New Roman" w:cs="Times New Roman"/>
                <w:lang w:eastAsia="pl-PL"/>
              </w:rPr>
              <w:t xml:space="preserve">Absolwent zna i rozumie </w:t>
            </w:r>
            <w:r w:rsidR="00FC0822">
              <w:rPr>
                <w:rFonts w:eastAsia="Times New Roman" w:cs="Times New Roman"/>
                <w:lang w:eastAsia="pl-PL"/>
              </w:rPr>
              <w:t>złożony charakter relacji wewnętrznych i zewnętrznych Unii Europejskiej</w:t>
            </w:r>
            <w:r w:rsidR="00C101E4">
              <w:rPr>
                <w:rFonts w:eastAsia="Times New Roman" w:cs="Times New Roman"/>
                <w:lang w:eastAsia="pl-PL"/>
              </w:rPr>
              <w:t xml:space="preserve"> oraz międzynarodowych stosunków politycznych, gospodarczych i kulturowych</w:t>
            </w:r>
            <w:r w:rsidRPr="00FC0822">
              <w:rPr>
                <w:rFonts w:eastAsia="Times New Roman" w:cs="Times New Roman"/>
                <w:lang w:eastAsia="pl-PL"/>
              </w:rPr>
              <w:t xml:space="preserve">.  </w:t>
            </w:r>
          </w:p>
        </w:tc>
        <w:tc>
          <w:tcPr>
            <w:tcW w:w="2158" w:type="dxa"/>
          </w:tcPr>
          <w:p w14:paraId="6EB0D048" w14:textId="77777777" w:rsidR="005A4F1F" w:rsidRPr="00FC0822" w:rsidRDefault="005A4F1F" w:rsidP="005D29B2">
            <w:r w:rsidRPr="00FC0822">
              <w:t>K_W03</w:t>
            </w:r>
          </w:p>
        </w:tc>
      </w:tr>
      <w:tr w:rsidR="005A4F1F" w:rsidRPr="00FC0822" w14:paraId="5BF55FF1" w14:textId="77777777" w:rsidTr="005D29B2">
        <w:tc>
          <w:tcPr>
            <w:tcW w:w="9212" w:type="dxa"/>
            <w:gridSpan w:val="3"/>
          </w:tcPr>
          <w:p w14:paraId="1C3297C7" w14:textId="77777777" w:rsidR="005A4F1F" w:rsidRPr="00FC0822" w:rsidRDefault="005A4F1F" w:rsidP="005D29B2">
            <w:pPr>
              <w:jc w:val="center"/>
            </w:pPr>
            <w:r w:rsidRPr="00FC0822">
              <w:t>UMIEJĘTNOŚCI</w:t>
            </w:r>
          </w:p>
        </w:tc>
      </w:tr>
      <w:tr w:rsidR="005A4F1F" w:rsidRPr="00FC0822" w14:paraId="17D41137" w14:textId="77777777" w:rsidTr="005D29B2">
        <w:tc>
          <w:tcPr>
            <w:tcW w:w="1101" w:type="dxa"/>
          </w:tcPr>
          <w:p w14:paraId="6F6E98A9" w14:textId="77777777" w:rsidR="005A4F1F" w:rsidRPr="00FC0822" w:rsidRDefault="005A4F1F" w:rsidP="005D29B2">
            <w:r w:rsidRPr="00FC0822">
              <w:t>U_01</w:t>
            </w:r>
          </w:p>
        </w:tc>
        <w:tc>
          <w:tcPr>
            <w:tcW w:w="5953" w:type="dxa"/>
          </w:tcPr>
          <w:p w14:paraId="00E36BC2" w14:textId="77777777" w:rsidR="005A4F1F" w:rsidRPr="00FC0822" w:rsidRDefault="005A4F1F" w:rsidP="00C101E4">
            <w:pPr>
              <w:jc w:val="both"/>
            </w:pPr>
            <w:r w:rsidRPr="00FC0822">
              <w:rPr>
                <w:rFonts w:eastAsia="Times New Roman" w:cs="Times New Roman"/>
                <w:lang w:eastAsia="pl-PL"/>
              </w:rPr>
              <w:t xml:space="preserve">Absolwent potrafi wykorzystać zdobytą wiedzę teoretyczną do analizowania, diagnozowania, wyjaśniania oraz prognozowania kwestii szczegółowych odnoszących się do </w:t>
            </w:r>
            <w:r w:rsidR="00C101E4">
              <w:rPr>
                <w:rFonts w:eastAsia="Times New Roman" w:cs="Times New Roman"/>
                <w:lang w:eastAsia="pl-PL"/>
              </w:rPr>
              <w:t>stosunków międzynarodowych</w:t>
            </w:r>
            <w:r w:rsidRPr="00FC0822">
              <w:rPr>
                <w:rFonts w:eastAsia="Times New Roman" w:cs="Times New Roman"/>
                <w:lang w:eastAsia="pl-PL"/>
              </w:rPr>
              <w:t xml:space="preserve">.  </w:t>
            </w:r>
          </w:p>
        </w:tc>
        <w:tc>
          <w:tcPr>
            <w:tcW w:w="2158" w:type="dxa"/>
          </w:tcPr>
          <w:p w14:paraId="2FA9955E" w14:textId="77777777" w:rsidR="005A4F1F" w:rsidRPr="00FC0822" w:rsidRDefault="005A4F1F" w:rsidP="005D29B2">
            <w:r w:rsidRPr="00FC0822">
              <w:t>K_U07</w:t>
            </w:r>
          </w:p>
        </w:tc>
      </w:tr>
      <w:tr w:rsidR="005A4F1F" w:rsidRPr="00FC0822" w14:paraId="0B8F258C" w14:textId="77777777" w:rsidTr="005D29B2">
        <w:tc>
          <w:tcPr>
            <w:tcW w:w="1101" w:type="dxa"/>
          </w:tcPr>
          <w:p w14:paraId="3DA536B2" w14:textId="77777777" w:rsidR="005A4F1F" w:rsidRPr="00FC0822" w:rsidRDefault="005A4F1F" w:rsidP="005D29B2">
            <w:r w:rsidRPr="00FC0822">
              <w:t>U_05</w:t>
            </w:r>
          </w:p>
        </w:tc>
        <w:tc>
          <w:tcPr>
            <w:tcW w:w="5953" w:type="dxa"/>
          </w:tcPr>
          <w:p w14:paraId="06302658" w14:textId="77777777" w:rsidR="005A4F1F" w:rsidRPr="00FC0822" w:rsidRDefault="005A4F1F" w:rsidP="005D29B2">
            <w:pPr>
              <w:jc w:val="both"/>
            </w:pPr>
            <w:r w:rsidRPr="00FC0822">
              <w:rPr>
                <w:rFonts w:eastAsia="Times New Roman" w:cs="Times New Roman"/>
                <w:lang w:eastAsia="pl-PL"/>
              </w:rPr>
              <w:t>Absolwent potrafi prawidłowo oceniać zagrożenia dla bezpieczeństwa narodowego oraz identyfikować ich przyczyny.</w:t>
            </w:r>
          </w:p>
        </w:tc>
        <w:tc>
          <w:tcPr>
            <w:tcW w:w="2158" w:type="dxa"/>
          </w:tcPr>
          <w:p w14:paraId="003BA755" w14:textId="77777777" w:rsidR="005A4F1F" w:rsidRPr="00FC0822" w:rsidRDefault="005A4F1F" w:rsidP="005D29B2">
            <w:r w:rsidRPr="00FC0822">
              <w:t xml:space="preserve"> K_U10</w:t>
            </w:r>
          </w:p>
        </w:tc>
      </w:tr>
      <w:tr w:rsidR="005A4F1F" w:rsidRPr="00FC0822" w14:paraId="55B085D4" w14:textId="77777777" w:rsidTr="005D29B2">
        <w:tc>
          <w:tcPr>
            <w:tcW w:w="9212" w:type="dxa"/>
            <w:gridSpan w:val="3"/>
          </w:tcPr>
          <w:p w14:paraId="0DA03226" w14:textId="77777777" w:rsidR="005A4F1F" w:rsidRPr="00FC0822" w:rsidRDefault="005A4F1F" w:rsidP="005D29B2">
            <w:pPr>
              <w:jc w:val="center"/>
            </w:pPr>
            <w:r w:rsidRPr="00FC0822">
              <w:t>KOMPETENCJE SPOŁECZNE</w:t>
            </w:r>
          </w:p>
        </w:tc>
      </w:tr>
      <w:tr w:rsidR="005A4F1F" w:rsidRPr="00FC0822" w14:paraId="4FB3A3DA" w14:textId="77777777" w:rsidTr="005D29B2">
        <w:tc>
          <w:tcPr>
            <w:tcW w:w="1101" w:type="dxa"/>
          </w:tcPr>
          <w:p w14:paraId="700B0325" w14:textId="77777777" w:rsidR="005A4F1F" w:rsidRPr="00FC0822" w:rsidRDefault="005A4F1F" w:rsidP="005D29B2">
            <w:r w:rsidRPr="00FC0822">
              <w:t>K_03</w:t>
            </w:r>
          </w:p>
        </w:tc>
        <w:tc>
          <w:tcPr>
            <w:tcW w:w="5953" w:type="dxa"/>
          </w:tcPr>
          <w:p w14:paraId="7184A4F7" w14:textId="77777777" w:rsidR="005A4F1F" w:rsidRPr="00FC0822" w:rsidRDefault="005A4F1F" w:rsidP="005D29B2">
            <w:pPr>
              <w:jc w:val="both"/>
            </w:pPr>
            <w:r w:rsidRPr="00FC0822">
              <w:rPr>
                <w:rFonts w:eastAsia="Times New Roman" w:cs="Times New Roman"/>
                <w:lang w:eastAsia="pl-PL"/>
              </w:rPr>
              <w:t xml:space="preserve">Absolwent jest gotów do dokonywania oceny i samooceny wiedzy we wskazanym zakresie.  </w:t>
            </w:r>
          </w:p>
        </w:tc>
        <w:tc>
          <w:tcPr>
            <w:tcW w:w="2158" w:type="dxa"/>
          </w:tcPr>
          <w:p w14:paraId="08B981C2" w14:textId="77777777" w:rsidR="005A4F1F" w:rsidRPr="00FC0822" w:rsidRDefault="005A4F1F" w:rsidP="005D29B2">
            <w:r w:rsidRPr="00FC0822">
              <w:t xml:space="preserve"> K_01</w:t>
            </w:r>
          </w:p>
        </w:tc>
      </w:tr>
    </w:tbl>
    <w:p w14:paraId="39A1BAC3" w14:textId="77777777" w:rsidR="005A4F1F" w:rsidRPr="00FC0822" w:rsidRDefault="005A4F1F" w:rsidP="005A4F1F">
      <w:pPr>
        <w:pStyle w:val="Akapitzlist"/>
        <w:ind w:left="1080"/>
        <w:rPr>
          <w:b/>
        </w:rPr>
      </w:pPr>
    </w:p>
    <w:p w14:paraId="0C869925" w14:textId="77777777" w:rsidR="005A4F1F" w:rsidRPr="00FC0822" w:rsidRDefault="005A4F1F" w:rsidP="005A4F1F">
      <w:pPr>
        <w:pStyle w:val="Akapitzlist"/>
        <w:numPr>
          <w:ilvl w:val="0"/>
          <w:numId w:val="25"/>
        </w:numPr>
        <w:rPr>
          <w:b/>
        </w:rPr>
      </w:pPr>
      <w:r w:rsidRPr="00FC0822"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4F1F" w:rsidRPr="00FC0822" w14:paraId="65B1FE00" w14:textId="77777777" w:rsidTr="005D29B2">
        <w:tc>
          <w:tcPr>
            <w:tcW w:w="9212" w:type="dxa"/>
          </w:tcPr>
          <w:p w14:paraId="22ADCCCD" w14:textId="77777777" w:rsidR="005A4F1F" w:rsidRPr="00FC0822" w:rsidRDefault="005A4F1F" w:rsidP="005A4F1F">
            <w:pPr>
              <w:jc w:val="both"/>
            </w:pPr>
            <w:r w:rsidRPr="00FC0822">
              <w:rPr>
                <w:rFonts w:eastAsia="Times New Roman" w:cs="Times New Roman"/>
                <w:lang w:eastAsia="pl-PL"/>
              </w:rPr>
              <w:t>I. Polityka zagraniczna Francji i jej uwarunkowania historyczne. Miejsce Francji w świecie. Polityka europejska. Stosunki francusko-niemieckie, francusko-brytyjskie i francusko-amerykańskie. Polityka Francji wobec państw Europy Środkowo-Wschodniej i Rosji. Polityka śródziemnomorska i bliskowschodnia. Polityka afrykańska. Francja wobec problemów globalnych. Francja a integracja europejska. Francja we Wspólnotach Europejskich i Unii Europejskiej.</w:t>
            </w:r>
            <w:r w:rsidRPr="00FC0822">
              <w:rPr>
                <w:rFonts w:eastAsia="Times New Roman" w:cs="Times New Roman"/>
                <w:lang w:eastAsia="pl-PL"/>
              </w:rPr>
              <w:br/>
            </w:r>
            <w:r w:rsidRPr="00FC0822">
              <w:rPr>
                <w:rFonts w:eastAsia="Times New Roman" w:cs="Times New Roman"/>
                <w:lang w:eastAsia="pl-PL"/>
              </w:rPr>
              <w:br/>
              <w:t>II. Polityka zagraniczna Niemiec przed i po II wojnie światowej. Historyczne i geopolityczne korzenie polityki zagranicznej Niemiec. Uwarunkowania zjednoczenia Niemiec oraz determinanty polityki zagranicznej RFN po 1991 roku. Polityka europejska zjednoczonych Niemiec. Stosunki RFN z Francja siłą napędową integracji europejskiej. Stanowisko zjednoczonych Niemiec wobec integracji państw Europy Środkowo-Wschodniej ze Wspólnotami Europejskimi i Unią Europejską. Bezpieczeństwo europejskie w polityce zagranicznej zjednoczonych Niemiec, stosunek do NATO. Polityka transatlantycka RFN, relacje z USA. Polityka RFN wobec Rosji. Stosunki niemiecko-polskie.</w:t>
            </w:r>
            <w:r w:rsidRPr="00FC0822">
              <w:rPr>
                <w:rFonts w:eastAsia="Times New Roman" w:cs="Times New Roman"/>
                <w:lang w:eastAsia="pl-PL"/>
              </w:rPr>
              <w:br/>
            </w:r>
            <w:r w:rsidRPr="00FC0822">
              <w:rPr>
                <w:rFonts w:eastAsia="Times New Roman" w:cs="Times New Roman"/>
                <w:lang w:eastAsia="pl-PL"/>
              </w:rPr>
              <w:br/>
              <w:t>III. Polityka zagraniczna Wielkiej Brytanii. Geopolityczne i geostrategiczne uwarunkowania brytyjskiej polityki zagranicznej. Europejska polityka Wielkiej Brytanii i jej stosunek do integracji europejskiej. Relacje Wielkiej Brytanii z Francją, Niemcami (kwestia zjednoczenia), ZSRR i Rosją, USA oraz z Polską. NATO w polityce bezpieczeństwa Wielkiej Brytanii. Pozaeuropejski krąg zainteresowań Wielkiej Brytanii -Commonwealth. Wielka Brytania w walce z terroryzmem międzynarodowym.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5A4F1F" w:rsidRPr="00FC0822" w14:paraId="2CF823C6" w14:textId="77777777" w:rsidTr="005D29B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0969C55" w14:textId="77777777" w:rsidR="005A4F1F" w:rsidRPr="00FC0822" w:rsidRDefault="005A4F1F" w:rsidP="005D29B2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</w:p>
              </w:tc>
            </w:tr>
          </w:tbl>
          <w:p w14:paraId="468133EE" w14:textId="77777777" w:rsidR="005A4F1F" w:rsidRPr="00FC0822" w:rsidRDefault="005A4F1F" w:rsidP="005D29B2">
            <w:pPr>
              <w:rPr>
                <w:b/>
              </w:rPr>
            </w:pPr>
          </w:p>
        </w:tc>
      </w:tr>
    </w:tbl>
    <w:p w14:paraId="786A218F" w14:textId="77777777" w:rsidR="005A4F1F" w:rsidRPr="00FC0822" w:rsidRDefault="005A4F1F" w:rsidP="005A4F1F">
      <w:pPr>
        <w:rPr>
          <w:b/>
        </w:rPr>
      </w:pPr>
    </w:p>
    <w:p w14:paraId="1A9669CE" w14:textId="77777777" w:rsidR="005A4F1F" w:rsidRPr="00FC0822" w:rsidRDefault="005A4F1F" w:rsidP="005A4F1F">
      <w:pPr>
        <w:rPr>
          <w:b/>
        </w:rPr>
      </w:pPr>
    </w:p>
    <w:p w14:paraId="1765CB3F" w14:textId="77777777" w:rsidR="005A4F1F" w:rsidRPr="00FC0822" w:rsidRDefault="005A4F1F" w:rsidP="005A4F1F">
      <w:pPr>
        <w:pStyle w:val="Akapitzlist"/>
        <w:numPr>
          <w:ilvl w:val="0"/>
          <w:numId w:val="25"/>
        </w:numPr>
        <w:rPr>
          <w:b/>
        </w:rPr>
      </w:pPr>
      <w:r w:rsidRPr="00FC0822">
        <w:rPr>
          <w:b/>
        </w:rPr>
        <w:lastRenderedPageBreak/>
        <w:t>Metody realizacji i weryfikacji efektów 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1"/>
        <w:gridCol w:w="2648"/>
        <w:gridCol w:w="2786"/>
        <w:gridCol w:w="2537"/>
      </w:tblGrid>
      <w:tr w:rsidR="005A4F1F" w:rsidRPr="00FC0822" w14:paraId="3305541C" w14:textId="77777777" w:rsidTr="005D29B2">
        <w:tc>
          <w:tcPr>
            <w:tcW w:w="1101" w:type="dxa"/>
            <w:vAlign w:val="center"/>
          </w:tcPr>
          <w:p w14:paraId="3732E756" w14:textId="77777777" w:rsidR="005A4F1F" w:rsidRPr="00FC0822" w:rsidRDefault="005A4F1F" w:rsidP="005D29B2">
            <w:pPr>
              <w:jc w:val="center"/>
            </w:pPr>
            <w:r w:rsidRPr="00FC0822">
              <w:t>Symbol efektu</w:t>
            </w:r>
          </w:p>
        </w:tc>
        <w:tc>
          <w:tcPr>
            <w:tcW w:w="2693" w:type="dxa"/>
            <w:vAlign w:val="center"/>
          </w:tcPr>
          <w:p w14:paraId="36E1919B" w14:textId="77777777" w:rsidR="005A4F1F" w:rsidRPr="00FC0822" w:rsidRDefault="005A4F1F" w:rsidP="005D29B2">
            <w:pPr>
              <w:jc w:val="center"/>
            </w:pPr>
            <w:r w:rsidRPr="00FC0822">
              <w:t>Metody dydaktyczne</w:t>
            </w:r>
          </w:p>
          <w:p w14:paraId="069BA61A" w14:textId="77777777" w:rsidR="005A4F1F" w:rsidRPr="00FC0822" w:rsidRDefault="005A4F1F" w:rsidP="005D29B2">
            <w:pPr>
              <w:jc w:val="center"/>
            </w:pPr>
            <w:r w:rsidRPr="00FC0822">
              <w:rPr>
                <w:i/>
              </w:rPr>
              <w:t>(lista wyboru)</w:t>
            </w:r>
          </w:p>
        </w:tc>
        <w:tc>
          <w:tcPr>
            <w:tcW w:w="2835" w:type="dxa"/>
            <w:vAlign w:val="center"/>
          </w:tcPr>
          <w:p w14:paraId="1C3FEF2A" w14:textId="77777777" w:rsidR="005A4F1F" w:rsidRPr="00FC0822" w:rsidRDefault="005A4F1F" w:rsidP="005D29B2">
            <w:pPr>
              <w:jc w:val="center"/>
            </w:pPr>
            <w:r w:rsidRPr="00FC0822">
              <w:t>Metody weryfikacji</w:t>
            </w:r>
          </w:p>
          <w:p w14:paraId="5BC6EF2E" w14:textId="77777777" w:rsidR="005A4F1F" w:rsidRPr="00FC0822" w:rsidRDefault="005A4F1F" w:rsidP="005D29B2">
            <w:pPr>
              <w:jc w:val="center"/>
            </w:pPr>
            <w:r w:rsidRPr="00FC0822">
              <w:rPr>
                <w:i/>
              </w:rPr>
              <w:t>(lista wyboru)</w:t>
            </w:r>
          </w:p>
        </w:tc>
        <w:tc>
          <w:tcPr>
            <w:tcW w:w="2583" w:type="dxa"/>
            <w:vAlign w:val="center"/>
          </w:tcPr>
          <w:p w14:paraId="79D29824" w14:textId="77777777" w:rsidR="005A4F1F" w:rsidRPr="00FC0822" w:rsidRDefault="005A4F1F" w:rsidP="005D29B2">
            <w:pPr>
              <w:jc w:val="center"/>
            </w:pPr>
            <w:r w:rsidRPr="00FC0822">
              <w:t>Sposoby dokumentacji</w:t>
            </w:r>
          </w:p>
          <w:p w14:paraId="1F239484" w14:textId="77777777" w:rsidR="005A4F1F" w:rsidRPr="00FC0822" w:rsidRDefault="005A4F1F" w:rsidP="005D29B2">
            <w:pPr>
              <w:jc w:val="center"/>
            </w:pPr>
            <w:r w:rsidRPr="00FC0822">
              <w:rPr>
                <w:i/>
              </w:rPr>
              <w:t>(lista wyboru)</w:t>
            </w:r>
          </w:p>
        </w:tc>
      </w:tr>
      <w:tr w:rsidR="005A4F1F" w:rsidRPr="00FC0822" w14:paraId="21C3BA11" w14:textId="77777777" w:rsidTr="005D29B2">
        <w:tc>
          <w:tcPr>
            <w:tcW w:w="9212" w:type="dxa"/>
            <w:gridSpan w:val="4"/>
            <w:vAlign w:val="center"/>
          </w:tcPr>
          <w:p w14:paraId="6E788CF0" w14:textId="77777777" w:rsidR="005A4F1F" w:rsidRPr="00FC0822" w:rsidRDefault="005A4F1F" w:rsidP="005D29B2">
            <w:pPr>
              <w:jc w:val="center"/>
            </w:pPr>
            <w:r w:rsidRPr="00FC0822">
              <w:t>WIEDZA</w:t>
            </w:r>
          </w:p>
        </w:tc>
      </w:tr>
      <w:tr w:rsidR="005A4F1F" w:rsidRPr="00FC0822" w14:paraId="4BF1C579" w14:textId="77777777" w:rsidTr="005D29B2">
        <w:tc>
          <w:tcPr>
            <w:tcW w:w="1101" w:type="dxa"/>
          </w:tcPr>
          <w:p w14:paraId="6CC5E0C9" w14:textId="77777777" w:rsidR="005A4F1F" w:rsidRPr="00FC0822" w:rsidRDefault="005A4F1F" w:rsidP="005D29B2">
            <w:r w:rsidRPr="00FC0822">
              <w:t>W_01</w:t>
            </w:r>
          </w:p>
        </w:tc>
        <w:tc>
          <w:tcPr>
            <w:tcW w:w="2693" w:type="dxa"/>
          </w:tcPr>
          <w:p w14:paraId="7E4D6B36" w14:textId="77777777" w:rsidR="00B25566" w:rsidRDefault="00B25566" w:rsidP="00B25566">
            <w:r>
              <w:t>Wykład problemowy/</w:t>
            </w:r>
          </w:p>
          <w:p w14:paraId="7B1701E8" w14:textId="77777777" w:rsidR="005A4F1F" w:rsidRPr="00FC0822" w:rsidRDefault="00B25566" w:rsidP="00B25566">
            <w:r>
              <w:t>Dyskusja/Praca w grupach</w:t>
            </w:r>
          </w:p>
        </w:tc>
        <w:tc>
          <w:tcPr>
            <w:tcW w:w="2835" w:type="dxa"/>
          </w:tcPr>
          <w:p w14:paraId="3CB114E5" w14:textId="1D389F60" w:rsidR="005A4F1F" w:rsidRPr="00FC0822" w:rsidRDefault="005A4F1F" w:rsidP="00F41348">
            <w:r w:rsidRPr="00FC0822">
              <w:t>Egzamin</w:t>
            </w:r>
            <w:r w:rsidR="005C1EA0">
              <w:t xml:space="preserve"> pisemny</w:t>
            </w:r>
            <w:r w:rsidR="00B25566">
              <w:t>/</w:t>
            </w:r>
            <w:r w:rsidR="005C1EA0">
              <w:t>ustny</w:t>
            </w:r>
            <w:r w:rsidR="001C16E7">
              <w:t>,</w:t>
            </w:r>
            <w:r w:rsidR="005C1EA0">
              <w:t xml:space="preserve"> online</w:t>
            </w:r>
            <w:r w:rsidR="00F41348">
              <w:t xml:space="preserve">; </w:t>
            </w:r>
            <w:r w:rsidR="001C16E7">
              <w:t>z</w:t>
            </w:r>
            <w:r w:rsidR="00F41348">
              <w:t>aliczanie pisemne/ustne</w:t>
            </w:r>
            <w:r w:rsidR="001C16E7">
              <w:t>,</w:t>
            </w:r>
            <w:r w:rsidR="00F41348">
              <w:t xml:space="preserve"> online</w:t>
            </w:r>
          </w:p>
        </w:tc>
        <w:tc>
          <w:tcPr>
            <w:tcW w:w="2583" w:type="dxa"/>
          </w:tcPr>
          <w:p w14:paraId="707B7985" w14:textId="77777777" w:rsidR="005A4F1F" w:rsidRPr="00FC0822" w:rsidRDefault="005A4F1F" w:rsidP="005D29B2">
            <w:r w:rsidRPr="00FC0822">
              <w:t>Protokół</w:t>
            </w:r>
          </w:p>
        </w:tc>
      </w:tr>
      <w:tr w:rsidR="00F41348" w:rsidRPr="00FC0822" w14:paraId="14B2D81D" w14:textId="77777777" w:rsidTr="005D29B2">
        <w:tc>
          <w:tcPr>
            <w:tcW w:w="1101" w:type="dxa"/>
          </w:tcPr>
          <w:p w14:paraId="15318B00" w14:textId="77777777" w:rsidR="00F41348" w:rsidRPr="00FC0822" w:rsidRDefault="00F41348" w:rsidP="005D29B2">
            <w:r w:rsidRPr="00FC0822">
              <w:t>W_02</w:t>
            </w:r>
          </w:p>
        </w:tc>
        <w:tc>
          <w:tcPr>
            <w:tcW w:w="2693" w:type="dxa"/>
          </w:tcPr>
          <w:p w14:paraId="28AE42E3" w14:textId="77777777" w:rsidR="00F41348" w:rsidRDefault="00F41348" w:rsidP="00B25566">
            <w:r>
              <w:t>Wykład problemowy/</w:t>
            </w:r>
          </w:p>
          <w:p w14:paraId="4048C7AC" w14:textId="77777777" w:rsidR="00F41348" w:rsidRPr="00FC0822" w:rsidRDefault="00F41348" w:rsidP="00B25566">
            <w:r>
              <w:t>Dyskusja/Praca w grupach</w:t>
            </w:r>
          </w:p>
        </w:tc>
        <w:tc>
          <w:tcPr>
            <w:tcW w:w="2835" w:type="dxa"/>
          </w:tcPr>
          <w:p w14:paraId="4320D6B8" w14:textId="0741CE83" w:rsidR="00F41348" w:rsidRPr="00FC0822" w:rsidRDefault="00F41348" w:rsidP="00883569">
            <w:r w:rsidRPr="00FC0822">
              <w:t>Egzamin</w:t>
            </w:r>
            <w:r>
              <w:t xml:space="preserve"> pisemny/ustny</w:t>
            </w:r>
            <w:r w:rsidR="001C16E7">
              <w:t>,</w:t>
            </w:r>
            <w:r>
              <w:t xml:space="preserve"> online; </w:t>
            </w:r>
            <w:r w:rsidR="001C16E7">
              <w:t>z</w:t>
            </w:r>
            <w:r>
              <w:t>aliczanie pisemne/ustne</w:t>
            </w:r>
            <w:r w:rsidR="001C16E7">
              <w:t>,</w:t>
            </w:r>
            <w:r>
              <w:t xml:space="preserve"> online</w:t>
            </w:r>
          </w:p>
        </w:tc>
        <w:tc>
          <w:tcPr>
            <w:tcW w:w="2583" w:type="dxa"/>
          </w:tcPr>
          <w:p w14:paraId="5DDA2463" w14:textId="77777777" w:rsidR="00F41348" w:rsidRPr="00FC0822" w:rsidRDefault="00F41348" w:rsidP="00883569">
            <w:r w:rsidRPr="00FC0822">
              <w:t>Protokół</w:t>
            </w:r>
          </w:p>
        </w:tc>
      </w:tr>
      <w:tr w:rsidR="00F41348" w:rsidRPr="00FC0822" w14:paraId="1D62B0F7" w14:textId="77777777" w:rsidTr="005D29B2">
        <w:tc>
          <w:tcPr>
            <w:tcW w:w="1101" w:type="dxa"/>
          </w:tcPr>
          <w:p w14:paraId="2C198476" w14:textId="77777777" w:rsidR="00F41348" w:rsidRPr="00FC0822" w:rsidRDefault="00F41348" w:rsidP="005D29B2">
            <w:r w:rsidRPr="00FC0822">
              <w:t>W_05</w:t>
            </w:r>
          </w:p>
        </w:tc>
        <w:tc>
          <w:tcPr>
            <w:tcW w:w="2693" w:type="dxa"/>
          </w:tcPr>
          <w:p w14:paraId="69FB77FC" w14:textId="77777777" w:rsidR="00F41348" w:rsidRDefault="00F41348" w:rsidP="00B25566">
            <w:r>
              <w:t>Wykład problemowy/</w:t>
            </w:r>
          </w:p>
          <w:p w14:paraId="6F36E592" w14:textId="77777777" w:rsidR="00F41348" w:rsidRPr="00FC0822" w:rsidRDefault="00F41348" w:rsidP="00B25566">
            <w:r>
              <w:t>Dyskusja/Praca w grupach</w:t>
            </w:r>
          </w:p>
        </w:tc>
        <w:tc>
          <w:tcPr>
            <w:tcW w:w="2835" w:type="dxa"/>
          </w:tcPr>
          <w:p w14:paraId="281208E1" w14:textId="45E35B5A" w:rsidR="00F41348" w:rsidRPr="00FC0822" w:rsidRDefault="00F41348" w:rsidP="00883569">
            <w:r w:rsidRPr="00FC0822">
              <w:t>Egzamin</w:t>
            </w:r>
            <w:r>
              <w:t xml:space="preserve"> pisemny/ustny</w:t>
            </w:r>
            <w:r w:rsidR="001C16E7">
              <w:t>,</w:t>
            </w:r>
            <w:r>
              <w:t xml:space="preserve"> online; </w:t>
            </w:r>
            <w:r w:rsidR="001C16E7">
              <w:t>z</w:t>
            </w:r>
            <w:r>
              <w:t>aliczanie pisemne/ustne</w:t>
            </w:r>
            <w:r w:rsidR="001C16E7">
              <w:t>,</w:t>
            </w:r>
            <w:r>
              <w:t xml:space="preserve"> online</w:t>
            </w:r>
          </w:p>
        </w:tc>
        <w:tc>
          <w:tcPr>
            <w:tcW w:w="2583" w:type="dxa"/>
          </w:tcPr>
          <w:p w14:paraId="56EB5683" w14:textId="77777777" w:rsidR="00F41348" w:rsidRPr="00FC0822" w:rsidRDefault="00F41348" w:rsidP="00883569">
            <w:r w:rsidRPr="00FC0822">
              <w:t>Protokół</w:t>
            </w:r>
          </w:p>
        </w:tc>
      </w:tr>
      <w:tr w:rsidR="00F41348" w:rsidRPr="00FC0822" w14:paraId="1D3B9C99" w14:textId="77777777" w:rsidTr="005D29B2">
        <w:tc>
          <w:tcPr>
            <w:tcW w:w="9212" w:type="dxa"/>
            <w:gridSpan w:val="4"/>
            <w:vAlign w:val="center"/>
          </w:tcPr>
          <w:p w14:paraId="6E2BB13E" w14:textId="77777777" w:rsidR="00F41348" w:rsidRPr="00FC0822" w:rsidRDefault="00F41348" w:rsidP="005D29B2">
            <w:pPr>
              <w:jc w:val="center"/>
            </w:pPr>
            <w:r w:rsidRPr="00FC0822">
              <w:t>UMIEJĘTNOŚCI</w:t>
            </w:r>
          </w:p>
        </w:tc>
      </w:tr>
      <w:tr w:rsidR="00F41348" w:rsidRPr="00FC0822" w14:paraId="3DD2C386" w14:textId="77777777" w:rsidTr="005D29B2">
        <w:tc>
          <w:tcPr>
            <w:tcW w:w="1101" w:type="dxa"/>
          </w:tcPr>
          <w:p w14:paraId="12F363D7" w14:textId="77777777" w:rsidR="00F41348" w:rsidRPr="00FC0822" w:rsidRDefault="00F41348" w:rsidP="005D29B2">
            <w:r w:rsidRPr="00FC0822">
              <w:t>U_01</w:t>
            </w:r>
          </w:p>
        </w:tc>
        <w:tc>
          <w:tcPr>
            <w:tcW w:w="2693" w:type="dxa"/>
          </w:tcPr>
          <w:p w14:paraId="1E49E2CF" w14:textId="77777777" w:rsidR="00F41348" w:rsidRDefault="00F41348" w:rsidP="00B25566">
            <w:r>
              <w:t>Wykład problemowy/</w:t>
            </w:r>
          </w:p>
          <w:p w14:paraId="138EDF6A" w14:textId="77777777" w:rsidR="00F41348" w:rsidRPr="00FC0822" w:rsidRDefault="00F41348" w:rsidP="00B25566">
            <w:r>
              <w:t>Dyskusja/Praca w grupach</w:t>
            </w:r>
          </w:p>
        </w:tc>
        <w:tc>
          <w:tcPr>
            <w:tcW w:w="2835" w:type="dxa"/>
          </w:tcPr>
          <w:p w14:paraId="6B1DB288" w14:textId="04D296CD" w:rsidR="00F41348" w:rsidRPr="00FC0822" w:rsidRDefault="00F41348" w:rsidP="00883569">
            <w:r w:rsidRPr="00FC0822">
              <w:t>Egzamin</w:t>
            </w:r>
            <w:r>
              <w:t xml:space="preserve"> pisemny/ustny</w:t>
            </w:r>
            <w:r w:rsidR="001C16E7">
              <w:t>,</w:t>
            </w:r>
            <w:r>
              <w:t xml:space="preserve"> online; </w:t>
            </w:r>
            <w:r w:rsidR="001C16E7">
              <w:t>z</w:t>
            </w:r>
            <w:r>
              <w:t>aliczanie pisemne/ustne</w:t>
            </w:r>
            <w:r w:rsidR="001C16E7">
              <w:t>,</w:t>
            </w:r>
            <w:r>
              <w:t xml:space="preserve"> online</w:t>
            </w:r>
          </w:p>
        </w:tc>
        <w:tc>
          <w:tcPr>
            <w:tcW w:w="2583" w:type="dxa"/>
          </w:tcPr>
          <w:p w14:paraId="6D57011E" w14:textId="77777777" w:rsidR="00F41348" w:rsidRPr="00FC0822" w:rsidRDefault="00F41348" w:rsidP="00883569">
            <w:r w:rsidRPr="00FC0822">
              <w:t>Protokół</w:t>
            </w:r>
          </w:p>
        </w:tc>
      </w:tr>
      <w:tr w:rsidR="00F41348" w:rsidRPr="00FC0822" w14:paraId="1DD820EC" w14:textId="77777777" w:rsidTr="005D29B2">
        <w:tc>
          <w:tcPr>
            <w:tcW w:w="1101" w:type="dxa"/>
          </w:tcPr>
          <w:p w14:paraId="59A3CD9C" w14:textId="77777777" w:rsidR="00F41348" w:rsidRPr="00FC0822" w:rsidRDefault="00F41348" w:rsidP="005D29B2">
            <w:r w:rsidRPr="00FC0822">
              <w:t>U_05</w:t>
            </w:r>
          </w:p>
        </w:tc>
        <w:tc>
          <w:tcPr>
            <w:tcW w:w="2693" w:type="dxa"/>
          </w:tcPr>
          <w:p w14:paraId="7C13C305" w14:textId="77777777" w:rsidR="00F41348" w:rsidRDefault="00F41348" w:rsidP="00B25566">
            <w:r>
              <w:t>Wykład problemowy/</w:t>
            </w:r>
          </w:p>
          <w:p w14:paraId="1D2D7F7E" w14:textId="77777777" w:rsidR="00F41348" w:rsidRPr="00FC0822" w:rsidRDefault="00F41348" w:rsidP="00B25566">
            <w:r>
              <w:t>Dyskusja/Praca w grupach</w:t>
            </w:r>
          </w:p>
        </w:tc>
        <w:tc>
          <w:tcPr>
            <w:tcW w:w="2835" w:type="dxa"/>
          </w:tcPr>
          <w:p w14:paraId="7580D52B" w14:textId="37738765" w:rsidR="00F41348" w:rsidRPr="00FC0822" w:rsidRDefault="00F41348" w:rsidP="00883569">
            <w:r w:rsidRPr="00FC0822">
              <w:t>Egzamin</w:t>
            </w:r>
            <w:r>
              <w:t xml:space="preserve"> pisemny/ustny</w:t>
            </w:r>
            <w:r w:rsidR="001C16E7">
              <w:t>,</w:t>
            </w:r>
            <w:r>
              <w:t xml:space="preserve"> online; </w:t>
            </w:r>
            <w:r w:rsidR="001C16E7">
              <w:t>z</w:t>
            </w:r>
            <w:r>
              <w:t>aliczanie pisemne/ustne</w:t>
            </w:r>
            <w:r w:rsidR="001C16E7">
              <w:t>,</w:t>
            </w:r>
            <w:r>
              <w:t xml:space="preserve"> online</w:t>
            </w:r>
          </w:p>
        </w:tc>
        <w:tc>
          <w:tcPr>
            <w:tcW w:w="2583" w:type="dxa"/>
          </w:tcPr>
          <w:p w14:paraId="6A7ECF00" w14:textId="77777777" w:rsidR="00F41348" w:rsidRPr="00FC0822" w:rsidRDefault="00F41348" w:rsidP="00883569">
            <w:r w:rsidRPr="00FC0822">
              <w:t>Protokół</w:t>
            </w:r>
          </w:p>
        </w:tc>
      </w:tr>
      <w:tr w:rsidR="00F41348" w:rsidRPr="00FC0822" w14:paraId="7F113760" w14:textId="77777777" w:rsidTr="005D29B2">
        <w:tc>
          <w:tcPr>
            <w:tcW w:w="9212" w:type="dxa"/>
            <w:gridSpan w:val="4"/>
            <w:vAlign w:val="center"/>
          </w:tcPr>
          <w:p w14:paraId="0773C31F" w14:textId="77777777" w:rsidR="00F41348" w:rsidRPr="00FC0822" w:rsidRDefault="00F41348" w:rsidP="005D29B2">
            <w:pPr>
              <w:jc w:val="center"/>
            </w:pPr>
            <w:r w:rsidRPr="00FC0822">
              <w:t>KOMPETENCJE SPOŁECZNE</w:t>
            </w:r>
          </w:p>
        </w:tc>
      </w:tr>
      <w:tr w:rsidR="00F41348" w:rsidRPr="00FC0822" w14:paraId="7EBFD174" w14:textId="77777777" w:rsidTr="005D29B2">
        <w:tc>
          <w:tcPr>
            <w:tcW w:w="1101" w:type="dxa"/>
          </w:tcPr>
          <w:p w14:paraId="52866A24" w14:textId="77777777" w:rsidR="00F41348" w:rsidRPr="00FC0822" w:rsidRDefault="00F41348" w:rsidP="005D29B2">
            <w:r w:rsidRPr="00FC0822">
              <w:t>K_03</w:t>
            </w:r>
          </w:p>
        </w:tc>
        <w:tc>
          <w:tcPr>
            <w:tcW w:w="2693" w:type="dxa"/>
          </w:tcPr>
          <w:p w14:paraId="09A2C21F" w14:textId="77777777" w:rsidR="00F41348" w:rsidRDefault="00F41348" w:rsidP="00B25566">
            <w:r>
              <w:t>Wykład problemowy/</w:t>
            </w:r>
          </w:p>
          <w:p w14:paraId="43FDC6F9" w14:textId="77777777" w:rsidR="00F41348" w:rsidRPr="00FC0822" w:rsidRDefault="00F41348" w:rsidP="00B25566">
            <w:r>
              <w:t>Dyskusja/Praca w grupach</w:t>
            </w:r>
          </w:p>
        </w:tc>
        <w:tc>
          <w:tcPr>
            <w:tcW w:w="2835" w:type="dxa"/>
          </w:tcPr>
          <w:p w14:paraId="79C722A2" w14:textId="5549CE82" w:rsidR="00F41348" w:rsidRPr="00FC0822" w:rsidRDefault="00F41348" w:rsidP="00883569">
            <w:r w:rsidRPr="00FC0822">
              <w:t>Egzamin</w:t>
            </w:r>
            <w:r>
              <w:t xml:space="preserve"> pisemny/ustny</w:t>
            </w:r>
            <w:r w:rsidR="001C16E7">
              <w:t>,</w:t>
            </w:r>
            <w:r>
              <w:t xml:space="preserve"> online; </w:t>
            </w:r>
            <w:r w:rsidR="001C16E7">
              <w:t>za</w:t>
            </w:r>
            <w:r>
              <w:t>liczanie pisemne/ustne</w:t>
            </w:r>
            <w:r w:rsidR="001C16E7">
              <w:t>,</w:t>
            </w:r>
            <w:r>
              <w:t xml:space="preserve"> online</w:t>
            </w:r>
          </w:p>
        </w:tc>
        <w:tc>
          <w:tcPr>
            <w:tcW w:w="2583" w:type="dxa"/>
          </w:tcPr>
          <w:p w14:paraId="67889B6F" w14:textId="77777777" w:rsidR="00F41348" w:rsidRPr="00FC0822" w:rsidRDefault="00F41348" w:rsidP="00883569">
            <w:r w:rsidRPr="00FC0822">
              <w:t>Protokół</w:t>
            </w:r>
          </w:p>
        </w:tc>
      </w:tr>
    </w:tbl>
    <w:p w14:paraId="1FD35112" w14:textId="77777777" w:rsidR="005A4F1F" w:rsidRPr="00FC0822" w:rsidRDefault="005A4F1F" w:rsidP="005A4F1F">
      <w:pPr>
        <w:spacing w:after="0"/>
      </w:pPr>
    </w:p>
    <w:p w14:paraId="08D9D1D2" w14:textId="77777777" w:rsidR="005A4F1F" w:rsidRPr="00FC0822" w:rsidRDefault="005A4F1F" w:rsidP="005A4F1F">
      <w:pPr>
        <w:pStyle w:val="Akapitzlist"/>
        <w:ind w:left="1080"/>
        <w:rPr>
          <w:b/>
        </w:rPr>
      </w:pPr>
    </w:p>
    <w:p w14:paraId="27531432" w14:textId="77777777" w:rsidR="005A4F1F" w:rsidRPr="00FC0822" w:rsidRDefault="005A4F1F" w:rsidP="005A4F1F">
      <w:pPr>
        <w:pStyle w:val="Akapitzlist"/>
        <w:numPr>
          <w:ilvl w:val="0"/>
          <w:numId w:val="25"/>
        </w:numPr>
        <w:rPr>
          <w:b/>
        </w:rPr>
      </w:pPr>
      <w:r w:rsidRPr="00FC0822">
        <w:rPr>
          <w:b/>
        </w:rPr>
        <w:t>Kryteria oceny, wagi...</w:t>
      </w:r>
    </w:p>
    <w:p w14:paraId="393A90C4" w14:textId="77777777" w:rsidR="005A4F1F" w:rsidRPr="00FC0822" w:rsidRDefault="005A4F1F" w:rsidP="005A4F1F">
      <w:pPr>
        <w:pStyle w:val="Akapitzlist"/>
        <w:ind w:left="1080"/>
        <w:rPr>
          <w:b/>
        </w:rPr>
      </w:pPr>
    </w:p>
    <w:p w14:paraId="16D07770" w14:textId="77777777" w:rsidR="005A4F1F" w:rsidRPr="00FC0822" w:rsidRDefault="005A4F1F" w:rsidP="005A4F1F">
      <w:pPr>
        <w:pStyle w:val="Akapitzlist"/>
        <w:ind w:left="0"/>
      </w:pPr>
      <w:r w:rsidRPr="00FC0822">
        <w:t>Ocena niedostateczna</w:t>
      </w:r>
    </w:p>
    <w:p w14:paraId="5682BB0F" w14:textId="77777777" w:rsidR="005A4F1F" w:rsidRPr="00FC0822" w:rsidRDefault="005A4F1F" w:rsidP="005A4F1F">
      <w:pPr>
        <w:pStyle w:val="Akapitzlist"/>
        <w:ind w:left="0"/>
      </w:pPr>
      <w:r w:rsidRPr="00FC0822">
        <w:t>(W) -Student nie rozróżnia poszczególnych zagadnień oraz procesów w ramach przedmiotu, nie rozpoznaje i nie charakteryzuje występujących między nimi relacji</w:t>
      </w:r>
    </w:p>
    <w:p w14:paraId="704F1134" w14:textId="77777777" w:rsidR="005A4F1F" w:rsidRPr="00FC0822" w:rsidRDefault="005A4F1F" w:rsidP="005A4F1F">
      <w:pPr>
        <w:pStyle w:val="Akapitzlist"/>
        <w:ind w:left="0"/>
      </w:pPr>
      <w:r w:rsidRPr="00FC0822">
        <w:t xml:space="preserve">(U) -Student nie potrafi analizować i objaśniać  poszczególnych zagadnień oraz procesów w ramach przedmiotu i nie charakteryzuje występujących między nimi relacji </w:t>
      </w:r>
    </w:p>
    <w:p w14:paraId="2453E12B" w14:textId="77777777" w:rsidR="005A4F1F" w:rsidRPr="00FC0822" w:rsidRDefault="005A4F1F" w:rsidP="005A4F1F">
      <w:pPr>
        <w:pStyle w:val="Akapitzlist"/>
        <w:ind w:left="0"/>
      </w:pPr>
      <w:r w:rsidRPr="00FC0822">
        <w:t>(K)  -Student wyraża bierną postawę w procesie samokształcenia</w:t>
      </w:r>
    </w:p>
    <w:p w14:paraId="40F1EA0A" w14:textId="77777777" w:rsidR="005A4F1F" w:rsidRPr="00FC0822" w:rsidRDefault="005A4F1F" w:rsidP="005A4F1F">
      <w:pPr>
        <w:pStyle w:val="Akapitzlist"/>
        <w:ind w:left="0"/>
      </w:pPr>
    </w:p>
    <w:p w14:paraId="1BAC5D0C" w14:textId="77777777" w:rsidR="005A4F1F" w:rsidRPr="00FC0822" w:rsidRDefault="005A4F1F" w:rsidP="005A4F1F">
      <w:pPr>
        <w:pStyle w:val="Akapitzlist"/>
        <w:ind w:left="0"/>
      </w:pPr>
      <w:r w:rsidRPr="00FC0822">
        <w:t>Ocena dostateczna</w:t>
      </w:r>
    </w:p>
    <w:p w14:paraId="3E7A5FEA" w14:textId="77777777" w:rsidR="005A4F1F" w:rsidRPr="00FC0822" w:rsidRDefault="005A4F1F" w:rsidP="005A4F1F">
      <w:pPr>
        <w:pStyle w:val="Akapitzlist"/>
        <w:ind w:left="0"/>
      </w:pPr>
      <w:r w:rsidRPr="00FC0822">
        <w:t>(W) -Student  rozróżnia niektóre zagadnienia oraz procesy w ramach przedmiotu, częściowo rozpoznaje i charakteryzuje występujące między nimi relacje</w:t>
      </w:r>
    </w:p>
    <w:p w14:paraId="77BE6394" w14:textId="77777777" w:rsidR="005A4F1F" w:rsidRPr="00FC0822" w:rsidRDefault="005A4F1F" w:rsidP="005A4F1F">
      <w:pPr>
        <w:pStyle w:val="Akapitzlist"/>
        <w:ind w:left="0"/>
      </w:pPr>
      <w:r w:rsidRPr="00FC0822">
        <w:t xml:space="preserve">(U) -Student  potrafi analizować i objaśniać  niektóre zagadnienia oraz procesy w ramach przedmiotu i częściowo charakteryzuje występujące między nimi relacje </w:t>
      </w:r>
    </w:p>
    <w:p w14:paraId="5DFF2138" w14:textId="77777777" w:rsidR="005A4F1F" w:rsidRPr="00FC0822" w:rsidRDefault="005A4F1F" w:rsidP="005A4F1F">
      <w:pPr>
        <w:pStyle w:val="Akapitzlist"/>
        <w:ind w:left="0"/>
      </w:pPr>
      <w:r w:rsidRPr="00FC0822">
        <w:t>(K) -Student stara się wyrażać aktywną postawę w procesie samokształcenia</w:t>
      </w:r>
    </w:p>
    <w:p w14:paraId="1FAA564F" w14:textId="77777777" w:rsidR="005A4F1F" w:rsidRPr="00FC0822" w:rsidRDefault="005A4F1F" w:rsidP="005A4F1F">
      <w:pPr>
        <w:pStyle w:val="Akapitzlist"/>
        <w:ind w:left="0"/>
      </w:pPr>
    </w:p>
    <w:p w14:paraId="64BDDCEE" w14:textId="77777777" w:rsidR="005A4F1F" w:rsidRPr="00FC0822" w:rsidRDefault="005A4F1F" w:rsidP="005A4F1F">
      <w:pPr>
        <w:pStyle w:val="Akapitzlist"/>
        <w:ind w:left="0"/>
      </w:pPr>
      <w:r w:rsidRPr="00FC0822">
        <w:t>Ocena dobra</w:t>
      </w:r>
    </w:p>
    <w:p w14:paraId="62D17432" w14:textId="77777777" w:rsidR="005A4F1F" w:rsidRPr="00FC0822" w:rsidRDefault="005A4F1F" w:rsidP="005A4F1F">
      <w:pPr>
        <w:pStyle w:val="Akapitzlist"/>
        <w:ind w:left="0"/>
      </w:pPr>
      <w:r w:rsidRPr="00FC0822">
        <w:t>(W) -Student  rozróżnia zagadnienia oraz procesy w ramach przedmiotu, rozpoznaje i charakteryzuje występujące między nimi relacje</w:t>
      </w:r>
    </w:p>
    <w:p w14:paraId="186384EC" w14:textId="77777777" w:rsidR="005A4F1F" w:rsidRPr="00FC0822" w:rsidRDefault="005A4F1F" w:rsidP="005A4F1F">
      <w:pPr>
        <w:pStyle w:val="Akapitzlist"/>
        <w:ind w:left="0"/>
      </w:pPr>
      <w:r w:rsidRPr="00FC0822">
        <w:t xml:space="preserve">(U) -Student  potrafi analizować i objaśniać  zagadnienia oraz procesy w ramach przedmiotu i  charakteryzować  występujące między nimi relacje </w:t>
      </w:r>
    </w:p>
    <w:p w14:paraId="3CEF14A5" w14:textId="77777777" w:rsidR="005A4F1F" w:rsidRPr="00FC0822" w:rsidRDefault="005A4F1F" w:rsidP="005A4F1F">
      <w:pPr>
        <w:pStyle w:val="Akapitzlist"/>
        <w:ind w:left="0"/>
      </w:pPr>
      <w:r w:rsidRPr="00FC0822">
        <w:lastRenderedPageBreak/>
        <w:t>(K) -Student wyraża  aktywną postawę w procesie samokształcenia</w:t>
      </w:r>
    </w:p>
    <w:p w14:paraId="3AF7DFA6" w14:textId="77777777" w:rsidR="005A4F1F" w:rsidRPr="00FC0822" w:rsidRDefault="005A4F1F" w:rsidP="005A4F1F">
      <w:pPr>
        <w:pStyle w:val="Akapitzlist"/>
        <w:ind w:left="0"/>
      </w:pPr>
    </w:p>
    <w:p w14:paraId="524BB7C0" w14:textId="77777777" w:rsidR="005A4F1F" w:rsidRPr="00FC0822" w:rsidRDefault="005A4F1F" w:rsidP="005A4F1F">
      <w:pPr>
        <w:pStyle w:val="Akapitzlist"/>
        <w:ind w:left="0"/>
      </w:pPr>
      <w:r w:rsidRPr="00FC0822">
        <w:t>Ocena bardzo dobra</w:t>
      </w:r>
    </w:p>
    <w:p w14:paraId="3DD50F6D" w14:textId="77777777" w:rsidR="005A4F1F" w:rsidRPr="00FC0822" w:rsidRDefault="005A4F1F" w:rsidP="005A4F1F">
      <w:pPr>
        <w:pStyle w:val="Akapitzlist"/>
        <w:ind w:left="0"/>
      </w:pPr>
      <w:r w:rsidRPr="00FC0822">
        <w:t>(W) -Student  rozróżnia wszystkie zagadnienia oraz procesy w ramach przedmiotu, bez trudu rozpoznaje i charakteryzuje występujące między nimi relacje</w:t>
      </w:r>
    </w:p>
    <w:p w14:paraId="31BD97CC" w14:textId="77777777" w:rsidR="005A4F1F" w:rsidRPr="00FC0822" w:rsidRDefault="005A4F1F" w:rsidP="005A4F1F">
      <w:pPr>
        <w:pStyle w:val="Akapitzlist"/>
        <w:ind w:left="0"/>
      </w:pPr>
      <w:r w:rsidRPr="00FC0822">
        <w:t>(U) -Student  potrafi analizować i objaśniać  wszystkie zagadnienia oraz procesy w ramach przedmiotu i  bez trudu charakteryzować  występujące między nimi relacje</w:t>
      </w:r>
    </w:p>
    <w:p w14:paraId="517546B9" w14:textId="77777777" w:rsidR="005A4F1F" w:rsidRPr="00FC0822" w:rsidRDefault="005A4F1F" w:rsidP="005A4F1F">
      <w:pPr>
        <w:pStyle w:val="Akapitzlist"/>
        <w:ind w:left="0"/>
      </w:pPr>
      <w:r w:rsidRPr="00FC0822">
        <w:t>(K) -Student wyraża  aktywną postawę w procesie samokształcenia, posiada także świadomość procesu samokształcenia</w:t>
      </w:r>
    </w:p>
    <w:p w14:paraId="1B270A57" w14:textId="77777777" w:rsidR="005A4F1F" w:rsidRPr="00FC0822" w:rsidRDefault="005A4F1F" w:rsidP="005A4F1F">
      <w:pPr>
        <w:pStyle w:val="Akapitzlist"/>
        <w:ind w:left="0"/>
      </w:pPr>
    </w:p>
    <w:p w14:paraId="43C46AFF" w14:textId="77777777" w:rsidR="005A4F1F" w:rsidRPr="00FC0822" w:rsidRDefault="005A4F1F" w:rsidP="005A4F1F">
      <w:pPr>
        <w:pStyle w:val="Akapitzlist"/>
        <w:numPr>
          <w:ilvl w:val="0"/>
          <w:numId w:val="25"/>
        </w:numPr>
        <w:rPr>
          <w:b/>
        </w:rPr>
      </w:pPr>
      <w:r w:rsidRPr="00FC0822">
        <w:rPr>
          <w:b/>
        </w:rPr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5A4F1F" w:rsidRPr="00FC0822" w14:paraId="7A004F3F" w14:textId="77777777" w:rsidTr="005D29B2">
        <w:tc>
          <w:tcPr>
            <w:tcW w:w="4606" w:type="dxa"/>
          </w:tcPr>
          <w:p w14:paraId="614985BC" w14:textId="77777777" w:rsidR="005A4F1F" w:rsidRPr="00FC0822" w:rsidRDefault="005A4F1F" w:rsidP="005D29B2">
            <w:r w:rsidRPr="00FC0822">
              <w:t>Forma aktywności studenta</w:t>
            </w:r>
          </w:p>
        </w:tc>
        <w:tc>
          <w:tcPr>
            <w:tcW w:w="4606" w:type="dxa"/>
          </w:tcPr>
          <w:p w14:paraId="5C9C79FA" w14:textId="77777777" w:rsidR="005A4F1F" w:rsidRPr="00FC0822" w:rsidRDefault="005A4F1F" w:rsidP="005D29B2">
            <w:r w:rsidRPr="00FC0822">
              <w:t>Liczba godzin</w:t>
            </w:r>
          </w:p>
        </w:tc>
      </w:tr>
      <w:tr w:rsidR="005A4F1F" w:rsidRPr="00FC0822" w14:paraId="652F8F8D" w14:textId="77777777" w:rsidTr="005D29B2">
        <w:tc>
          <w:tcPr>
            <w:tcW w:w="4606" w:type="dxa"/>
          </w:tcPr>
          <w:p w14:paraId="78ED2582" w14:textId="77777777" w:rsidR="005A4F1F" w:rsidRPr="00FC0822" w:rsidRDefault="005A4F1F" w:rsidP="005D29B2">
            <w:r w:rsidRPr="00FC0822">
              <w:t xml:space="preserve">Liczba godzin kontaktowych z nauczycielem </w:t>
            </w:r>
          </w:p>
          <w:p w14:paraId="3CC4F5B8" w14:textId="77777777" w:rsidR="005A4F1F" w:rsidRPr="00FC0822" w:rsidRDefault="005A4F1F" w:rsidP="005D29B2">
            <w:pPr>
              <w:rPr>
                <w:i/>
              </w:rPr>
            </w:pPr>
          </w:p>
        </w:tc>
        <w:tc>
          <w:tcPr>
            <w:tcW w:w="4606" w:type="dxa"/>
          </w:tcPr>
          <w:p w14:paraId="6B1379AB" w14:textId="77777777" w:rsidR="005A4F1F" w:rsidRPr="00FC0822" w:rsidRDefault="00F41348" w:rsidP="00F41348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5A4F1F" w:rsidRPr="00FC0822" w14:paraId="055F3533" w14:textId="77777777" w:rsidTr="005D29B2">
        <w:tc>
          <w:tcPr>
            <w:tcW w:w="4606" w:type="dxa"/>
          </w:tcPr>
          <w:p w14:paraId="6CA30CEE" w14:textId="77777777" w:rsidR="005A4F1F" w:rsidRPr="00FC0822" w:rsidRDefault="005A4F1F" w:rsidP="005D29B2">
            <w:r w:rsidRPr="00FC0822">
              <w:t>Liczba godzin indywidualnej pracy studenta</w:t>
            </w:r>
          </w:p>
          <w:p w14:paraId="4633F834" w14:textId="77777777" w:rsidR="005A4F1F" w:rsidRPr="00FC0822" w:rsidRDefault="005A4F1F" w:rsidP="005D29B2">
            <w:pPr>
              <w:rPr>
                <w:i/>
              </w:rPr>
            </w:pPr>
          </w:p>
        </w:tc>
        <w:tc>
          <w:tcPr>
            <w:tcW w:w="4606" w:type="dxa"/>
          </w:tcPr>
          <w:p w14:paraId="52C5B28A" w14:textId="77777777" w:rsidR="005A4F1F" w:rsidRPr="00FC0822" w:rsidRDefault="00F41348" w:rsidP="00F41348">
            <w:pPr>
              <w:rPr>
                <w:b/>
              </w:rPr>
            </w:pPr>
            <w:r>
              <w:rPr>
                <w:b/>
              </w:rPr>
              <w:t>9</w:t>
            </w:r>
            <w:r w:rsidR="00B25566">
              <w:rPr>
                <w:b/>
              </w:rPr>
              <w:t>0</w:t>
            </w:r>
          </w:p>
        </w:tc>
      </w:tr>
    </w:tbl>
    <w:p w14:paraId="30888992" w14:textId="77777777" w:rsidR="005A4F1F" w:rsidRPr="00FC0822" w:rsidRDefault="005A4F1F" w:rsidP="005A4F1F">
      <w:pPr>
        <w:spacing w:after="0"/>
        <w:rPr>
          <w:b/>
        </w:rPr>
      </w:pPr>
    </w:p>
    <w:p w14:paraId="011267AE" w14:textId="77777777" w:rsidR="005A4F1F" w:rsidRPr="00FC0822" w:rsidRDefault="005A4F1F" w:rsidP="005A4F1F">
      <w:pPr>
        <w:pStyle w:val="Akapitzlist"/>
        <w:numPr>
          <w:ilvl w:val="0"/>
          <w:numId w:val="25"/>
        </w:numPr>
        <w:rPr>
          <w:b/>
        </w:rPr>
      </w:pPr>
      <w:r w:rsidRPr="00FC0822"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4F1F" w:rsidRPr="00FC0822" w14:paraId="00CB76DB" w14:textId="77777777" w:rsidTr="005D29B2">
        <w:tc>
          <w:tcPr>
            <w:tcW w:w="9212" w:type="dxa"/>
          </w:tcPr>
          <w:p w14:paraId="3A20362F" w14:textId="77777777" w:rsidR="005A4F1F" w:rsidRPr="00FC0822" w:rsidRDefault="005A4F1F" w:rsidP="005D29B2">
            <w:r w:rsidRPr="00FC0822">
              <w:t>Literatura podstawowa</w:t>
            </w:r>
          </w:p>
        </w:tc>
      </w:tr>
      <w:tr w:rsidR="005A4F1F" w:rsidRPr="00FC0822" w14:paraId="7FFD215F" w14:textId="77777777" w:rsidTr="005D29B2">
        <w:tc>
          <w:tcPr>
            <w:tcW w:w="9212" w:type="dxa"/>
          </w:tcPr>
          <w:p w14:paraId="189B5CF8" w14:textId="77777777" w:rsidR="005A4F1F" w:rsidRPr="00FC0822" w:rsidRDefault="00FC0822">
            <w:r w:rsidRPr="00FC0822">
              <w:rPr>
                <w:rFonts w:eastAsia="Times New Roman" w:cs="Times New Roman"/>
                <w:lang w:eastAsia="pl-PL"/>
              </w:rPr>
              <w:t>1. J. Baszkiewicz, Historia Francji, Wrocław-Warszawa-Kraków: Zakład Narodowy im. Ossolińskich 1999.</w:t>
            </w:r>
            <w:r w:rsidRPr="00FC0822">
              <w:rPr>
                <w:rFonts w:eastAsia="Times New Roman" w:cs="Times New Roman"/>
                <w:lang w:eastAsia="pl-PL"/>
              </w:rPr>
              <w:br/>
              <w:t>3. J. Stefanowicz, Polityka europejska V Republiki, Warszawa: ISP PAN 1994.</w:t>
            </w:r>
            <w:r w:rsidRPr="00FC0822">
              <w:rPr>
                <w:rFonts w:eastAsia="Times New Roman" w:cs="Times New Roman"/>
                <w:lang w:eastAsia="pl-PL"/>
              </w:rPr>
              <w:br/>
              <w:t xml:space="preserve">4. J. </w:t>
            </w:r>
            <w:proofErr w:type="spellStart"/>
            <w:r w:rsidRPr="00FC0822">
              <w:rPr>
                <w:rFonts w:eastAsia="Times New Roman" w:cs="Times New Roman"/>
                <w:lang w:eastAsia="pl-PL"/>
              </w:rPr>
              <w:t>Krasuski</w:t>
            </w:r>
            <w:proofErr w:type="spellEnd"/>
            <w:r w:rsidRPr="00FC0822">
              <w:rPr>
                <w:rFonts w:eastAsia="Times New Roman" w:cs="Times New Roman"/>
                <w:lang w:eastAsia="pl-PL"/>
              </w:rPr>
              <w:t>, Historia Niemiec, Wrocław-Warszawa-Kraków: Zakład Narodowy im. Ossolińskich 2008.</w:t>
            </w:r>
            <w:r w:rsidRPr="00FC0822">
              <w:rPr>
                <w:rFonts w:eastAsia="Times New Roman" w:cs="Times New Roman"/>
                <w:lang w:eastAsia="pl-PL"/>
              </w:rPr>
              <w:br/>
              <w:t>5. S. Sulowski, Uwarunkowania i główne kierunki polityki zagranicznej RFN, Warszawa: Dom Wydawniczy Elipsa 2002.</w:t>
            </w:r>
            <w:r w:rsidRPr="00FC0822">
              <w:rPr>
                <w:rFonts w:eastAsia="Times New Roman" w:cs="Times New Roman"/>
                <w:lang w:eastAsia="pl-PL"/>
              </w:rPr>
              <w:br/>
              <w:t xml:space="preserve">6. F. Gołembski, Polityka zagraniczna Wielkiej Brytanii, Warszawa: </w:t>
            </w:r>
            <w:proofErr w:type="spellStart"/>
            <w:r w:rsidRPr="00FC0822">
              <w:rPr>
                <w:rFonts w:eastAsia="Times New Roman" w:cs="Times New Roman"/>
                <w:lang w:eastAsia="pl-PL"/>
              </w:rPr>
              <w:t>Aspra</w:t>
            </w:r>
            <w:proofErr w:type="spellEnd"/>
            <w:r w:rsidRPr="00FC0822">
              <w:rPr>
                <w:rFonts w:eastAsia="Times New Roman" w:cs="Times New Roman"/>
                <w:lang w:eastAsia="pl-PL"/>
              </w:rPr>
              <w:t xml:space="preserve"> 2001.</w:t>
            </w:r>
            <w:r w:rsidRPr="00FC0822">
              <w:rPr>
                <w:rFonts w:eastAsia="Times New Roman" w:cs="Times New Roman"/>
                <w:lang w:eastAsia="pl-PL"/>
              </w:rPr>
              <w:br/>
              <w:t>7. R. Zięba, Wspólna Polityka Zagraniczna i Bezpieczeństwa Unii Europejskiej, Warszawa: Wydawnictwa Akademickie i Profesjonalne 2007.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5A4F1F" w:rsidRPr="00FC0822" w14:paraId="0C627E4D" w14:textId="77777777" w:rsidTr="005D29B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B4A4C6C" w14:textId="77777777" w:rsidR="005A4F1F" w:rsidRPr="00FC0822" w:rsidRDefault="005A4F1F" w:rsidP="005D29B2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</w:p>
              </w:tc>
            </w:tr>
          </w:tbl>
          <w:p w14:paraId="39940E80" w14:textId="77777777" w:rsidR="005A4F1F" w:rsidRPr="00FC0822" w:rsidRDefault="005A4F1F" w:rsidP="005D29B2"/>
        </w:tc>
      </w:tr>
      <w:tr w:rsidR="005A4F1F" w:rsidRPr="00FC0822" w14:paraId="7B02EAD1" w14:textId="77777777" w:rsidTr="005D29B2">
        <w:tc>
          <w:tcPr>
            <w:tcW w:w="9212" w:type="dxa"/>
          </w:tcPr>
          <w:p w14:paraId="2CF62C01" w14:textId="77777777" w:rsidR="005A4F1F" w:rsidRPr="00FC0822" w:rsidRDefault="005A4F1F" w:rsidP="005D29B2">
            <w:r w:rsidRPr="00FC0822">
              <w:t>Literatura uzupełniająca</w:t>
            </w:r>
          </w:p>
        </w:tc>
      </w:tr>
      <w:tr w:rsidR="005A4F1F" w:rsidRPr="00FC0822" w14:paraId="5E5AFF37" w14:textId="77777777" w:rsidTr="005D29B2">
        <w:tc>
          <w:tcPr>
            <w:tcW w:w="9212" w:type="dxa"/>
          </w:tcPr>
          <w:p w14:paraId="39F74691" w14:textId="77777777" w:rsidR="005A4F1F" w:rsidRPr="00FC0822" w:rsidRDefault="00FC0822" w:rsidP="00FC0822">
            <w:pPr>
              <w:rPr>
                <w:b/>
              </w:rPr>
            </w:pPr>
            <w:r w:rsidRPr="00FC0822">
              <w:rPr>
                <w:rFonts w:eastAsia="Times New Roman" w:cs="Times New Roman"/>
                <w:lang w:eastAsia="pl-PL"/>
              </w:rPr>
              <w:t xml:space="preserve">1. E. </w:t>
            </w:r>
            <w:proofErr w:type="spellStart"/>
            <w:r w:rsidRPr="00FC0822">
              <w:rPr>
                <w:rFonts w:eastAsia="Times New Roman" w:cs="Times New Roman"/>
                <w:lang w:eastAsia="pl-PL"/>
              </w:rPr>
              <w:t>Cziomer</w:t>
            </w:r>
            <w:proofErr w:type="spellEnd"/>
            <w:r w:rsidRPr="00FC0822">
              <w:rPr>
                <w:rFonts w:eastAsia="Times New Roman" w:cs="Times New Roman"/>
                <w:lang w:eastAsia="pl-PL"/>
              </w:rPr>
              <w:t>, Polityka zagraniczna Niemiec w dobie nowych wyzwań globalizacji, bezpieczeństwa międzynarodowego oraz integracji europejskiej po 2005 roku, Warszawa: Elipsa 2010.</w:t>
            </w:r>
            <w:r w:rsidRPr="00FC0822">
              <w:rPr>
                <w:rFonts w:eastAsia="Times New Roman" w:cs="Times New Roman"/>
                <w:lang w:eastAsia="pl-PL"/>
              </w:rPr>
              <w:br/>
              <w:t xml:space="preserve">2. L. </w:t>
            </w:r>
            <w:proofErr w:type="spellStart"/>
            <w:r w:rsidRPr="00FC0822">
              <w:rPr>
                <w:rFonts w:eastAsia="Times New Roman" w:cs="Times New Roman"/>
                <w:lang w:eastAsia="pl-PL"/>
              </w:rPr>
              <w:t>Aggestam</w:t>
            </w:r>
            <w:proofErr w:type="spellEnd"/>
            <w:r w:rsidRPr="00FC0822">
              <w:rPr>
                <w:rFonts w:eastAsia="Times New Roman" w:cs="Times New Roman"/>
                <w:lang w:eastAsia="pl-PL"/>
              </w:rPr>
              <w:t xml:space="preserve">, </w:t>
            </w:r>
            <w:proofErr w:type="spellStart"/>
            <w:r w:rsidRPr="00FC0822">
              <w:rPr>
                <w:rFonts w:eastAsia="Times New Roman" w:cs="Times New Roman"/>
                <w:lang w:eastAsia="pl-PL"/>
              </w:rPr>
              <w:t>European</w:t>
            </w:r>
            <w:proofErr w:type="spellEnd"/>
            <w:r w:rsidRPr="00FC0822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FC0822">
              <w:rPr>
                <w:rFonts w:eastAsia="Times New Roman" w:cs="Times New Roman"/>
                <w:lang w:eastAsia="pl-PL"/>
              </w:rPr>
              <w:t>Foreign</w:t>
            </w:r>
            <w:proofErr w:type="spellEnd"/>
            <w:r w:rsidRPr="00FC0822">
              <w:rPr>
                <w:rFonts w:eastAsia="Times New Roman" w:cs="Times New Roman"/>
                <w:lang w:eastAsia="pl-PL"/>
              </w:rPr>
              <w:t xml:space="preserve"> Policy and the Quest for a Global Role: Britain, France and Germany, London: </w:t>
            </w:r>
            <w:proofErr w:type="spellStart"/>
            <w:r w:rsidRPr="00FC0822">
              <w:rPr>
                <w:rFonts w:eastAsia="Times New Roman" w:cs="Times New Roman"/>
                <w:lang w:eastAsia="pl-PL"/>
              </w:rPr>
              <w:t>Routledge</w:t>
            </w:r>
            <w:proofErr w:type="spellEnd"/>
            <w:r w:rsidRPr="00FC0822">
              <w:rPr>
                <w:rFonts w:eastAsia="Times New Roman" w:cs="Times New Roman"/>
                <w:lang w:eastAsia="pl-PL"/>
              </w:rPr>
              <w:t xml:space="preserve"> 2012.</w:t>
            </w:r>
            <w:r w:rsidRPr="00FC0822">
              <w:rPr>
                <w:rFonts w:eastAsia="Times New Roman" w:cs="Times New Roman"/>
                <w:lang w:eastAsia="pl-PL"/>
              </w:rPr>
              <w:br/>
              <w:t xml:space="preserve">3. A. Hadfield, I. </w:t>
            </w:r>
            <w:proofErr w:type="spellStart"/>
            <w:r w:rsidRPr="00FC0822">
              <w:rPr>
                <w:rFonts w:eastAsia="Times New Roman" w:cs="Times New Roman"/>
                <w:lang w:eastAsia="pl-PL"/>
              </w:rPr>
              <w:t>Manners</w:t>
            </w:r>
            <w:proofErr w:type="spellEnd"/>
            <w:r w:rsidRPr="00FC0822">
              <w:rPr>
                <w:rFonts w:eastAsia="Times New Roman" w:cs="Times New Roman"/>
                <w:lang w:eastAsia="pl-PL"/>
              </w:rPr>
              <w:t xml:space="preserve"> &amp; R. Whitman (</w:t>
            </w:r>
            <w:proofErr w:type="spellStart"/>
            <w:r w:rsidRPr="00FC0822">
              <w:rPr>
                <w:rFonts w:eastAsia="Times New Roman" w:cs="Times New Roman"/>
                <w:lang w:eastAsia="pl-PL"/>
              </w:rPr>
              <w:t>eds</w:t>
            </w:r>
            <w:proofErr w:type="spellEnd"/>
            <w:r w:rsidRPr="00FC0822">
              <w:rPr>
                <w:rFonts w:eastAsia="Times New Roman" w:cs="Times New Roman"/>
                <w:lang w:eastAsia="pl-PL"/>
              </w:rPr>
              <w:t xml:space="preserve">.), </w:t>
            </w:r>
            <w:proofErr w:type="spellStart"/>
            <w:r w:rsidRPr="00FC0822">
              <w:rPr>
                <w:rFonts w:eastAsia="Times New Roman" w:cs="Times New Roman"/>
                <w:lang w:eastAsia="pl-PL"/>
              </w:rPr>
              <w:t>Foreign</w:t>
            </w:r>
            <w:proofErr w:type="spellEnd"/>
            <w:r w:rsidRPr="00FC0822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FC0822">
              <w:rPr>
                <w:rFonts w:eastAsia="Times New Roman" w:cs="Times New Roman"/>
                <w:lang w:eastAsia="pl-PL"/>
              </w:rPr>
              <w:t>Policies</w:t>
            </w:r>
            <w:proofErr w:type="spellEnd"/>
            <w:r w:rsidRPr="00FC0822">
              <w:rPr>
                <w:rFonts w:eastAsia="Times New Roman" w:cs="Times New Roman"/>
                <w:lang w:eastAsia="pl-PL"/>
              </w:rPr>
              <w:t xml:space="preserve"> of EU </w:t>
            </w:r>
            <w:proofErr w:type="spellStart"/>
            <w:r w:rsidRPr="00FC0822">
              <w:rPr>
                <w:rFonts w:eastAsia="Times New Roman" w:cs="Times New Roman"/>
                <w:lang w:eastAsia="pl-PL"/>
              </w:rPr>
              <w:t>Member</w:t>
            </w:r>
            <w:proofErr w:type="spellEnd"/>
            <w:r w:rsidRPr="00FC0822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FC0822">
              <w:rPr>
                <w:rFonts w:eastAsia="Times New Roman" w:cs="Times New Roman"/>
                <w:lang w:eastAsia="pl-PL"/>
              </w:rPr>
              <w:t>States</w:t>
            </w:r>
            <w:proofErr w:type="spellEnd"/>
            <w:r w:rsidRPr="00FC0822">
              <w:rPr>
                <w:rFonts w:eastAsia="Times New Roman" w:cs="Times New Roman"/>
                <w:lang w:eastAsia="pl-PL"/>
              </w:rPr>
              <w:t xml:space="preserve">, London: </w:t>
            </w:r>
            <w:proofErr w:type="spellStart"/>
            <w:r w:rsidRPr="00FC0822">
              <w:rPr>
                <w:rFonts w:eastAsia="Times New Roman" w:cs="Times New Roman"/>
                <w:lang w:eastAsia="pl-PL"/>
              </w:rPr>
              <w:t>Routledge</w:t>
            </w:r>
            <w:proofErr w:type="spellEnd"/>
            <w:r w:rsidRPr="00FC0822">
              <w:rPr>
                <w:rFonts w:eastAsia="Times New Roman" w:cs="Times New Roman"/>
                <w:lang w:eastAsia="pl-PL"/>
              </w:rPr>
              <w:t xml:space="preserve"> 2015.</w:t>
            </w:r>
            <w:r w:rsidRPr="00FC0822">
              <w:rPr>
                <w:rFonts w:eastAsia="Times New Roman" w:cs="Times New Roman"/>
                <w:lang w:eastAsia="pl-PL"/>
              </w:rPr>
              <w:br/>
              <w:t>4. A. Szeptycki, Francja czy Europa. Dziedzictwo de Gaulle’a w polityce zagranicznej V Republiki, Warszawa: Wydawnictwo Naukowe Scholar 2005.</w:t>
            </w:r>
          </w:p>
        </w:tc>
      </w:tr>
    </w:tbl>
    <w:p w14:paraId="63FDD950" w14:textId="77777777" w:rsidR="005A4F1F" w:rsidRPr="00FC0822" w:rsidRDefault="005A4F1F" w:rsidP="004F73CF">
      <w:pPr>
        <w:rPr>
          <w:b/>
        </w:rPr>
      </w:pPr>
    </w:p>
    <w:p w14:paraId="1C86C754" w14:textId="77777777" w:rsidR="003C473D" w:rsidRPr="00FC0822" w:rsidRDefault="003C473D" w:rsidP="004F73CF">
      <w:pPr>
        <w:rPr>
          <w:b/>
        </w:rPr>
      </w:pPr>
    </w:p>
    <w:p w14:paraId="79999F41" w14:textId="77777777" w:rsidR="00FC0822" w:rsidRPr="00FC0822" w:rsidRDefault="00FC0822" w:rsidP="004F73CF">
      <w:pPr>
        <w:rPr>
          <w:b/>
        </w:rPr>
      </w:pPr>
    </w:p>
    <w:p w14:paraId="157F743B" w14:textId="77777777" w:rsidR="00FC0822" w:rsidRPr="00FC0822" w:rsidRDefault="00FC0822" w:rsidP="004F73CF">
      <w:pPr>
        <w:rPr>
          <w:b/>
        </w:rPr>
      </w:pPr>
    </w:p>
    <w:p w14:paraId="559AB966" w14:textId="77777777" w:rsidR="00FC0822" w:rsidRPr="00FC0822" w:rsidRDefault="00FC0822" w:rsidP="004F73CF">
      <w:pPr>
        <w:rPr>
          <w:b/>
        </w:rPr>
      </w:pPr>
    </w:p>
    <w:p w14:paraId="2BC76036" w14:textId="77777777" w:rsidR="00FC0822" w:rsidRPr="00FC0822" w:rsidRDefault="00FC0822" w:rsidP="004F73CF">
      <w:pPr>
        <w:rPr>
          <w:b/>
        </w:rPr>
      </w:pPr>
    </w:p>
    <w:p w14:paraId="1AC2CF83" w14:textId="77777777" w:rsidR="00FC0822" w:rsidRDefault="00FC0822" w:rsidP="004F73CF">
      <w:pPr>
        <w:rPr>
          <w:b/>
        </w:rPr>
      </w:pPr>
    </w:p>
    <w:p w14:paraId="3E9F8A8A" w14:textId="77777777" w:rsidR="00FC0822" w:rsidRDefault="00FC0822" w:rsidP="004F73CF">
      <w:pPr>
        <w:rPr>
          <w:b/>
        </w:rPr>
      </w:pPr>
    </w:p>
    <w:sectPr w:rsidR="00FC0822" w:rsidSect="007568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0D72F" w14:textId="77777777" w:rsidR="00B564DC" w:rsidRDefault="00B564DC" w:rsidP="00B04272">
      <w:pPr>
        <w:spacing w:after="0" w:line="240" w:lineRule="auto"/>
      </w:pPr>
      <w:r>
        <w:separator/>
      </w:r>
    </w:p>
  </w:endnote>
  <w:endnote w:type="continuationSeparator" w:id="0">
    <w:p w14:paraId="2E635E41" w14:textId="77777777" w:rsidR="00B564DC" w:rsidRDefault="00B564DC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6D372" w14:textId="77777777" w:rsidR="00B564DC" w:rsidRDefault="00B564DC" w:rsidP="00B04272">
      <w:pPr>
        <w:spacing w:after="0" w:line="240" w:lineRule="auto"/>
      </w:pPr>
      <w:r>
        <w:separator/>
      </w:r>
    </w:p>
  </w:footnote>
  <w:footnote w:type="continuationSeparator" w:id="0">
    <w:p w14:paraId="0FB99C2D" w14:textId="77777777" w:rsidR="00B564DC" w:rsidRDefault="00B564DC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9FDF" w14:textId="77777777" w:rsidR="00B04272" w:rsidRPr="00B04272" w:rsidRDefault="00B04272" w:rsidP="00B04272">
    <w:pPr>
      <w:pStyle w:val="Nagwek"/>
      <w:jc w:val="right"/>
      <w:rPr>
        <w:i/>
      </w:rPr>
    </w:pPr>
    <w:r w:rsidRPr="00B04272">
      <w:rPr>
        <w:i/>
      </w:rPr>
      <w:t>Załącznik nr 5 do dokumentacji programowej</w:t>
    </w:r>
  </w:p>
  <w:p w14:paraId="030405AF" w14:textId="77777777" w:rsidR="00B04272" w:rsidRDefault="00B042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2"/>
  </w:num>
  <w:num w:numId="4">
    <w:abstractNumId w:val="24"/>
  </w:num>
  <w:num w:numId="5">
    <w:abstractNumId w:val="5"/>
  </w:num>
  <w:num w:numId="6">
    <w:abstractNumId w:val="23"/>
  </w:num>
  <w:num w:numId="7">
    <w:abstractNumId w:val="4"/>
  </w:num>
  <w:num w:numId="8">
    <w:abstractNumId w:val="17"/>
  </w:num>
  <w:num w:numId="9">
    <w:abstractNumId w:val="1"/>
  </w:num>
  <w:num w:numId="10">
    <w:abstractNumId w:val="10"/>
  </w:num>
  <w:num w:numId="11">
    <w:abstractNumId w:val="13"/>
  </w:num>
  <w:num w:numId="12">
    <w:abstractNumId w:val="6"/>
  </w:num>
  <w:num w:numId="13">
    <w:abstractNumId w:val="21"/>
  </w:num>
  <w:num w:numId="14">
    <w:abstractNumId w:val="20"/>
  </w:num>
  <w:num w:numId="15">
    <w:abstractNumId w:val="0"/>
  </w:num>
  <w:num w:numId="16">
    <w:abstractNumId w:val="16"/>
  </w:num>
  <w:num w:numId="17">
    <w:abstractNumId w:val="8"/>
  </w:num>
  <w:num w:numId="18">
    <w:abstractNumId w:val="15"/>
  </w:num>
  <w:num w:numId="19">
    <w:abstractNumId w:val="9"/>
  </w:num>
  <w:num w:numId="20">
    <w:abstractNumId w:val="2"/>
  </w:num>
  <w:num w:numId="21">
    <w:abstractNumId w:val="12"/>
  </w:num>
  <w:num w:numId="22">
    <w:abstractNumId w:val="14"/>
  </w:num>
  <w:num w:numId="23">
    <w:abstractNumId w:val="7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259"/>
    <w:rsid w:val="000153A0"/>
    <w:rsid w:val="000351F2"/>
    <w:rsid w:val="00047D65"/>
    <w:rsid w:val="0005709E"/>
    <w:rsid w:val="00084ADA"/>
    <w:rsid w:val="000B2922"/>
    <w:rsid w:val="000B3BEC"/>
    <w:rsid w:val="000D5C12"/>
    <w:rsid w:val="001051F5"/>
    <w:rsid w:val="0010656C"/>
    <w:rsid w:val="00115BF8"/>
    <w:rsid w:val="0018135A"/>
    <w:rsid w:val="001A5D37"/>
    <w:rsid w:val="001C0192"/>
    <w:rsid w:val="001C16E7"/>
    <w:rsid w:val="001C278A"/>
    <w:rsid w:val="00203451"/>
    <w:rsid w:val="00216EC6"/>
    <w:rsid w:val="00231F7A"/>
    <w:rsid w:val="002754C6"/>
    <w:rsid w:val="002778F0"/>
    <w:rsid w:val="002D1A52"/>
    <w:rsid w:val="002F2985"/>
    <w:rsid w:val="002F5BA6"/>
    <w:rsid w:val="00304259"/>
    <w:rsid w:val="00317BBA"/>
    <w:rsid w:val="0033369E"/>
    <w:rsid w:val="003501E6"/>
    <w:rsid w:val="00372079"/>
    <w:rsid w:val="003976B7"/>
    <w:rsid w:val="003C473D"/>
    <w:rsid w:val="003C65DA"/>
    <w:rsid w:val="003D4626"/>
    <w:rsid w:val="004051F6"/>
    <w:rsid w:val="00450FA6"/>
    <w:rsid w:val="004B6F7B"/>
    <w:rsid w:val="004D0147"/>
    <w:rsid w:val="004E2DB4"/>
    <w:rsid w:val="004F73CF"/>
    <w:rsid w:val="0051081D"/>
    <w:rsid w:val="00546887"/>
    <w:rsid w:val="00556FCA"/>
    <w:rsid w:val="00576B68"/>
    <w:rsid w:val="00583DB9"/>
    <w:rsid w:val="005A3D71"/>
    <w:rsid w:val="005A4F1F"/>
    <w:rsid w:val="005C1EA0"/>
    <w:rsid w:val="005F500B"/>
    <w:rsid w:val="006534C9"/>
    <w:rsid w:val="0066271E"/>
    <w:rsid w:val="00685044"/>
    <w:rsid w:val="006A7411"/>
    <w:rsid w:val="0072441E"/>
    <w:rsid w:val="00732E45"/>
    <w:rsid w:val="0075682E"/>
    <w:rsid w:val="00757261"/>
    <w:rsid w:val="007841B3"/>
    <w:rsid w:val="007A78E4"/>
    <w:rsid w:val="007D0038"/>
    <w:rsid w:val="007D6295"/>
    <w:rsid w:val="007F510C"/>
    <w:rsid w:val="008215CC"/>
    <w:rsid w:val="0089362D"/>
    <w:rsid w:val="008D4AF0"/>
    <w:rsid w:val="008E2C5B"/>
    <w:rsid w:val="008E4017"/>
    <w:rsid w:val="00913785"/>
    <w:rsid w:val="009168BF"/>
    <w:rsid w:val="00933F07"/>
    <w:rsid w:val="00965B4D"/>
    <w:rsid w:val="00983C03"/>
    <w:rsid w:val="009D424F"/>
    <w:rsid w:val="00A40520"/>
    <w:rsid w:val="00A5036D"/>
    <w:rsid w:val="00AA21A0"/>
    <w:rsid w:val="00AE1269"/>
    <w:rsid w:val="00B04272"/>
    <w:rsid w:val="00B2048A"/>
    <w:rsid w:val="00B25566"/>
    <w:rsid w:val="00B564DC"/>
    <w:rsid w:val="00BC0E35"/>
    <w:rsid w:val="00BC4DCB"/>
    <w:rsid w:val="00BD58F9"/>
    <w:rsid w:val="00BE454D"/>
    <w:rsid w:val="00C101E4"/>
    <w:rsid w:val="00C27193"/>
    <w:rsid w:val="00C37A43"/>
    <w:rsid w:val="00C52E02"/>
    <w:rsid w:val="00C748B5"/>
    <w:rsid w:val="00C8791A"/>
    <w:rsid w:val="00C961A5"/>
    <w:rsid w:val="00CC5B7C"/>
    <w:rsid w:val="00CD7096"/>
    <w:rsid w:val="00D27DDC"/>
    <w:rsid w:val="00D406F6"/>
    <w:rsid w:val="00D74626"/>
    <w:rsid w:val="00DB781E"/>
    <w:rsid w:val="00DD405A"/>
    <w:rsid w:val="00DF426F"/>
    <w:rsid w:val="00E24EB0"/>
    <w:rsid w:val="00E35724"/>
    <w:rsid w:val="00E41645"/>
    <w:rsid w:val="00E43C97"/>
    <w:rsid w:val="00E92A81"/>
    <w:rsid w:val="00E932C3"/>
    <w:rsid w:val="00EC37CD"/>
    <w:rsid w:val="00EC5235"/>
    <w:rsid w:val="00EF3870"/>
    <w:rsid w:val="00F003A0"/>
    <w:rsid w:val="00F2596B"/>
    <w:rsid w:val="00F41348"/>
    <w:rsid w:val="00F54F71"/>
    <w:rsid w:val="00FA50B3"/>
    <w:rsid w:val="00FC0822"/>
    <w:rsid w:val="00FC6CE1"/>
    <w:rsid w:val="00FD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18045"/>
  <w15:docId w15:val="{B164275F-4AAA-40B1-97B4-3FC01047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82E"/>
  </w:style>
  <w:style w:type="paragraph" w:styleId="Nagwek2">
    <w:name w:val="heading 2"/>
    <w:basedOn w:val="Normalny"/>
    <w:link w:val="Nagwek2Znak"/>
    <w:uiPriority w:val="9"/>
    <w:qFormat/>
    <w:rsid w:val="00B204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B2048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5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3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E9E8C-7864-41FE-A569-EF2544489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1154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Artur Kukuła</cp:lastModifiedBy>
  <cp:revision>2</cp:revision>
  <cp:lastPrinted>2019-11-24T23:38:00Z</cp:lastPrinted>
  <dcterms:created xsi:type="dcterms:W3CDTF">2022-01-09T17:31:00Z</dcterms:created>
  <dcterms:modified xsi:type="dcterms:W3CDTF">2022-01-09T17:31:00Z</dcterms:modified>
</cp:coreProperties>
</file>