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F44B40" w:rsidP="0047354E">
            <w:r>
              <w:t>Społeczno-kulturowe aspekty integracji europejskiej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CC0FD6" w:rsidP="00AE43B8">
            <w:proofErr w:type="spellStart"/>
            <w:r>
              <w:t>S</w:t>
            </w:r>
            <w:r w:rsidRPr="00CC0FD6">
              <w:t>ocio-cultural</w:t>
            </w:r>
            <w:proofErr w:type="spellEnd"/>
            <w:r w:rsidRPr="00CC0FD6">
              <w:t xml:space="preserve"> </w:t>
            </w:r>
            <w:proofErr w:type="spellStart"/>
            <w:r w:rsidRPr="00CC0FD6">
              <w:t>aspects</w:t>
            </w:r>
            <w:proofErr w:type="spellEnd"/>
            <w:r w:rsidRPr="00CC0FD6">
              <w:t xml:space="preserve"> of </w:t>
            </w:r>
            <w:proofErr w:type="spellStart"/>
            <w:r w:rsidRPr="00CC0FD6">
              <w:t>European</w:t>
            </w:r>
            <w:proofErr w:type="spellEnd"/>
            <w:r w:rsidRPr="00CC0FD6">
              <w:t xml:space="preserve"> </w:t>
            </w:r>
            <w:proofErr w:type="spellStart"/>
            <w:r w:rsidRPr="00CC0FD6">
              <w:t>integration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2681E" w:rsidP="00387F68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723D2" w:rsidP="004B6051">
            <w:r>
              <w:t>S</w:t>
            </w:r>
            <w:r w:rsidR="00077226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8C6268" w:rsidP="002D1A52">
            <w:r>
              <w:t>Dr Aneta Bąk-Pitucha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F44B40" w:rsidP="002D1A52">
            <w:r>
              <w:t>30</w:t>
            </w:r>
          </w:p>
        </w:tc>
        <w:tc>
          <w:tcPr>
            <w:tcW w:w="2303" w:type="dxa"/>
          </w:tcPr>
          <w:p w:rsidR="003C473D" w:rsidRDefault="0071197F" w:rsidP="002D1A52">
            <w:r>
              <w:t>V</w:t>
            </w:r>
          </w:p>
        </w:tc>
        <w:tc>
          <w:tcPr>
            <w:tcW w:w="2303" w:type="dxa"/>
            <w:vMerge w:val="restart"/>
          </w:tcPr>
          <w:p w:rsidR="003C473D" w:rsidRDefault="00596F73" w:rsidP="002D1A52">
            <w:r>
              <w:t>5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5723D2" w:rsidP="002D1A52">
            <w:r>
              <w:t xml:space="preserve">W1- </w:t>
            </w:r>
            <w:r w:rsidR="007E11C5">
              <w:t>znajomość zagadnień z przedmiotu: wstęp do nauki o stosunkach międzynarodowych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831595" w:rsidRDefault="00831595" w:rsidP="00831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C1-Zapoznanie studentów z głównymi zagadnieniami dotyczącymi przedmiotu zajęć</w:t>
            </w:r>
          </w:p>
          <w:p w:rsidR="00831595" w:rsidRDefault="00831595" w:rsidP="00831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C-2 Przekazanie wiedzy nt. podstawowych pojęć w przedmiotowym obszarze</w:t>
            </w:r>
          </w:p>
          <w:p w:rsidR="00831595" w:rsidRDefault="00831595" w:rsidP="00831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C-3 Ukierunkowanie na potrzebę samodzielnego, krytycznego analizowania przedmiotowych</w:t>
            </w:r>
          </w:p>
          <w:p w:rsidR="00433642" w:rsidRPr="0003373C" w:rsidRDefault="00831595" w:rsidP="00831595">
            <w:r>
              <w:rPr>
                <w:rFonts w:ascii="Calibri" w:hAnsi="Calibri" w:cs="Calibri"/>
              </w:rPr>
              <w:t>zjawisk</w:t>
            </w:r>
          </w:p>
        </w:tc>
      </w:tr>
      <w:tr w:rsidR="00433642" w:rsidTr="00100A4E">
        <w:tc>
          <w:tcPr>
            <w:tcW w:w="9062" w:type="dxa"/>
          </w:tcPr>
          <w:p w:rsidR="00433642" w:rsidRPr="0003373C" w:rsidRDefault="00433642" w:rsidP="00433642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p w:rsidR="0071197F" w:rsidRDefault="0071197F" w:rsidP="007119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identyfikuje wiedzę z obszaru nauki o stosunkach</w:t>
            </w:r>
          </w:p>
          <w:p w:rsidR="0071197F" w:rsidRDefault="0071197F" w:rsidP="007119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międzynarodowych i ich przejawów, a zwłaszcza integracji</w:t>
            </w:r>
          </w:p>
          <w:p w:rsidR="00433642" w:rsidRPr="00B02E57" w:rsidRDefault="0071197F" w:rsidP="0071197F">
            <w:r>
              <w:rPr>
                <w:rFonts w:ascii="Calibri" w:hAnsi="Calibri" w:cs="Calibri"/>
              </w:rPr>
              <w:t>europejskiej w wymiarze polityczny i ekonomicznym</w:t>
            </w:r>
          </w:p>
        </w:tc>
        <w:tc>
          <w:tcPr>
            <w:tcW w:w="2138" w:type="dxa"/>
          </w:tcPr>
          <w:p w:rsidR="00433642" w:rsidRPr="00B02E57" w:rsidRDefault="0071197F" w:rsidP="00433642">
            <w:r>
              <w:t>K_W01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550CF0" w:rsidRDefault="00550CF0" w:rsidP="00550C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Absolwent rozumie istotę oraz uwarunkowania integracji</w:t>
            </w:r>
          </w:p>
          <w:p w:rsidR="00550CF0" w:rsidRDefault="00550CF0" w:rsidP="00550C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europejskiej, genezę, wymiary i proces instytucjonalny i</w:t>
            </w:r>
          </w:p>
          <w:p w:rsidR="00433642" w:rsidRPr="00B02E57" w:rsidRDefault="00550CF0" w:rsidP="00550CF0">
            <w:r>
              <w:rPr>
                <w:rFonts w:ascii="Calibri" w:hAnsi="Calibri" w:cs="Calibri"/>
              </w:rPr>
              <w:t>decyzyjny</w:t>
            </w:r>
          </w:p>
        </w:tc>
        <w:tc>
          <w:tcPr>
            <w:tcW w:w="2138" w:type="dxa"/>
          </w:tcPr>
          <w:p w:rsidR="00433642" w:rsidRPr="00B02E57" w:rsidRDefault="00286CFE" w:rsidP="00433642">
            <w:r>
              <w:t>K_W05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EE455B" w:rsidRDefault="00EE455B" w:rsidP="00EE45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Absolwent potrafi wykorzystywać zdobytą wiedzę teoretyczną</w:t>
            </w:r>
          </w:p>
          <w:p w:rsidR="00EE455B" w:rsidRDefault="00EE455B" w:rsidP="00EE45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dotycząca analizowania, wyjaśniania i prognozowania</w:t>
            </w:r>
          </w:p>
          <w:p w:rsidR="00433642" w:rsidRPr="00173BB2" w:rsidRDefault="00EE455B" w:rsidP="00EE455B">
            <w:r>
              <w:rPr>
                <w:rFonts w:ascii="Calibri" w:hAnsi="Calibri" w:cs="Calibri"/>
              </w:rPr>
              <w:t>stosunków międzynarodowych</w:t>
            </w:r>
          </w:p>
        </w:tc>
        <w:tc>
          <w:tcPr>
            <w:tcW w:w="2138" w:type="dxa"/>
          </w:tcPr>
          <w:p w:rsidR="00433642" w:rsidRPr="00EE455B" w:rsidRDefault="00EE455B" w:rsidP="00EE45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t>K_U01, K_U03, K_U05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776F3D" w:rsidRDefault="00776F3D" w:rsidP="00776F3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Absolwent posiada wiedzę w zakresie stosunków</w:t>
            </w:r>
          </w:p>
          <w:p w:rsidR="00776F3D" w:rsidRDefault="00776F3D" w:rsidP="00776F3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międzynarodowych i integracji europejskiej i dokonuje jej</w:t>
            </w:r>
          </w:p>
          <w:p w:rsidR="00433642" w:rsidRPr="00E011C8" w:rsidRDefault="00776F3D" w:rsidP="00776F3D">
            <w:r>
              <w:rPr>
                <w:rFonts w:ascii="Calibri" w:hAnsi="Calibri" w:cs="Calibri"/>
              </w:rPr>
              <w:t>oceny</w:t>
            </w:r>
          </w:p>
        </w:tc>
        <w:tc>
          <w:tcPr>
            <w:tcW w:w="2138" w:type="dxa"/>
          </w:tcPr>
          <w:p w:rsidR="00433642" w:rsidRPr="00E011C8" w:rsidRDefault="00776F3D" w:rsidP="00433642">
            <w:r>
              <w:t>K_K03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9B5868" w:rsidRPr="00FA5DCF" w:rsidRDefault="009B5868" w:rsidP="009B5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1.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ęcie integracji.</w:t>
            </w:r>
          </w:p>
          <w:p w:rsidR="009B5868" w:rsidRPr="00FA5DCF" w:rsidRDefault="009B5868" w:rsidP="009B5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2. Początki procesu integracji europejskiej po II wojnie światowej, organizacje integracyjne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868" w:rsidRPr="00FA5DCF" w:rsidRDefault="009B5868" w:rsidP="009B5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3. Powstanie Wspólnot Europejskich w latach 50. XX wieku: Europejska Wspólnota Węgla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Stali (</w:t>
            </w:r>
            <w:proofErr w:type="spellStart"/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EWWiS</w:t>
            </w:r>
            <w:proofErr w:type="spellEnd"/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), Europejska Wspólnota Gospodarcza (EWG) i Europejska Wspólnota Energii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Atomowej (</w:t>
            </w:r>
            <w:proofErr w:type="spellStart"/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Euratom</w:t>
            </w:r>
            <w:proofErr w:type="spellEnd"/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868" w:rsidRPr="00FA5DCF" w:rsidRDefault="009B5868" w:rsidP="009B5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4. Prawo pierwotne: Jednolity Akt Europejski (1986 r.)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868" w:rsidRPr="00FA5DCF" w:rsidRDefault="009B5868" w:rsidP="009B5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F">
              <w:rPr>
                <w:rFonts w:ascii="Times New Roman" w:hAnsi="Times New Roman" w:cs="Times New Roman"/>
                <w:sz w:val="24"/>
                <w:szCs w:val="24"/>
              </w:rPr>
              <w:t xml:space="preserve">5. Traktat o Unii Europejskiej: z </w:t>
            </w:r>
            <w:proofErr w:type="spellStart"/>
            <w:r w:rsidRPr="00FA5DCF">
              <w:rPr>
                <w:rFonts w:ascii="Times New Roman" w:hAnsi="Times New Roman" w:cs="Times New Roman"/>
                <w:sz w:val="24"/>
                <w:szCs w:val="24"/>
              </w:rPr>
              <w:t>Maastricht</w:t>
            </w:r>
            <w:proofErr w:type="spellEnd"/>
            <w:r w:rsidRPr="00FA5DCF">
              <w:rPr>
                <w:rFonts w:ascii="Times New Roman" w:hAnsi="Times New Roman" w:cs="Times New Roman"/>
                <w:sz w:val="24"/>
                <w:szCs w:val="24"/>
              </w:rPr>
              <w:t xml:space="preserve"> (1992 r.): powstanie Unii Europejskiej, Traktat Amsterdamski (1997 r.), Traktat Nicejski (2001 r.), Traktat ustanawiający Konstytucję dla Europy (2004 r.), Traktat z Lizbony (2007 r.)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868" w:rsidRPr="00FA5DCF" w:rsidRDefault="009B5868" w:rsidP="009B586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DCF">
              <w:rPr>
                <w:rFonts w:ascii="Times New Roman" w:hAnsi="Times New Roman" w:cs="Times New Roman"/>
              </w:rPr>
              <w:t>6. Główne wyzwania integracji europejskiej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868" w:rsidRPr="00FA5DCF" w:rsidRDefault="009B5868" w:rsidP="009B586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DCF">
              <w:rPr>
                <w:rFonts w:ascii="Times New Roman" w:hAnsi="Times New Roman" w:cs="Times New Roman"/>
              </w:rPr>
              <w:t>7. Społeczno-kulturowy wymiar integracji europejskiej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5868" w:rsidRPr="00FA5DCF" w:rsidRDefault="009B5868" w:rsidP="009B586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</w:t>
            </w:r>
            <w:r w:rsidRPr="00FA5DCF">
              <w:rPr>
                <w:rFonts w:ascii="Times New Roman" w:hAnsi="Times New Roman" w:cs="Times New Roman"/>
              </w:rPr>
              <w:t>iejskość i europeizacja. Perspektywa polska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0A4E" w:rsidRPr="008948C0" w:rsidRDefault="009B5868" w:rsidP="008948C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DC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M</w:t>
            </w:r>
            <w:r w:rsidRPr="00FA5DCF">
              <w:rPr>
                <w:rFonts w:ascii="Times New Roman" w:hAnsi="Times New Roman" w:cs="Times New Roman"/>
              </w:rPr>
              <w:t>ity i rzeczywisto</w:t>
            </w:r>
            <w:r>
              <w:rPr>
                <w:rFonts w:ascii="Times New Roman" w:hAnsi="Times New Roman" w:cs="Times New Roman"/>
              </w:rPr>
              <w:t>ść społeczeństwa obywatelskiego.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2A579E" w:rsidRDefault="001F034A" w:rsidP="009A353A">
            <w:r>
              <w:t>Wykład, także</w:t>
            </w:r>
            <w:r w:rsidR="00D62AD6">
              <w:t xml:space="preserve"> on-line</w:t>
            </w:r>
            <w:r w:rsidR="00551ADA">
              <w:t>,</w:t>
            </w:r>
            <w:r w:rsidR="00D62AD6">
              <w:t xml:space="preserve"> </w:t>
            </w:r>
          </w:p>
        </w:tc>
        <w:tc>
          <w:tcPr>
            <w:tcW w:w="2266" w:type="dxa"/>
          </w:tcPr>
          <w:p w:rsidR="002A579E" w:rsidRDefault="000E7327" w:rsidP="002A579E">
            <w:r>
              <w:t xml:space="preserve">Prezentacja </w:t>
            </w:r>
            <w:r w:rsidR="00827D69" w:rsidRPr="00827D69">
              <w:t>on-line</w:t>
            </w:r>
            <w:r>
              <w:t>/</w:t>
            </w:r>
          </w:p>
          <w:p w:rsidR="000E7327" w:rsidRDefault="000E7327" w:rsidP="002A579E">
            <w:r>
              <w:lastRenderedPageBreak/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lastRenderedPageBreak/>
              <w:t>Protokół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lastRenderedPageBreak/>
              <w:t>W_02</w:t>
            </w:r>
          </w:p>
        </w:tc>
        <w:tc>
          <w:tcPr>
            <w:tcW w:w="2265" w:type="dxa"/>
          </w:tcPr>
          <w:p w:rsidR="002A579E" w:rsidRDefault="00331B44" w:rsidP="002A579E">
            <w:r>
              <w:t xml:space="preserve">Wykład, także </w:t>
            </w:r>
            <w:r w:rsidR="00D62AD6">
              <w:t xml:space="preserve">on-line, </w:t>
            </w:r>
          </w:p>
        </w:tc>
        <w:tc>
          <w:tcPr>
            <w:tcW w:w="2266" w:type="dxa"/>
          </w:tcPr>
          <w:p w:rsidR="002A579E" w:rsidRDefault="000E7327" w:rsidP="002A579E">
            <w:r>
              <w:t>Prezentacja on-line</w:t>
            </w:r>
            <w:r w:rsidR="00827D69">
              <w:t>/</w:t>
            </w:r>
          </w:p>
          <w:p w:rsidR="00827D69" w:rsidRDefault="00827D69" w:rsidP="002A579E"/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9A353A">
        <w:tc>
          <w:tcPr>
            <w:tcW w:w="2265" w:type="dxa"/>
          </w:tcPr>
          <w:p w:rsidR="000C1598" w:rsidRDefault="000C1598" w:rsidP="000C1598">
            <w:r>
              <w:t>U_01</w:t>
            </w:r>
          </w:p>
        </w:tc>
        <w:tc>
          <w:tcPr>
            <w:tcW w:w="2265" w:type="dxa"/>
          </w:tcPr>
          <w:p w:rsidR="000C1598" w:rsidRDefault="00F04415" w:rsidP="009A353A">
            <w:r>
              <w:t>Studium przypadku,</w:t>
            </w:r>
          </w:p>
        </w:tc>
        <w:tc>
          <w:tcPr>
            <w:tcW w:w="2266" w:type="dxa"/>
          </w:tcPr>
          <w:p w:rsidR="00F04415" w:rsidRDefault="00331B44" w:rsidP="000C1598">
            <w:r>
              <w:t>Egzamin ustny</w:t>
            </w:r>
          </w:p>
        </w:tc>
        <w:tc>
          <w:tcPr>
            <w:tcW w:w="2266" w:type="dxa"/>
          </w:tcPr>
          <w:p w:rsidR="000C1598" w:rsidRDefault="000C1598" w:rsidP="000C1598">
            <w:r w:rsidRPr="00FB7171">
              <w:t>Protokół</w:t>
            </w:r>
          </w:p>
        </w:tc>
      </w:tr>
      <w:tr w:rsidR="009A353A" w:rsidTr="009A353A">
        <w:tc>
          <w:tcPr>
            <w:tcW w:w="2265" w:type="dxa"/>
          </w:tcPr>
          <w:p w:rsidR="009A353A" w:rsidRPr="004D5C51" w:rsidRDefault="009A353A" w:rsidP="009A353A">
            <w:r>
              <w:t>U_02</w:t>
            </w:r>
          </w:p>
        </w:tc>
        <w:tc>
          <w:tcPr>
            <w:tcW w:w="2265" w:type="dxa"/>
          </w:tcPr>
          <w:p w:rsidR="009A353A" w:rsidRPr="004D5C51" w:rsidRDefault="00F04415" w:rsidP="009A353A">
            <w:r>
              <w:t>Studium przypadku,</w:t>
            </w:r>
          </w:p>
        </w:tc>
        <w:tc>
          <w:tcPr>
            <w:tcW w:w="2266" w:type="dxa"/>
          </w:tcPr>
          <w:p w:rsidR="00F04415" w:rsidRPr="004D5C51" w:rsidRDefault="00331B44" w:rsidP="009A353A">
            <w:r>
              <w:t>Egzamin ustny</w:t>
            </w:r>
          </w:p>
        </w:tc>
        <w:tc>
          <w:tcPr>
            <w:tcW w:w="2266" w:type="dxa"/>
          </w:tcPr>
          <w:p w:rsidR="009A353A" w:rsidRDefault="009A353A" w:rsidP="009A353A">
            <w:r w:rsidRPr="004D5C5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t>K_01</w:t>
            </w:r>
          </w:p>
        </w:tc>
        <w:tc>
          <w:tcPr>
            <w:tcW w:w="2265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BA2B1B" w:rsidRPr="00BA2B1B" w:rsidRDefault="00BA2B1B" w:rsidP="00BA2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A2B1B">
        <w:rPr>
          <w:rFonts w:ascii="Calibri" w:hAnsi="Calibri" w:cs="Calibri"/>
        </w:rPr>
        <w:t>1. Systematyczna obecność na zajęciach</w:t>
      </w:r>
      <w:r w:rsidR="00331B44">
        <w:rPr>
          <w:rFonts w:ascii="Calibri" w:hAnsi="Calibri" w:cs="Calibri"/>
        </w:rPr>
        <w:t>, także</w:t>
      </w:r>
      <w:r w:rsidRPr="00BA2B1B">
        <w:rPr>
          <w:rFonts w:ascii="Calibri" w:hAnsi="Calibri" w:cs="Calibri"/>
        </w:rPr>
        <w:t xml:space="preserve"> on-line MS </w:t>
      </w:r>
      <w:proofErr w:type="spellStart"/>
      <w:r w:rsidRPr="00BA2B1B">
        <w:rPr>
          <w:rFonts w:ascii="Calibri" w:hAnsi="Calibri" w:cs="Calibri"/>
        </w:rPr>
        <w:t>Teams</w:t>
      </w:r>
      <w:proofErr w:type="spellEnd"/>
      <w:r w:rsidRPr="00BA2B1B">
        <w:rPr>
          <w:rFonts w:ascii="Calibri" w:hAnsi="Calibri" w:cs="Calibri"/>
        </w:rPr>
        <w:t xml:space="preserve"> (dopuszczalne 2 nieobecności</w:t>
      </w:r>
      <w:r>
        <w:rPr>
          <w:rFonts w:ascii="Calibri" w:hAnsi="Calibri" w:cs="Calibri"/>
        </w:rPr>
        <w:t xml:space="preserve"> </w:t>
      </w:r>
      <w:r w:rsidRPr="00BA2B1B">
        <w:rPr>
          <w:rFonts w:ascii="Calibri" w:hAnsi="Calibri" w:cs="Calibri"/>
        </w:rPr>
        <w:t>nieusprawiedliwione), studenci z IOS obecność na połowie zajęć</w:t>
      </w:r>
      <w:r w:rsidR="00331B44">
        <w:rPr>
          <w:rFonts w:ascii="Calibri" w:hAnsi="Calibri" w:cs="Calibri"/>
        </w:rPr>
        <w:t>.</w:t>
      </w:r>
    </w:p>
    <w:p w:rsidR="008712A2" w:rsidRPr="00F04415" w:rsidRDefault="00331B44" w:rsidP="00BA2B1B">
      <w:r>
        <w:rPr>
          <w:rFonts w:ascii="Calibri" w:hAnsi="Calibri" w:cs="Calibri"/>
        </w:rPr>
        <w:t xml:space="preserve">2. Egzamin ustny </w:t>
      </w:r>
      <w:r w:rsidR="00BA2B1B" w:rsidRPr="00BA2B1B">
        <w:rPr>
          <w:rFonts w:ascii="Calibri" w:hAnsi="Calibri" w:cs="Calibri"/>
        </w:rPr>
        <w:t xml:space="preserve"> (wiedza z wykładów i zalecanej literatury)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3C473D" w:rsidRDefault="003C473D" w:rsidP="008712A2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33642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33642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047276" w:rsidRPr="00294470" w:rsidRDefault="00047276" w:rsidP="00047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047276" w:rsidRPr="00294470" w:rsidTr="005D2FA7">
              <w:trPr>
                <w:trHeight w:val="513"/>
              </w:trPr>
              <w:tc>
                <w:tcPr>
                  <w:tcW w:w="8958" w:type="dxa"/>
                </w:tcPr>
                <w:p w:rsidR="00047276" w:rsidRDefault="00047276" w:rsidP="000472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DB02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Kultura a rozwój 20 lat po upadku komunizmu w Europie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red. J. Purchla, R. Palmer, Kraków 2010.</w:t>
                  </w:r>
                </w:p>
                <w:p w:rsidR="00047276" w:rsidRPr="00294470" w:rsidRDefault="00047276" w:rsidP="000472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2944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Kultura, tożsamość i integracja europejska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red. D. Niedźwiecki, Instytut Europeistyki Uniwersytetu Jagiellońskiego, Kraków 2014.</w:t>
                  </w:r>
                </w:p>
                <w:p w:rsidR="00047276" w:rsidRPr="00294470" w:rsidRDefault="00047276" w:rsidP="00047276">
                  <w:pPr>
                    <w:pStyle w:val="Default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294470">
                    <w:rPr>
                      <w:rFonts w:ascii="Times New Roman" w:hAnsi="Times New Roman" w:cs="Times New Roman"/>
                    </w:rPr>
                    <w:t>Podraza</w:t>
                  </w:r>
                  <w:r>
                    <w:rPr>
                      <w:rFonts w:ascii="Times New Roman" w:hAnsi="Times New Roman" w:cs="Times New Roman"/>
                    </w:rPr>
                    <w:t xml:space="preserve"> A.</w:t>
                  </w:r>
                  <w:r w:rsidRPr="0029447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94470">
                    <w:rPr>
                      <w:rFonts w:ascii="Times New Roman" w:hAnsi="Times New Roman" w:cs="Times New Roman"/>
                      <w:i/>
                      <w:iCs/>
                    </w:rPr>
                    <w:t>Unia Europejska w procesie reform traktatowych</w:t>
                  </w:r>
                  <w:r w:rsidRPr="00294470">
                    <w:rPr>
                      <w:rFonts w:ascii="Times New Roman" w:hAnsi="Times New Roman" w:cs="Times New Roman"/>
                    </w:rPr>
                    <w:t>, Wydawnictwo KUL, Lublin 2007.</w:t>
                  </w:r>
                </w:p>
                <w:p w:rsidR="00047276" w:rsidRPr="00294470" w:rsidRDefault="00047276" w:rsidP="00047276">
                  <w:pPr>
                    <w:pStyle w:val="Default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 xml:space="preserve">4. </w:t>
                  </w:r>
                  <w:r w:rsidRPr="00294470">
                    <w:rPr>
                      <w:rFonts w:ascii="Times New Roman" w:hAnsi="Times New Roman" w:cs="Times New Roman"/>
                      <w:i/>
                      <w:iCs/>
                    </w:rPr>
                    <w:t xml:space="preserve">Ustrój Unii Europejskiej, </w:t>
                  </w:r>
                  <w:r w:rsidRPr="00294470">
                    <w:rPr>
                      <w:rFonts w:ascii="Times New Roman" w:hAnsi="Times New Roman" w:cs="Times New Roman"/>
                    </w:rPr>
                    <w:t xml:space="preserve">red. J. Barcz,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</w:rPr>
                    <w:t>cz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</w:rPr>
                    <w:t>i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</w:rPr>
                    <w:t xml:space="preserve"> II, Warszawa 2010.</w:t>
                  </w:r>
                </w:p>
              </w:tc>
            </w:tr>
          </w:tbl>
          <w:p w:rsidR="00950787" w:rsidRPr="00BB0902" w:rsidRDefault="00950787" w:rsidP="00BB090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11"/>
            </w:tblGrid>
            <w:tr w:rsidR="00047276" w:rsidRPr="00294470" w:rsidTr="005D2FA7">
              <w:trPr>
                <w:trHeight w:val="110"/>
              </w:trPr>
              <w:tc>
                <w:tcPr>
                  <w:tcW w:w="8511" w:type="dxa"/>
                </w:tcPr>
                <w:p w:rsidR="00047276" w:rsidRPr="00294470" w:rsidRDefault="00047276" w:rsidP="00047276">
                  <w:pPr>
                    <w:pStyle w:val="Default"/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047276" w:rsidRPr="00294470" w:rsidTr="005D2FA7">
              <w:trPr>
                <w:trHeight w:val="244"/>
              </w:trPr>
              <w:tc>
                <w:tcPr>
                  <w:tcW w:w="8511" w:type="dxa"/>
                </w:tcPr>
                <w:p w:rsidR="00047276" w:rsidRPr="00294470" w:rsidRDefault="00047276" w:rsidP="000472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Ruszkowski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J.</w:t>
                  </w: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Wstęp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do studiów europejskich</w:t>
                  </w: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Wydawnictwo Naukowe PWN, Warszawa 2007.</w:t>
                  </w:r>
                </w:p>
                <w:p w:rsidR="00047276" w:rsidRPr="00294470" w:rsidRDefault="00047276" w:rsidP="000472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Bomberg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E., </w:t>
                  </w: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Peterson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J.,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Stubb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(red.), </w:t>
                  </w:r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European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Union: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how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does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it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work</w:t>
                  </w:r>
                  <w:proofErr w:type="spellEnd"/>
                  <w:r w:rsidRPr="0029447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?,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Oxford U</w:t>
                  </w:r>
                  <w:r w:rsidRPr="0029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niversity Press, Oxford 2008.</w:t>
                  </w:r>
                </w:p>
              </w:tc>
            </w:tr>
          </w:tbl>
          <w:p w:rsidR="00950787" w:rsidRPr="005A468A" w:rsidRDefault="00950787" w:rsidP="00551ADA">
            <w:pPr>
              <w:rPr>
                <w:sz w:val="24"/>
                <w:szCs w:val="24"/>
              </w:rPr>
            </w:pP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69" w:rsidRDefault="00233469" w:rsidP="00B04272">
      <w:pPr>
        <w:spacing w:after="0" w:line="240" w:lineRule="auto"/>
      </w:pPr>
      <w:r>
        <w:separator/>
      </w:r>
    </w:p>
  </w:endnote>
  <w:endnote w:type="continuationSeparator" w:id="0">
    <w:p w:rsidR="00233469" w:rsidRDefault="0023346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69" w:rsidRDefault="00233469" w:rsidP="00B04272">
      <w:pPr>
        <w:spacing w:after="0" w:line="240" w:lineRule="auto"/>
      </w:pPr>
      <w:r>
        <w:separator/>
      </w:r>
    </w:p>
  </w:footnote>
  <w:footnote w:type="continuationSeparator" w:id="0">
    <w:p w:rsidR="00233469" w:rsidRDefault="0023346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22B7"/>
    <w:rsid w:val="000351F2"/>
    <w:rsid w:val="00047276"/>
    <w:rsid w:val="00047D65"/>
    <w:rsid w:val="0005709E"/>
    <w:rsid w:val="0007704F"/>
    <w:rsid w:val="00077226"/>
    <w:rsid w:val="00084ADA"/>
    <w:rsid w:val="000B3BEC"/>
    <w:rsid w:val="000C1598"/>
    <w:rsid w:val="000E7327"/>
    <w:rsid w:val="00100A4E"/>
    <w:rsid w:val="001051F5"/>
    <w:rsid w:val="00115BF8"/>
    <w:rsid w:val="001A5D37"/>
    <w:rsid w:val="001C0192"/>
    <w:rsid w:val="001C278A"/>
    <w:rsid w:val="001F034A"/>
    <w:rsid w:val="00216EC6"/>
    <w:rsid w:val="00233469"/>
    <w:rsid w:val="00235F80"/>
    <w:rsid w:val="00272816"/>
    <w:rsid w:val="002754C6"/>
    <w:rsid w:val="002778F0"/>
    <w:rsid w:val="00286CFE"/>
    <w:rsid w:val="002A579E"/>
    <w:rsid w:val="002D1A52"/>
    <w:rsid w:val="002D5191"/>
    <w:rsid w:val="002F2985"/>
    <w:rsid w:val="00304259"/>
    <w:rsid w:val="00317BBA"/>
    <w:rsid w:val="0032681E"/>
    <w:rsid w:val="00331B44"/>
    <w:rsid w:val="0033369E"/>
    <w:rsid w:val="00336637"/>
    <w:rsid w:val="003501E6"/>
    <w:rsid w:val="00351D61"/>
    <w:rsid w:val="00372079"/>
    <w:rsid w:val="003C473D"/>
    <w:rsid w:val="003C65DA"/>
    <w:rsid w:val="003D4626"/>
    <w:rsid w:val="004051F6"/>
    <w:rsid w:val="0041093C"/>
    <w:rsid w:val="00433642"/>
    <w:rsid w:val="004343E4"/>
    <w:rsid w:val="004467FA"/>
    <w:rsid w:val="00450FA6"/>
    <w:rsid w:val="004B6F7B"/>
    <w:rsid w:val="004C2150"/>
    <w:rsid w:val="004E2DB4"/>
    <w:rsid w:val="004F25E6"/>
    <w:rsid w:val="004F73CF"/>
    <w:rsid w:val="004F7F68"/>
    <w:rsid w:val="00550CF0"/>
    <w:rsid w:val="00551ADA"/>
    <w:rsid w:val="00556FCA"/>
    <w:rsid w:val="005723D2"/>
    <w:rsid w:val="00583DB9"/>
    <w:rsid w:val="00596F73"/>
    <w:rsid w:val="005A3D71"/>
    <w:rsid w:val="005A468A"/>
    <w:rsid w:val="005B36C1"/>
    <w:rsid w:val="005D3C46"/>
    <w:rsid w:val="005F32FC"/>
    <w:rsid w:val="00653347"/>
    <w:rsid w:val="006534C9"/>
    <w:rsid w:val="0066271E"/>
    <w:rsid w:val="00685044"/>
    <w:rsid w:val="006970AB"/>
    <w:rsid w:val="006D2CA2"/>
    <w:rsid w:val="00702C9F"/>
    <w:rsid w:val="0071197F"/>
    <w:rsid w:val="00717618"/>
    <w:rsid w:val="0072441E"/>
    <w:rsid w:val="00730387"/>
    <w:rsid w:val="00732E45"/>
    <w:rsid w:val="00757261"/>
    <w:rsid w:val="00776F3D"/>
    <w:rsid w:val="007841B3"/>
    <w:rsid w:val="007A78E4"/>
    <w:rsid w:val="007D0038"/>
    <w:rsid w:val="007D6295"/>
    <w:rsid w:val="007E11C5"/>
    <w:rsid w:val="007E1A51"/>
    <w:rsid w:val="008215CC"/>
    <w:rsid w:val="00827D69"/>
    <w:rsid w:val="00827E09"/>
    <w:rsid w:val="00830C16"/>
    <w:rsid w:val="00831595"/>
    <w:rsid w:val="0084018E"/>
    <w:rsid w:val="008712A2"/>
    <w:rsid w:val="008769E0"/>
    <w:rsid w:val="00876C22"/>
    <w:rsid w:val="008948C0"/>
    <w:rsid w:val="008C6268"/>
    <w:rsid w:val="008E2C5B"/>
    <w:rsid w:val="008E4017"/>
    <w:rsid w:val="008E6F86"/>
    <w:rsid w:val="008F75FB"/>
    <w:rsid w:val="009168BF"/>
    <w:rsid w:val="00931748"/>
    <w:rsid w:val="00933F07"/>
    <w:rsid w:val="00950787"/>
    <w:rsid w:val="009A353A"/>
    <w:rsid w:val="009B5868"/>
    <w:rsid w:val="009C4E22"/>
    <w:rsid w:val="009D424F"/>
    <w:rsid w:val="009E4001"/>
    <w:rsid w:val="00A40520"/>
    <w:rsid w:val="00A5036D"/>
    <w:rsid w:val="00AA4427"/>
    <w:rsid w:val="00AD0F5C"/>
    <w:rsid w:val="00B04272"/>
    <w:rsid w:val="00B76BCA"/>
    <w:rsid w:val="00BA2B1B"/>
    <w:rsid w:val="00BB0902"/>
    <w:rsid w:val="00BB2BAC"/>
    <w:rsid w:val="00BC20C8"/>
    <w:rsid w:val="00BC4DCB"/>
    <w:rsid w:val="00BD58F9"/>
    <w:rsid w:val="00BE1B3B"/>
    <w:rsid w:val="00BE454D"/>
    <w:rsid w:val="00C3084F"/>
    <w:rsid w:val="00C37A43"/>
    <w:rsid w:val="00C52E02"/>
    <w:rsid w:val="00C748B5"/>
    <w:rsid w:val="00C961A5"/>
    <w:rsid w:val="00CA5AE5"/>
    <w:rsid w:val="00CC0FD6"/>
    <w:rsid w:val="00CD5981"/>
    <w:rsid w:val="00CD7096"/>
    <w:rsid w:val="00CE6EF8"/>
    <w:rsid w:val="00D27DDC"/>
    <w:rsid w:val="00D406F6"/>
    <w:rsid w:val="00D50705"/>
    <w:rsid w:val="00D62AD6"/>
    <w:rsid w:val="00DB781E"/>
    <w:rsid w:val="00E35724"/>
    <w:rsid w:val="00E43C97"/>
    <w:rsid w:val="00E47CB5"/>
    <w:rsid w:val="00E82FAC"/>
    <w:rsid w:val="00E92F90"/>
    <w:rsid w:val="00EB4855"/>
    <w:rsid w:val="00EE455B"/>
    <w:rsid w:val="00F04415"/>
    <w:rsid w:val="00F44B40"/>
    <w:rsid w:val="00F54F71"/>
    <w:rsid w:val="00F65D39"/>
    <w:rsid w:val="00F85A00"/>
    <w:rsid w:val="00FA50B3"/>
    <w:rsid w:val="00FC6CE1"/>
    <w:rsid w:val="00FD3F05"/>
    <w:rsid w:val="00FD7691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03B0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CC33-44C9-4D3A-8F1F-E88BDA5A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aneta</cp:lastModifiedBy>
  <cp:revision>16</cp:revision>
  <cp:lastPrinted>2019-01-23T11:10:00Z</cp:lastPrinted>
  <dcterms:created xsi:type="dcterms:W3CDTF">2021-11-29T22:12:00Z</dcterms:created>
  <dcterms:modified xsi:type="dcterms:W3CDTF">2021-11-30T00:04:00Z</dcterms:modified>
</cp:coreProperties>
</file>