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Dzieje Wojska Polskiego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History of the Polish army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Marcin Baranowski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W.1. Znajomość historii Polski na poziomie średnim.</w:t>
              <w:br/>
              <w:t>W.2. Zainteresowanie historią wojskowości.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C.1. Przybliżenie ewolucji barwy i broni Wojska Polskiego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C.2. Przybliżenie przebiegu najważniejszych operacji prowadzonych przez Wojsko Polskie.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C.3. Przedstawienie zasad sztuki wojennej.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posiada wiedzę w zakresie historii wojskowości polskiej. Rozumie ewolucję systemu rekrutacji wojskowej, szkolenia, finansowania i uzbrojenia. Zna sylwetki najważniejszych dowódców wojskowych.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 Absolwent zna i rozumie wiedzę o systemach i instytucjach bezpieczeństwa, politycznych i społecznych oraz o ich wzajemnych relacjach.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poddać analizie główne linie rozwojowe polskiej wojskowości. Umie przeprowadzić analizę przebiegu wybranych bitew (terenu, składu i jakości sił biorących udział w walce), wskazać najważniejsze manewry i błędy popełnione przez dowódców wojskowych. Potrafi też wyjaśnić wpływ wyniku danej bitwy na sytuację polityczną i międzynarodową.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 Absolwent potrafi wykorzystywać zdobytą wiedzę teoretyczną do analizowania, diagnozowania, wyjaśniania oraz prognozowania kwestii szczegółowych odnoszących się do bezpieczeństwa narodowego.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wskazać genezę konfliktów zbrojnych, w których uczestniczyła polska armia. Umie zidentyfikować analogie do aktualnej sytuacji międzynarodowej. Potrafi też wskazać czynniki mające wpływ na jakość sił zbrojnych.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 Absolwent potrafi prawidłowo oceniać zagrożenia dla bezpieczeństwa narodowego oraz identyfikować ich przyczyny.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samodzielnie poszerzać wiedzę w zakresie wojskowości polskiej w oparciu o warsztat zdobyty na zajęciach. Umie korzystać z zasobów bibliotek, bibliotek cyfrowych i najważniejszych portali internetowych związanych z wojskowością. Rozumie potrzebę dokształcania się w zakresie historii wojskowości.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K_U09 Absolwent potrafi samodzielnie zdobywać i doskonalić wiedzę i umiejętności związane z dziedziną nauk społecznych oraz rozumie potrzebę stałego dokształcania się i podnoszenia własnych kwalifikacji zawodowych.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 zwięzły i zrozumiały sposób wypowiedzieć się na temat konfliktów, w których brała udział polska armia. Umie poprawnie zastosować terminologię wojskową. Potrafi zająć stanowisko w dyskusji dotyczącej wojskowości i je uzasadnić.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 Absolwent potrafi w sposób zwięzły, zrozumiały i z użyciem specjalistycznej terminologii komunikować się, prowadzić negocjacje z otoczeniem, przedstawić i uzasadnić swoje stanowisko oraz dyskutować o nim.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jest gotów do przestrzegania zasad współpracy z polskimi służbami mundurowymi w sytuacji kryzysowej oraz ich stosowania w działaniach mających na celu zapewnienie najwyższych standardów bezpieczeństwa.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 Absolwent jest gotów do przestrzegania zasad etyki zawodowej oraz ich stosowania w działaniach mających na celu zapewnienie najwyższych standardów bezpieczeństwa.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obejmują zagadnienia dotyczące przemiany wojskowości polskiej od czasów monarchii piastowskiej po wiek XXI na tle Europy. Szczególna uwaga poświęcona jest polskim rozwiązaniom w zakresie strategii, taktyki oraz uzbrojenia. Treść uzupełnia przedstawienie sylwetek najwybitniejszych wodzów oraz rozwoju sztuki fortyfikacyjnej na ziemiach polskich.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Wojskowość monarchii piastowskiej – drużyna, obowiązki wojskowe ludności, wpływy niemieckie ruskie i skandynawskie.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Rycerstwo polskie – kształtowanie się stanu, kodeks rycerski, przemiany uzbrojenia i taktyki.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3.Wojsko najemne i zaciężne – ewolucja armii polskiej (uzbrojenie, system dowodzenia, finansowanie) na tle tendencji europejskich.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Szczyt rozwoju staropolskiej sztuki wojennej i jej upadek (wiek XVII i pocz. XVIII).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Odrodzenie polskiej sztuki wojennej – przełom XVIII i XIX w. (wojna 1792 r., powstanie kościuszkowskie, epoka napoleońska).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Polska myśl wojskowa okresu powstań narodowych (poglądy Tadeusza Kościuszki, Wojciecha Chrzanowskiego, Ignacego Prądzyńskiego, Karola Stolzmana, Ludwika Mierosławskiego).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Wojsko odrodzonej Rzeczypospolitej – tradycja, umundurowanie i uzbrojenie, wojna roku 1920.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 Jednostki polskie na frontach II wojny światowej.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 Tradycje historycznych jednostek w dzisiejszym Wojsku Polskim.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konwencjonalny, wykład problemowy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tekstu/materiału ikonograficznego, dyskusja, praca w grupach.</w:t>
            </w:r>
          </w:p>
        </w:tc>
        <w:tc>
          <w:tcPr>
            <w:tcW w:w="28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Zaliczenie/Egzamin</w:t>
            </w:r>
          </w:p>
        </w:tc>
        <w:tc>
          <w:tcPr>
            <w:tcW w:w="25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ind w:left="360" w:hanging="0"/>
        <w:rPr/>
      </w:pPr>
      <w:r>
        <w:rPr/>
        <w:t xml:space="preserve">Ocena niedostateczna </w:t>
        <w:br/>
        <w:t xml:space="preserve">(W)- Brak wiedzy w zakresie historii polskiej wojskowości. </w:t>
        <w:br/>
        <w:t xml:space="preserve">(U)- Brak umiejętności samodzielnego zdobywania i pogłębiania wiedzy pod kierunkiem wykładowcy. </w:t>
        <w:br/>
        <w:br/>
        <w:t xml:space="preserve">Ocena dostateczna </w:t>
        <w:br/>
        <w:t xml:space="preserve">(W)- Wybiórcza wiedza w zakresie historii wojskowości polskiej. </w:t>
        <w:br/>
        <w:t xml:space="preserve">(U)- Słaba umiejętność samodzielnego zdobywania i pogłębiania wiedzy pod kierunkiem wykładowcy. </w:t>
        <w:br/>
        <w:br/>
        <w:t xml:space="preserve">Ocena dobra </w:t>
        <w:br/>
        <w:t xml:space="preserve">(W)- Podstawowa wiedza w zakresie historii wojskowości polskiej. </w:t>
        <w:br/>
        <w:t xml:space="preserve">(U)- Podstawowa umiejętność samodzielnego zdobywania i pogłębiania wiedzy pod kierunkiem wykładowcy. </w:t>
        <w:br/>
        <w:br/>
        <w:t xml:space="preserve">Ocena bardzo dobra </w:t>
        <w:br/>
        <w:t xml:space="preserve">(W)- Wyczerpująca wiedza w zakresie historii wojskowości polskiej. . </w:t>
        <w:br/>
        <w:t>(U)- Pełna umiejętność samodzielnego zdobywania i pogłębiania wiedzy pod kierunkiem wykładowcy.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zależności od predyspozycji, zainteresowania i zaangażowania studenta.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Creveld van M.,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Dowodzenie na wojnie. Od Aleksandra do Szarona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2014.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Olejnik K.,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Dzieje oręża polskiego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Toruń 2004.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Zarys dziejów wojskowości polskiej do roku 1864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 J. Sikorski, t. I-II, Warszawa 1966.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Zarys dziejów wojskowości polskiej w latach 1864-1939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 Stawecki, Warszawa 1990.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Gembarzewski B.,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Żołnierz polski: ubiór, uzbrojenie i oporządzenie od wieku IX do roku 1960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t. I-IV, Warszawa 1960-1966.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Herbst S.,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Potrzeba historii, czyli o polskim stylu życia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t. II, Warszawa 1978.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Howard M.,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Wojna w dziejach Europy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Wrocław 2007.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Keegan.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Oblicza bitwy. Studium na bitwami pod Azincourt, Waterloo i nad Sommą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Oświęcim 2019.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Komornicki S., Bielecki Z., Bigoszewsa W., Jońca A.,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Wojsko Polskie 1939-1945. Barwa i broń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1984.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Kośmider T., Ślipiec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Operacje wojsk lądowych w poglądach przedstawicieli europejskiej myśli wojskowej od XVIII wieku do wybuchu drugiej wojny światowej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Linddell Hart B.,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Strategia. Działania pośrednie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1959.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Maroń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Wokół teorii rewolucji militarnej. Wybrane problemy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Wrocław 2011.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Maroń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osobliwościach polskiej historii wojskowości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Wrocław 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Miśkiewicz B,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Polska historiografia wojskowa. Próba analizy i syntezy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Toruń 2003.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Sikorski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Polskie piśmiennictwo wojskowe od XV do XX wieku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1991.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Studia z dziejów polskiej techniki wojskowej od XVI do XX wieku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 J. Wojtasik, Warszawa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Wimmer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Historia piechoty polskiej do roku 1864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1978.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4b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Application>LibreOffice/7.2.6.2$Windows_X86_64 LibreOffice_project/b0ec3a565991f7569a5a7f5d24fed7f52653d754</Application>
  <AppVersion>15.0000</AppVersion>
  <Pages>5</Pages>
  <Words>1026</Words>
  <Characters>7125</Characters>
  <CharactersWithSpaces>8026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2019-01-14T10:35:00Z</dcterms:created>
  <dc:creator>Anna Łukasiewicz</dc:creator>
  <dc:description/>
  <dc:language>pl-PL</dc:language>
  <cp:lastModifiedBy>Lobau</cp:lastModifiedBy>
  <cp:lastPrinted>2019-01-23T11:10:00Z</cp:lastPrinted>
  <dcterms:modified xsi:type="dcterms:W3CDTF">2022-11-16T10:28:00Z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