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Mniejszości narodowe w Europie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National minorities in Europe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 Grzegorz Tutak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Podstawowa wiedza z zakresu mniejszości narodowych.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Zainteresowanie przedmiotem.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–ukazanie historycznych, społeczno-kulturowych i prawnych aspektów problematyki mniejszości narodowych i etnicznych w Europie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C2- Zapoznanie się z współczesną międzynarodową ochroną mniejszości narodowych i etnicznych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C3 – charakterystyka mniejszości narodowych w wybranych państwach europejskich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za specyfikę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i rozumie specyfikę mniejszości narodowych i relacji zachodzących w społeczeństwie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wykorzystać zdobytą wiedzę do analizowania, wyjaśniania problemów odnoszących się do problematyki mniejszości 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potrafi wykorzystywać oraz prawidłowo interpretować przepisy prawne w zakresie ochrony mniejszości narodowych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oceniać zagrożenia w stosunkach międzynarodowych, w tym także odnoszących się do mniejszości 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myślenia i działania w sposób prospołeczny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Podstawowe pojęcia z zakresu problematyki narodowościowej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naród, państwo narodowe, kwestie narodowe, kontrowersje wokół ich interpretacji polityka narodowościowa;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definicja mniejszości narodowej, mniejszość narodowa a mniejszość etniczna,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Międzynarodowe standardy dotyczące praw i wolności mniejszości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Ochrona mniejszości narodowych w ONZ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Europejski wymiar ochrony mniejszości narodowych (Rada Europy, OBWE, UE)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Mniejszości narodowe w Polsce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Charakterystyka mniejszości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Mniejszości narodowe w Polsce - aspekt historyczny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Polityka narodowościowa Polski 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Współczesne mniejszości narodowe w Polsce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Mniejszość polska w Europie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Prawne i instytucjonalne  uregulowania dot. mniejszości w Polsce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Konstytucja Rzeczypospolitej Polskiej; Ustawa z dnia 6 stycznia 2005 r. o mniejszościach narodowych i etnicznych oraz o języku regionalnym;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Inne ustawy zawierające regulacje dotyczące mniejszości narodowych i etnicznych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Prawa, wolności i obowiązki wynikające z przepisów prawa polskiego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Wymiar instytucjonalny działalności na rzecz mniejszości narodowych w Polsce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Mniejszości narodowe w Federacji Rosyjskiej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Skład narodowościowy ludności Federacji Rosyjskiej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FR wobec mniejszości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Mniejszość rosyjska jako instrument polityki zagranicznej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Mniejszości narodowe w państwach nadbałtyckich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Mniejszości narodowe na Litwie, Łotwie i w Estonii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wobec mniejszości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Kwestia polska i rosyjska w polityce narodowościowej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Mniejszości narodowe na Ukrainie i Białorusi 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Mniejszości narodowe na Białorusi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Mniejszości narodowe na Ukrainie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wobec mniejszości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Problemy mniejszości narodowych, ludność rosyjskojęzyczna a konflikt we wschodniej Ukrainie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Mniejszości narodowe w Niemczech i Austrii 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Problematyka mniejszości w RFN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Struktura narodowościowa współczesnej Francji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Problematyka mniejszości narodowych w Hiszpanii i  Francji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wspólnoty autonomiczne, liczba i rozmieszczenie ludności w Hiszpanii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tendencje separatystyczne, uregulowania prawne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kwestie narodowościowe a polityka Francji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mniejszości narodowe w Czechach i na Słowacji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władz wobec mniejszości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uregulowania prawne 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charakterystyka prawnie uznanych mniejszości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Konflikty etniczne w Europie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Problemy mniejszości narodach i etnicznych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Rasizm w Europie. Współczesne formy i przejawy nacjonalizmu i rasizmu w Europie .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Metody przezwyciężenia;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Kwestia współczesnej imigracji do Europy a zmiana struktury narodowościowej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Dyskusja, praca samodzielna i w grupach, praca z tekstem Zaliczenie Protokół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Dyskusja, praca samodzielna i w grupach, praca z tekstem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Dyskusja, praca samodzielna i w grupach, praca z tekstem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Dyskusja, praca samodzielna i w grupach, praca z tekstem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Dyskusja, praca samodzielna i w grupach, praca z tekstem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Dyskusja, praca samodzielna i w grupach, praca z tekstem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Na ocenę końcową składają się takie elementy jak:</w:t>
      </w:r>
    </w:p>
    <w:p>
      <w:pPr>
        <w:pStyle w:val="Normal"/>
        <w:rPr>
          <w:bCs/>
        </w:rPr>
      </w:pPr>
      <w:r>
        <w:rPr>
          <w:bCs/>
        </w:rPr>
        <w:t>- obecność na zajęciach;</w:t>
      </w:r>
    </w:p>
    <w:p>
      <w:pPr>
        <w:pStyle w:val="Normal"/>
        <w:rPr>
          <w:bCs/>
        </w:rPr>
      </w:pPr>
      <w:r>
        <w:rPr>
          <w:bCs/>
        </w:rPr>
        <w:t>- aktywność w trakcie zajęć;</w:t>
      </w:r>
    </w:p>
    <w:p>
      <w:pPr>
        <w:pStyle w:val="Normal"/>
        <w:rPr>
          <w:b/>
          <w:b/>
        </w:rPr>
      </w:pPr>
      <w:r>
        <w:rPr>
          <w:bCs/>
        </w:rPr>
        <w:t>- dodatkowe formy aktywności w postaci referatów lub prezentacji</w:t>
      </w:r>
      <w:r>
        <w:rPr>
          <w:b/>
        </w:rPr>
        <w:t>;</w:t>
      </w:r>
    </w:p>
    <w:p>
      <w:pPr>
        <w:pStyle w:val="Normal"/>
        <w:rPr>
          <w:bCs/>
        </w:rPr>
      </w:pPr>
      <w:r>
        <w:rPr>
          <w:bCs/>
        </w:rPr>
        <w:t xml:space="preserve">- zaliczenie kolokwium pisemnego z omówionego materiału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Prawa mniejszości narodowych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T. Gardocka, j. Sobczak,  Toruń 2010;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T. Białek,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Międzynarodowe standardy ochrony praw mniejszości narodowych i ich realizacja na przykładzie Białorusi, Litwy i Ukrainy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Mniejszości narodowe i etniczne w Polsce i Europie : aspekty polityczne i społeczne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A. Sakson, Toruń 2014;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 prawne z zakresu ochrony praw mniejszości narodowych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Konflikty etniczne i wyznaniowe a bezpieczeństwo w wymiarze lokalnym, państwowym i międzynarodowym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,  red. E. Szyszlak, T. Szyszlak, Kraków 2016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Mniejszości narodowe i etniczne w Polsce w świetle Narodowego Spisu Powszechnego Ludności z 2011 roku,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red. S. Łodziński, K. Warmińska, G. Gudaszewski, 2015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2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4</Pages>
  <Words>845</Words>
  <Characters>5662</Characters>
  <CharactersWithSpaces>6325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2022-11-23T08:38:00Z</dcterms:created>
  <dc:creator>Anna Łukasiewicz</dc:creator>
  <dc:description/>
  <dc:language>pl-PL</dc:language>
  <cp:lastModifiedBy/>
  <cp:lastPrinted>2019-01-23T11:10:00Z</cp:lastPrinted>
  <dcterms:modified xsi:type="dcterms:W3CDTF">2022-12-05T15:06:14Z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