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Negocjacje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International negotiations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administracji, nauki o bezpieczeństwie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Agnieszka Zaręba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 zainteresowanie przedmiotem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C1- Głównym celem zajęć jest zapoznanie słuchaczy z istotą negocjacji, mediacji oraz negocjacji wielostronnych.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C2 - Kolejnym jest zapoznanie studenta z procesem negocjacyjnym i podstawowymi strategiami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C3 - Posiadanie przez słuchacza umiejętności dotyczących przygotowania procesu negocjacyjnego.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C4 - przybliżenie technik negocjacyjnych, zarówno na poziomie życia prywatnego, jak i w życiu publicznym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C5 - Posiadanie przez słuchacza umiejętności dotyczących przygotowania procesu negocjacyjnego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0"/>
        <w:gridCol w:w="2138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charakteryzuje podstawowe zagadnienia z zakresu procesu negocjacji międzynarodowych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zna techniki negocjacyjne i prognozuje ich zastosowanie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K_W06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analizuje i projektuje zachowania ludzi w trakcie procesu negocjacji oraz organizuje pracę w zespole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K_U01, K_U08, K_U10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jest gotów do przestrzegania etyki zawodowej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1.Negocjacje – geneza, definiowanie, uwarunkowania, zalety rokowań.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2. Negocjacje, mediacje, negocjacje wielostronne.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3. Przygotowanie procesu negocjacji - możliwość negocjacji (sytuacja negocjacyjna, cele negocjacji, środowisko negocjacyjne, agenda, skład zespołów negocjacyjnych, zasady negocjacji).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4. Fazy negocjacji - prenegocjacyjna (wypracowanie stanowisk, organizacja i tryb rokowań), negocjacji właściwych, finalizowanie negocjacji i faza postnegocjacyjna.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5. Podstawowe strategie negocjacyjne.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6. Przygotowanie negocjacji: fazy negocjacji, określenie batny.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7. Środowisko negocjacji - przyjazne/nieprzyjazne; manipulowanie środowiskiem negocjacji.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8. Partner negocjacyjny - poznanie jego hierarchii preferencji, projektowanie ruchów partnera, jego strategii negocjacyjnej.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9. Gra negocjacyjna - warsztaty.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5"/>
        <w:gridCol w:w="2820"/>
        <w:gridCol w:w="2227"/>
        <w:gridCol w:w="2479"/>
      </w:tblGrid>
      <w:tr>
        <w:trPr/>
        <w:tc>
          <w:tcPr>
            <w:tcW w:w="15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8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4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konwersatoryjny, 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 Zaliczenie hybrydowe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z tekstem,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 Zaliczenie hybrydowe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praca z tekstem, praca w grupach, symulacja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 Zaliczenie hybrydowe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praca w grupach, symulacja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 Zaliczenie hybrydowe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/>
          <w:b/>
        </w:rPr>
      </w:pPr>
      <w:r>
        <w:rPr>
          <w:b/>
        </w:rPr>
        <w:t>Systematyczna obecność na zajęciach (1 obecność nieusprawiedliwiona), aktywność na każdych zajęciach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Ocena niedostateczna</w:t>
      </w:r>
    </w:p>
    <w:p>
      <w:pPr>
        <w:pStyle w:val="Normal"/>
        <w:rPr>
          <w:b/>
          <w:b/>
        </w:rPr>
      </w:pPr>
      <w:r>
        <w:rPr>
          <w:b/>
        </w:rPr>
        <w:t>(W) - Student nie zna terminów z zakresu negocjacji</w:t>
      </w:r>
    </w:p>
    <w:p>
      <w:pPr>
        <w:pStyle w:val="Normal"/>
        <w:rPr>
          <w:b/>
          <w:b/>
        </w:rPr>
      </w:pPr>
      <w:r>
        <w:rPr>
          <w:b/>
        </w:rPr>
        <w:t>(U) - Student nie potrafi zastosować podstawowych technik negocjacyjnych</w:t>
      </w:r>
    </w:p>
    <w:p>
      <w:pPr>
        <w:pStyle w:val="Normal"/>
        <w:rPr>
          <w:b/>
          <w:b/>
        </w:rPr>
      </w:pPr>
      <w:r>
        <w:rPr>
          <w:b/>
        </w:rPr>
        <w:t>(K) - Student nie potrafi zorganizować własnego warsztatu pracy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Ocena dostateczna</w:t>
      </w:r>
    </w:p>
    <w:p>
      <w:pPr>
        <w:pStyle w:val="Normal"/>
        <w:rPr>
          <w:b/>
          <w:b/>
        </w:rPr>
      </w:pPr>
      <w:r>
        <w:rPr>
          <w:b/>
        </w:rPr>
        <w:t>(W) - Student zna wybrane terminy z zakresu negocjacji</w:t>
      </w:r>
    </w:p>
    <w:p>
      <w:pPr>
        <w:pStyle w:val="Normal"/>
        <w:rPr>
          <w:b/>
          <w:b/>
        </w:rPr>
      </w:pPr>
      <w:r>
        <w:rPr>
          <w:b/>
        </w:rPr>
        <w:t>(U) - Student potrafi zastosować niektóre techniki negocjacyjne</w:t>
      </w:r>
    </w:p>
    <w:p>
      <w:pPr>
        <w:pStyle w:val="Normal"/>
        <w:rPr>
          <w:b/>
          <w:b/>
        </w:rPr>
      </w:pPr>
      <w:r>
        <w:rPr>
          <w:b/>
        </w:rPr>
        <w:t>(K) - Student rozumie potrzebę organizacji własnego warsztatu pracy, ale nie potrafi jej skutecznie zrealizować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Ocena dobra</w:t>
      </w:r>
    </w:p>
    <w:p>
      <w:pPr>
        <w:pStyle w:val="Normal"/>
        <w:rPr>
          <w:b/>
          <w:b/>
        </w:rPr>
      </w:pPr>
      <w:r>
        <w:rPr>
          <w:b/>
        </w:rPr>
        <w:t>(W)- Student zna większość terminów z zakresu negocjacji</w:t>
      </w:r>
    </w:p>
    <w:p>
      <w:pPr>
        <w:pStyle w:val="Normal"/>
        <w:rPr>
          <w:b/>
          <w:b/>
        </w:rPr>
      </w:pPr>
      <w:r>
        <w:rPr>
          <w:b/>
        </w:rPr>
        <w:t>(U)- Student potrafi zastosować techniki negocjacyjne</w:t>
      </w:r>
    </w:p>
    <w:p>
      <w:pPr>
        <w:pStyle w:val="Normal"/>
        <w:rPr>
          <w:b/>
          <w:b/>
        </w:rPr>
      </w:pPr>
      <w:r>
        <w:rPr>
          <w:b/>
        </w:rPr>
        <w:t>(K)- Student zna sposoby pracy w grupie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Ocena bardzo dobra</w:t>
      </w:r>
    </w:p>
    <w:p>
      <w:pPr>
        <w:pStyle w:val="Normal"/>
        <w:rPr>
          <w:b/>
          <w:b/>
        </w:rPr>
      </w:pPr>
      <w:r>
        <w:rPr>
          <w:b/>
        </w:rPr>
        <w:t>(W)- Student zna wszystkie wymagane terminy z zakresu negocjacji</w:t>
      </w:r>
    </w:p>
    <w:p>
      <w:pPr>
        <w:pStyle w:val="Normal"/>
        <w:rPr>
          <w:b/>
          <w:b/>
        </w:rPr>
      </w:pPr>
      <w:r>
        <w:rPr>
          <w:b/>
        </w:rPr>
        <w:t>(U)- Student potrafi zastosować wszystkie techniki negocjacyjne</w:t>
      </w:r>
    </w:p>
    <w:p>
      <w:pPr>
        <w:pStyle w:val="Normal"/>
        <w:rPr>
          <w:b/>
          <w:b/>
        </w:rPr>
      </w:pPr>
      <w:r>
        <w:rPr>
          <w:b/>
        </w:rPr>
        <w:t>(K)- Student potrafi zorganizować pracę własną oraz zespołu, do którego należy</w:t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Negocjacje w XXI wieku. Teoria, praktyka i znaczenie, B. Piskorska, A.M. Zaręba (red.), Lublin 2020.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Nierenberg G.I., Sztuka negocjacji, Warszawa 1998.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Bryła J., Negocjacje międzynarodowe, Poznań 1999.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Bargiel-Matusiewicz K., Negocjacje i mediacje, Warszawa2007.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Tabernacka, M., Negocjacje i mediacje w sferze publicznej, Warszawa 2009.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Aronson E., Wilson T. D., Akert R.M., Psychologia społeczna serce i umysł, Poznań 1997.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Cialdini R., Wywieranie wpływu na ludzi, Gdańsk 1999.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Pease A., Mowa ciała, Kielce 2001.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485C-82C6-4D82-95E3-DCF65908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 LibreOffice_project/dcf040e67528d9187c66b2379df5ea4407429775</Application>
  <AppVersion>15.0000</AppVersion>
  <Pages>4</Pages>
  <Words>616</Words>
  <Characters>4349</Characters>
  <CharactersWithSpaces>4825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2022-01-03T12:54:00Z</dcterms:created>
  <dc:creator>Anna Łukasiewicz</dc:creator>
  <dc:description/>
  <dc:language>pl-PL</dc:language>
  <cp:lastModifiedBy/>
  <cp:lastPrinted>2019-01-23T11:10:00Z</cp:lastPrinted>
  <dcterms:modified xsi:type="dcterms:W3CDTF">2022-03-17T14:16:44Z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