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94" w:rsidRPr="00AF5694" w:rsidRDefault="00E6085D">
      <w:pPr>
        <w:shd w:val="clear" w:color="auto" w:fill="D8BEEC"/>
        <w:spacing w:before="480" w:after="480" w:line="240" w:lineRule="auto"/>
        <w:jc w:val="center"/>
        <w:rPr>
          <w:rFonts w:ascii="Times" w:hAnsi="Times"/>
          <w:b/>
          <w:sz w:val="32"/>
          <w:szCs w:val="24"/>
          <w:lang w:val="pl-PL"/>
        </w:rPr>
      </w:pPr>
      <w:r w:rsidRPr="00AF5694">
        <w:rPr>
          <w:rFonts w:ascii="Times" w:hAnsi="Times"/>
          <w:b/>
          <w:sz w:val="32"/>
          <w:szCs w:val="24"/>
          <w:lang w:val="pl-PL"/>
        </w:rPr>
        <w:t>FORMULARZ RECENZJI</w:t>
      </w:r>
      <w:r w:rsidR="003D3D14" w:rsidRPr="00AF5694">
        <w:rPr>
          <w:rFonts w:ascii="Times" w:hAnsi="Times"/>
          <w:b/>
          <w:sz w:val="32"/>
          <w:szCs w:val="24"/>
          <w:lang w:val="pl-PL"/>
        </w:rPr>
        <w:t xml:space="preserve"> </w:t>
      </w:r>
    </w:p>
    <w:p w:rsidR="00177BED" w:rsidRPr="00AF5694" w:rsidRDefault="00AF5694">
      <w:pPr>
        <w:shd w:val="clear" w:color="auto" w:fill="D8BEEC"/>
        <w:spacing w:before="480" w:after="480" w:line="240" w:lineRule="auto"/>
        <w:jc w:val="center"/>
        <w:rPr>
          <w:rFonts w:ascii="Times" w:hAnsi="Times"/>
        </w:rPr>
      </w:pPr>
      <w:r w:rsidRPr="00AF5694">
        <w:rPr>
          <w:rFonts w:ascii="Times" w:hAnsi="Times"/>
          <w:b/>
          <w:sz w:val="32"/>
          <w:szCs w:val="24"/>
          <w:lang w:val="pl-PL"/>
        </w:rPr>
        <w:t>materiałów źródłowych do studiów nad prawem</w:t>
      </w:r>
    </w:p>
    <w:p w:rsidR="00177BED" w:rsidRPr="00AF5694" w:rsidRDefault="00E6085D">
      <w:pPr>
        <w:spacing w:after="0" w:line="240" w:lineRule="auto"/>
        <w:jc w:val="both"/>
        <w:rPr>
          <w:rFonts w:ascii="Times" w:hAnsi="Times"/>
        </w:rPr>
      </w:pPr>
      <w:r w:rsidRPr="00AF5694">
        <w:rPr>
          <w:rFonts w:ascii="Times" w:hAnsi="Times"/>
          <w:lang w:val="pl-PL"/>
        </w:rPr>
        <w:tab/>
        <w:t xml:space="preserve">Przed przystąpieniem do sporządzenia recenzji prosimy o zapoznanie z zakładką Standardy etyczne – Obowiązki Recenzenta </w:t>
      </w:r>
      <w:hyperlink r:id="rId7">
        <w:r w:rsidRPr="00AF5694">
          <w:rPr>
            <w:rStyle w:val="czeinternetowe"/>
            <w:rFonts w:ascii="Times" w:hAnsi="Times"/>
          </w:rPr>
          <w:t>https://www.kul.pl/standardy-etyczne,art_82493.html</w:t>
        </w:r>
      </w:hyperlink>
      <w:r w:rsidRPr="00AF5694">
        <w:rPr>
          <w:rFonts w:ascii="Times" w:hAnsi="Times"/>
          <w:lang w:val="pl-PL"/>
        </w:rPr>
        <w:t>. Recenzent powinien zgłosić Redakcji przed podjęciem się recenzji utworu, wszystkie potencjalnie zachodzące konflikty interesów.</w:t>
      </w:r>
    </w:p>
    <w:p w:rsidR="00177BED" w:rsidRPr="00AF5694" w:rsidRDefault="00E6085D">
      <w:pPr>
        <w:spacing w:after="0" w:line="240" w:lineRule="auto"/>
        <w:ind w:firstLine="709"/>
        <w:jc w:val="both"/>
        <w:rPr>
          <w:rFonts w:ascii="Times" w:hAnsi="Times"/>
        </w:rPr>
      </w:pPr>
      <w:r w:rsidRPr="00AF5694">
        <w:rPr>
          <w:rFonts w:ascii="Times" w:hAnsi="Times"/>
          <w:lang w:val="pl-PL"/>
        </w:rPr>
        <w:t>Redakcja zobowiązana będzie za przesłanie w terminie 2 tygodni skanu podpisanej recenzji</w:t>
      </w:r>
      <w:r w:rsidRPr="00AF5694">
        <w:rPr>
          <w:rFonts w:ascii="Times" w:hAnsi="Times"/>
          <w:lang w:val="pl-PL"/>
        </w:rPr>
        <w:br/>
        <w:t xml:space="preserve">na adres e-mail: </w:t>
      </w:r>
      <w:hyperlink r:id="rId8">
        <w:r w:rsidRPr="00AF5694">
          <w:rPr>
            <w:rStyle w:val="czeinternetowe"/>
            <w:rFonts w:ascii="Times" w:hAnsi="Times"/>
            <w:lang w:val="pl-PL"/>
          </w:rPr>
          <w:t>sp_red@kul.pl</w:t>
        </w:r>
      </w:hyperlink>
      <w:r w:rsidRPr="00AF5694">
        <w:rPr>
          <w:rFonts w:ascii="Times" w:hAnsi="Times"/>
          <w:lang w:val="pl-PL"/>
        </w:rPr>
        <w:t xml:space="preserve"> lub oryginału recenzji pocztą tradycyjną na adres Redakcji. </w:t>
      </w:r>
    </w:p>
    <w:p w:rsidR="00177BED" w:rsidRPr="00AF5694" w:rsidRDefault="00177BED">
      <w:pPr>
        <w:spacing w:after="0" w:line="240" w:lineRule="auto"/>
        <w:ind w:firstLine="709"/>
        <w:jc w:val="both"/>
        <w:rPr>
          <w:rFonts w:ascii="Times" w:hAnsi="Times"/>
          <w:lang w:val="pl-PL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177BED" w:rsidRPr="00AF5694">
        <w:trPr>
          <w:trHeight w:val="397"/>
        </w:trPr>
        <w:tc>
          <w:tcPr>
            <w:tcW w:w="9062" w:type="dxa"/>
            <w:shd w:val="clear" w:color="auto" w:fill="D6BBEB"/>
            <w:vAlign w:val="center"/>
          </w:tcPr>
          <w:p w:rsidR="00177BED" w:rsidRPr="00AF5694" w:rsidRDefault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A. Tytuł utworu</w:t>
            </w:r>
          </w:p>
        </w:tc>
      </w:tr>
      <w:tr w:rsidR="00177BED" w:rsidRPr="00AF5694">
        <w:tc>
          <w:tcPr>
            <w:tcW w:w="9062" w:type="dxa"/>
            <w:shd w:val="clear" w:color="auto" w:fill="auto"/>
            <w:vAlign w:val="center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…</w:t>
            </w:r>
          </w:p>
        </w:tc>
      </w:tr>
    </w:tbl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b/>
          <w:bCs/>
          <w:lang w:val="pl-PL"/>
        </w:rPr>
      </w:pPr>
    </w:p>
    <w:tbl>
      <w:tblPr>
        <w:tblStyle w:val="Tabela-Siatka"/>
        <w:tblW w:w="9062" w:type="dxa"/>
        <w:tblLook w:val="04A0"/>
      </w:tblPr>
      <w:tblGrid>
        <w:gridCol w:w="2972"/>
        <w:gridCol w:w="6090"/>
      </w:tblGrid>
      <w:tr w:rsidR="00177BED" w:rsidRPr="00AF5694">
        <w:trPr>
          <w:trHeight w:val="397"/>
        </w:trPr>
        <w:tc>
          <w:tcPr>
            <w:tcW w:w="9061" w:type="dxa"/>
            <w:gridSpan w:val="2"/>
            <w:shd w:val="clear" w:color="auto" w:fill="D6BBEB"/>
            <w:vAlign w:val="center"/>
          </w:tcPr>
          <w:p w:rsidR="00177BED" w:rsidRPr="00AF5694" w:rsidRDefault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B. Dane Recenzenta</w:t>
            </w: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Imię i nazwisko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Tytuł, stopień naukowy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 xml:space="preserve">Afiliacja </w:t>
            </w:r>
          </w:p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(katedra (zakład), instytut, wydział, uczelnia)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Dyscyplina naukowa (udział procentowy)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Numer ORCID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>
        <w:tc>
          <w:tcPr>
            <w:tcW w:w="297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Data sporządzenia recenzji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24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</w:tbl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b/>
          <w:bCs/>
          <w:sz w:val="24"/>
          <w:szCs w:val="24"/>
          <w:lang w:val="pl-PL"/>
        </w:rPr>
      </w:pPr>
    </w:p>
    <w:tbl>
      <w:tblPr>
        <w:tblStyle w:val="Tabela-Siatka"/>
        <w:tblW w:w="9064" w:type="dxa"/>
        <w:tblLook w:val="04A0"/>
      </w:tblPr>
      <w:tblGrid>
        <w:gridCol w:w="601"/>
        <w:gridCol w:w="4185"/>
        <w:gridCol w:w="1276"/>
        <w:gridCol w:w="3002"/>
      </w:tblGrid>
      <w:tr w:rsidR="00177BED" w:rsidRPr="00AF5694">
        <w:trPr>
          <w:trHeight w:val="397"/>
        </w:trPr>
        <w:tc>
          <w:tcPr>
            <w:tcW w:w="9064" w:type="dxa"/>
            <w:gridSpan w:val="4"/>
            <w:shd w:val="clear" w:color="auto" w:fill="D6BBEB"/>
            <w:vAlign w:val="center"/>
          </w:tcPr>
          <w:p w:rsidR="00177BED" w:rsidRPr="00AF5694" w:rsidRDefault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C. Treść recenzji</w:t>
            </w:r>
          </w:p>
        </w:tc>
      </w:tr>
      <w:tr w:rsidR="00177BED" w:rsidRPr="00AF5694" w:rsidTr="003D3D14">
        <w:tc>
          <w:tcPr>
            <w:tcW w:w="601" w:type="dxa"/>
            <w:shd w:val="clear" w:color="auto" w:fill="D6BBEB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b/>
                <w:bCs/>
                <w:sz w:val="18"/>
                <w:szCs w:val="18"/>
                <w:lang w:val="pl-PL"/>
              </w:rPr>
            </w:pPr>
            <w:r w:rsidRPr="00AF5694">
              <w:rPr>
                <w:rFonts w:ascii="Times" w:hAnsi="Times"/>
                <w:b/>
                <w:bCs/>
                <w:sz w:val="18"/>
                <w:szCs w:val="18"/>
                <w:lang w:val="pl-PL"/>
              </w:rPr>
              <w:t>L.p.</w:t>
            </w:r>
          </w:p>
        </w:tc>
        <w:tc>
          <w:tcPr>
            <w:tcW w:w="4185" w:type="dxa"/>
            <w:shd w:val="clear" w:color="auto" w:fill="D6BBEB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6BBEB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b/>
                <w:bCs/>
                <w:sz w:val="18"/>
                <w:szCs w:val="18"/>
                <w:lang w:val="pl-PL"/>
              </w:rPr>
            </w:pPr>
            <w:r w:rsidRPr="00AF5694">
              <w:rPr>
                <w:rFonts w:ascii="Times" w:hAnsi="Times"/>
                <w:b/>
                <w:bCs/>
                <w:sz w:val="18"/>
                <w:szCs w:val="18"/>
                <w:lang w:val="pl-PL"/>
              </w:rPr>
              <w:t>TAK/NIE (użyć właściwego)</w:t>
            </w:r>
          </w:p>
        </w:tc>
        <w:tc>
          <w:tcPr>
            <w:tcW w:w="3002" w:type="dxa"/>
            <w:shd w:val="clear" w:color="auto" w:fill="D6BBEB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b/>
                <w:bCs/>
                <w:sz w:val="18"/>
                <w:szCs w:val="18"/>
                <w:lang w:val="pl-PL"/>
              </w:rPr>
            </w:pPr>
            <w:r w:rsidRPr="00AF5694">
              <w:rPr>
                <w:rFonts w:ascii="Times" w:hAnsi="Times"/>
                <w:b/>
                <w:bCs/>
                <w:sz w:val="18"/>
                <w:szCs w:val="18"/>
                <w:lang w:val="pl-PL"/>
              </w:rPr>
              <w:t>UWAGI</w:t>
            </w:r>
          </w:p>
        </w:tc>
      </w:tr>
      <w:tr w:rsidR="00177BED" w:rsidRPr="00AF5694">
        <w:trPr>
          <w:trHeight w:val="397"/>
        </w:trPr>
        <w:tc>
          <w:tcPr>
            <w:tcW w:w="9064" w:type="dxa"/>
            <w:gridSpan w:val="4"/>
            <w:shd w:val="clear" w:color="auto" w:fill="D6BBEB"/>
            <w:vAlign w:val="center"/>
          </w:tcPr>
          <w:p w:rsidR="00177BED" w:rsidRPr="00AF5694" w:rsidRDefault="00E6085D" w:rsidP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1. Ocena tłumaczenia utworu</w:t>
            </w:r>
          </w:p>
        </w:tc>
      </w:tr>
      <w:tr w:rsidR="00177BED" w:rsidRPr="00AF5694" w:rsidTr="003D3D14">
        <w:tc>
          <w:tcPr>
            <w:tcW w:w="601" w:type="dxa"/>
            <w:shd w:val="clear" w:color="auto" w:fill="auto"/>
            <w:vAlign w:val="center"/>
          </w:tcPr>
          <w:p w:rsidR="00177BED" w:rsidRPr="00AF5694" w:rsidRDefault="00E6085D" w:rsidP="00E6085D">
            <w:pPr>
              <w:pStyle w:val="Akapitzlist"/>
              <w:spacing w:after="0" w:line="360" w:lineRule="auto"/>
              <w:ind w:left="0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1.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177BED" w:rsidRPr="00AF5694" w:rsidRDefault="00E6085D" w:rsidP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 xml:space="preserve">Czy </w:t>
            </w:r>
            <w:r w:rsidR="00AF5694" w:rsidRPr="00AF5694">
              <w:rPr>
                <w:rFonts w:ascii="Times" w:hAnsi="Times"/>
                <w:lang w:val="pl-PL"/>
              </w:rPr>
              <w:t>celowe jest publikowanie tłumaczenia/omówienia wybranego tekstu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085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 w:rsidTr="003D3D14">
        <w:tc>
          <w:tcPr>
            <w:tcW w:w="601" w:type="dxa"/>
            <w:shd w:val="clear" w:color="auto" w:fill="auto"/>
            <w:vAlign w:val="center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2.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E6085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</w:rPr>
              <w:t>Czy tłumaczenie charakteryzuje się poprawnością językową (zawiera wyrażenia właściwe dla języka prawniczego)?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 w:rsidTr="003D3D14">
        <w:tc>
          <w:tcPr>
            <w:tcW w:w="601" w:type="dxa"/>
            <w:shd w:val="clear" w:color="auto" w:fill="auto"/>
            <w:vAlign w:val="center"/>
          </w:tcPr>
          <w:p w:rsidR="00177BED" w:rsidRPr="00AF5694" w:rsidRDefault="00E6085D" w:rsidP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>3.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E6085D" w:rsidRPr="00AF5694" w:rsidRDefault="00E6085D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  <w:lang w:val="pl-PL"/>
              </w:rPr>
              <w:t>Czy tłumaczenie charakteryzuje się poprawnością merytoryczną (</w:t>
            </w:r>
            <w:r w:rsidRPr="00AF5694">
              <w:rPr>
                <w:rFonts w:ascii="Times" w:hAnsi="Times"/>
              </w:rPr>
              <w:t>oddaje sens oryginalnego tekstu)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  <w:tr w:rsidR="00177BED" w:rsidRPr="00AF5694" w:rsidTr="003D3D14">
        <w:tc>
          <w:tcPr>
            <w:tcW w:w="601" w:type="dxa"/>
            <w:shd w:val="clear" w:color="auto" w:fill="auto"/>
            <w:vAlign w:val="center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lastRenderedPageBreak/>
              <w:t>4.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3D3D14" w:rsidRPr="00AF5694" w:rsidRDefault="00E6085D" w:rsidP="00AF5694">
            <w:pPr>
              <w:pStyle w:val="Akapitzlist"/>
              <w:spacing w:after="0" w:line="240" w:lineRule="auto"/>
              <w:ind w:left="0"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  <w:lang w:val="pl-PL"/>
              </w:rPr>
              <w:t xml:space="preserve">Czy tłumaczenie jest opracowane zgodnie ze wskazówkami dla Autorów w </w:t>
            </w:r>
            <w:r w:rsidRPr="00AF5694">
              <w:rPr>
                <w:rFonts w:ascii="Times" w:hAnsi="Times"/>
                <w:i/>
                <w:lang w:val="pl-PL"/>
              </w:rPr>
              <w:t>Studiach Prawniczych KUL</w:t>
            </w:r>
            <w:r w:rsidRPr="00AF5694">
              <w:rPr>
                <w:rFonts w:ascii="Times" w:hAnsi="Times"/>
                <w:lang w:val="pl-PL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77BED" w:rsidRPr="00AF5694" w:rsidRDefault="00177BED">
            <w:pPr>
              <w:pStyle w:val="Akapitzlist"/>
              <w:spacing w:after="0" w:line="360" w:lineRule="auto"/>
              <w:ind w:left="0"/>
              <w:jc w:val="center"/>
              <w:rPr>
                <w:rFonts w:ascii="Times" w:hAnsi="Times"/>
                <w:lang w:val="pl-PL"/>
              </w:rPr>
            </w:pPr>
          </w:p>
        </w:tc>
      </w:tr>
    </w:tbl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sz w:val="24"/>
          <w:szCs w:val="24"/>
          <w:lang w:val="pl-PL"/>
        </w:rPr>
      </w:pPr>
      <w:bookmarkStart w:id="0" w:name="_GoBack"/>
      <w:bookmarkEnd w:id="0"/>
    </w:p>
    <w:tbl>
      <w:tblPr>
        <w:tblStyle w:val="Tabela-Siatka"/>
        <w:tblW w:w="9062" w:type="dxa"/>
        <w:tblLook w:val="04A0"/>
      </w:tblPr>
      <w:tblGrid>
        <w:gridCol w:w="2261"/>
        <w:gridCol w:w="2271"/>
        <w:gridCol w:w="2268"/>
        <w:gridCol w:w="2262"/>
      </w:tblGrid>
      <w:tr w:rsidR="00177BED" w:rsidRPr="00AF5694">
        <w:trPr>
          <w:trHeight w:val="397"/>
        </w:trPr>
        <w:tc>
          <w:tcPr>
            <w:tcW w:w="9061" w:type="dxa"/>
            <w:gridSpan w:val="4"/>
            <w:shd w:val="clear" w:color="auto" w:fill="D6BBEB"/>
            <w:vAlign w:val="center"/>
          </w:tcPr>
          <w:p w:rsidR="00177BED" w:rsidRPr="00AF5694" w:rsidRDefault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D. Rekomendacja (zaznaczyć właściwe znakiem X)</w:t>
            </w:r>
          </w:p>
        </w:tc>
      </w:tr>
      <w:tr w:rsidR="00177BED" w:rsidRPr="00AF5694">
        <w:trPr>
          <w:trHeight w:val="1372"/>
        </w:trPr>
        <w:tc>
          <w:tcPr>
            <w:tcW w:w="2260" w:type="dxa"/>
            <w:shd w:val="clear" w:color="auto" w:fill="auto"/>
            <w:vAlign w:val="center"/>
          </w:tcPr>
          <w:p w:rsidR="00177BED" w:rsidRPr="00AF5694" w:rsidRDefault="00E6085D">
            <w:pPr>
              <w:spacing w:after="0" w:line="240" w:lineRule="auto"/>
              <w:contextualSpacing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</w:rPr>
              <w:t>Utwór może zostać opublikowany w przedstawionej formie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177BED" w:rsidRPr="00AF5694" w:rsidRDefault="00E6085D">
            <w:pPr>
              <w:spacing w:after="0" w:line="240" w:lineRule="auto"/>
              <w:contextualSpacing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</w:rPr>
              <w:t>Utwór może zostać opublikowany po niewielkich zmianach*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BED" w:rsidRPr="00AF5694" w:rsidRDefault="00E6085D">
            <w:pPr>
              <w:spacing w:after="0" w:line="240" w:lineRule="auto"/>
              <w:contextualSpacing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</w:rPr>
              <w:t>Utwór może zostać opublikowany po znacznych zmianach* i ponownej recenzji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177BED" w:rsidRPr="00AF5694" w:rsidRDefault="00E6085D">
            <w:pPr>
              <w:spacing w:after="0" w:line="240" w:lineRule="auto"/>
              <w:contextualSpacing/>
              <w:jc w:val="both"/>
              <w:rPr>
                <w:rFonts w:ascii="Times" w:hAnsi="Times"/>
              </w:rPr>
            </w:pPr>
            <w:r w:rsidRPr="00AF5694">
              <w:rPr>
                <w:rFonts w:ascii="Times" w:hAnsi="Times"/>
              </w:rPr>
              <w:t>Utwór nie może zostać opublikowany</w:t>
            </w:r>
          </w:p>
        </w:tc>
      </w:tr>
      <w:tr w:rsidR="00177BED" w:rsidRPr="00AF5694">
        <w:trPr>
          <w:trHeight w:val="839"/>
        </w:trPr>
        <w:tc>
          <w:tcPr>
            <w:tcW w:w="2260" w:type="dxa"/>
            <w:shd w:val="clear" w:color="auto" w:fill="auto"/>
            <w:vAlign w:val="center"/>
          </w:tcPr>
          <w:p w:rsidR="00177BED" w:rsidRPr="00AF5694" w:rsidRDefault="00177BED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177BED" w:rsidRPr="00AF5694" w:rsidRDefault="00177BED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BED" w:rsidRPr="00AF5694" w:rsidRDefault="00177BED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77BED" w:rsidRPr="00AF5694" w:rsidRDefault="00177BED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</w:p>
        </w:tc>
      </w:tr>
    </w:tbl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sz w:val="16"/>
          <w:szCs w:val="16"/>
          <w:lang w:val="pl-PL"/>
        </w:rPr>
      </w:pPr>
    </w:p>
    <w:p w:rsidR="00177BED" w:rsidRPr="00AF5694" w:rsidRDefault="00E6085D">
      <w:pPr>
        <w:spacing w:after="0" w:line="240" w:lineRule="auto"/>
        <w:jc w:val="both"/>
        <w:rPr>
          <w:rFonts w:ascii="Times" w:hAnsi="Times"/>
          <w:sz w:val="20"/>
          <w:szCs w:val="20"/>
          <w:lang w:eastAsia="pl-PL"/>
        </w:rPr>
      </w:pPr>
      <w:r w:rsidRPr="00AF5694">
        <w:rPr>
          <w:rFonts w:ascii="Times" w:hAnsi="Times"/>
          <w:sz w:val="20"/>
          <w:szCs w:val="20"/>
          <w:lang w:eastAsia="pl-PL"/>
        </w:rPr>
        <w:t xml:space="preserve">*W razie konieczności dokonania zmian w utworze należy wskazać w pkt. E zakres koniecznych zmian. </w:t>
      </w:r>
    </w:p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sz w:val="16"/>
          <w:szCs w:val="16"/>
          <w:lang w:val="pl-PL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177BED" w:rsidRPr="00AF5694">
        <w:trPr>
          <w:trHeight w:val="397"/>
        </w:trPr>
        <w:tc>
          <w:tcPr>
            <w:tcW w:w="9062" w:type="dxa"/>
            <w:shd w:val="clear" w:color="auto" w:fill="D6BBEB"/>
            <w:vAlign w:val="center"/>
          </w:tcPr>
          <w:p w:rsidR="00177BED" w:rsidRPr="00AF5694" w:rsidRDefault="00E6085D">
            <w:pPr>
              <w:spacing w:after="0" w:line="240" w:lineRule="auto"/>
              <w:rPr>
                <w:rFonts w:ascii="Times" w:hAnsi="Times"/>
                <w:b/>
                <w:bCs/>
              </w:rPr>
            </w:pPr>
            <w:r w:rsidRPr="00AF5694">
              <w:rPr>
                <w:rFonts w:ascii="Times" w:hAnsi="Times"/>
                <w:b/>
                <w:bCs/>
              </w:rPr>
              <w:t>E. Uzasadnienie (max. 2.000 znaków)</w:t>
            </w:r>
          </w:p>
        </w:tc>
      </w:tr>
      <w:tr w:rsidR="00177BED" w:rsidRPr="00AF5694">
        <w:trPr>
          <w:trHeight w:val="1849"/>
        </w:trPr>
        <w:tc>
          <w:tcPr>
            <w:tcW w:w="9062" w:type="dxa"/>
            <w:shd w:val="clear" w:color="auto" w:fill="auto"/>
          </w:tcPr>
          <w:p w:rsidR="00177BED" w:rsidRPr="00AF5694" w:rsidRDefault="00E6085D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  <w:r w:rsidRPr="00AF5694">
              <w:rPr>
                <w:rFonts w:ascii="Times" w:hAnsi="Times"/>
                <w:lang w:val="pl-PL"/>
              </w:rPr>
              <w:t xml:space="preserve">… </w:t>
            </w: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  <w:p w:rsidR="003D3D14" w:rsidRPr="00AF5694" w:rsidRDefault="003D3D14">
            <w:pPr>
              <w:pStyle w:val="Akapitzlist"/>
              <w:spacing w:after="0" w:line="360" w:lineRule="auto"/>
              <w:ind w:left="0"/>
              <w:jc w:val="both"/>
              <w:rPr>
                <w:rFonts w:ascii="Times" w:hAnsi="Times"/>
                <w:lang w:val="pl-PL"/>
              </w:rPr>
            </w:pPr>
          </w:p>
        </w:tc>
      </w:tr>
    </w:tbl>
    <w:p w:rsidR="00177BED" w:rsidRPr="00AF5694" w:rsidRDefault="00E6085D">
      <w:pPr>
        <w:spacing w:after="0" w:line="240" w:lineRule="auto"/>
        <w:jc w:val="center"/>
        <w:rPr>
          <w:rFonts w:ascii="Times" w:hAnsi="Times"/>
        </w:rPr>
      </w:pPr>
      <w:r w:rsidRPr="00AF5694">
        <w:rPr>
          <w:rFonts w:ascii="Times" w:hAnsi="Times"/>
          <w:b/>
          <w:bCs/>
          <w:lang w:val="pl-PL"/>
        </w:rPr>
        <w:t>Oświadczenie</w:t>
      </w:r>
    </w:p>
    <w:p w:rsidR="00177BED" w:rsidRPr="00AF5694" w:rsidRDefault="00177BED">
      <w:pPr>
        <w:spacing w:after="0" w:line="240" w:lineRule="auto"/>
        <w:jc w:val="both"/>
        <w:rPr>
          <w:rFonts w:ascii="Times" w:hAnsi="Times"/>
          <w:lang w:val="pl-PL"/>
        </w:rPr>
      </w:pPr>
    </w:p>
    <w:p w:rsidR="00177BED" w:rsidRPr="00AF5694" w:rsidRDefault="00E6085D">
      <w:pPr>
        <w:spacing w:after="0"/>
        <w:jc w:val="both"/>
        <w:rPr>
          <w:rFonts w:ascii="Times" w:hAnsi="Times"/>
          <w:lang w:val="pl-PL"/>
        </w:rPr>
      </w:pPr>
      <w:r w:rsidRPr="00AF5694">
        <w:rPr>
          <w:rFonts w:ascii="Times" w:hAnsi="Times"/>
          <w:lang w:val="pl-PL"/>
        </w:rPr>
        <w:t xml:space="preserve">Oświadczam, że zapoznałam/zapoznałem** się ze Standardami Etycznymi Studiów Prawniczych KUL i oświadczam, że nie istnieje konflikt interesów, a także nie są mi znane okoliczności mogące wpłynąć na obiektywizm recenzji. Zobowiązuję się nie udostępniać tekstu recenzji oraz informacji o recenzowanym utworze, a także samego utworu osobom trzecim. </w:t>
      </w:r>
    </w:p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lang w:val="pl-PL"/>
        </w:rPr>
      </w:pPr>
    </w:p>
    <w:p w:rsidR="00177BED" w:rsidRPr="00AF5694" w:rsidRDefault="00E6085D">
      <w:pPr>
        <w:pStyle w:val="Akapitzlist"/>
        <w:spacing w:after="0" w:line="360" w:lineRule="auto"/>
        <w:ind w:left="0"/>
        <w:jc w:val="both"/>
        <w:rPr>
          <w:rFonts w:ascii="Times" w:hAnsi="Times"/>
        </w:rPr>
      </w:pPr>
      <w:r w:rsidRPr="00AF5694">
        <w:rPr>
          <w:rFonts w:ascii="Times" w:hAnsi="Times"/>
          <w:sz w:val="18"/>
          <w:szCs w:val="18"/>
          <w:lang w:val="pl-PL"/>
        </w:rPr>
        <w:t>**niepotrzebne skreślić</w:t>
      </w:r>
    </w:p>
    <w:p w:rsidR="00177BED" w:rsidRPr="00AF5694" w:rsidRDefault="00177BED">
      <w:pPr>
        <w:pStyle w:val="Akapitzlist"/>
        <w:spacing w:after="0" w:line="360" w:lineRule="auto"/>
        <w:ind w:left="0"/>
        <w:jc w:val="both"/>
        <w:rPr>
          <w:rFonts w:ascii="Times" w:hAnsi="Times"/>
          <w:lang w:val="pl-PL"/>
        </w:rPr>
      </w:pPr>
    </w:p>
    <w:p w:rsidR="003D3D14" w:rsidRPr="00AF5694" w:rsidRDefault="003D3D14">
      <w:pPr>
        <w:pStyle w:val="Akapitzlist"/>
        <w:spacing w:after="0" w:line="360" w:lineRule="auto"/>
        <w:ind w:left="0"/>
        <w:jc w:val="both"/>
        <w:rPr>
          <w:rFonts w:ascii="Times" w:hAnsi="Times"/>
          <w:lang w:val="pl-PL"/>
        </w:rPr>
      </w:pPr>
    </w:p>
    <w:p w:rsidR="003D3D14" w:rsidRPr="00AF5694" w:rsidRDefault="003D3D14">
      <w:pPr>
        <w:pStyle w:val="Akapitzlist"/>
        <w:spacing w:after="0" w:line="360" w:lineRule="auto"/>
        <w:ind w:left="0"/>
        <w:jc w:val="both"/>
        <w:rPr>
          <w:rFonts w:ascii="Times" w:hAnsi="Times"/>
          <w:lang w:val="pl-PL"/>
        </w:rPr>
      </w:pPr>
    </w:p>
    <w:p w:rsidR="00177BED" w:rsidRPr="00AF5694" w:rsidRDefault="00E6085D">
      <w:pPr>
        <w:pStyle w:val="Akapitzlist"/>
        <w:spacing w:after="0" w:line="360" w:lineRule="auto"/>
        <w:ind w:left="0"/>
        <w:jc w:val="both"/>
        <w:rPr>
          <w:rFonts w:ascii="Times" w:hAnsi="Times"/>
          <w:lang w:val="pl-PL"/>
        </w:rPr>
      </w:pPr>
      <w:r w:rsidRPr="00AF5694">
        <w:rPr>
          <w:rFonts w:ascii="Times" w:hAnsi="Times"/>
          <w:lang w:val="pl-PL"/>
        </w:rPr>
        <w:t>……………………..</w:t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  <w:t>……….……………………</w:t>
      </w:r>
    </w:p>
    <w:p w:rsidR="00177BED" w:rsidRPr="00AF5694" w:rsidRDefault="00E6085D">
      <w:pPr>
        <w:pStyle w:val="Akapitzlist"/>
        <w:spacing w:after="0" w:line="360" w:lineRule="auto"/>
        <w:ind w:left="0"/>
        <w:jc w:val="both"/>
        <w:rPr>
          <w:rFonts w:ascii="Times" w:hAnsi="Times"/>
        </w:rPr>
      </w:pPr>
      <w:r w:rsidRPr="00AF5694">
        <w:rPr>
          <w:rFonts w:ascii="Times" w:hAnsi="Times"/>
          <w:lang w:val="pl-PL"/>
        </w:rPr>
        <w:t>(miejscowość, data)</w:t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</w:r>
      <w:r w:rsidRPr="00AF5694">
        <w:rPr>
          <w:rFonts w:ascii="Times" w:hAnsi="Times"/>
          <w:lang w:val="pl-PL"/>
        </w:rPr>
        <w:tab/>
        <w:t>(czytelny podpis)</w:t>
      </w:r>
    </w:p>
    <w:sectPr w:rsidR="00177BED" w:rsidRPr="00AF5694" w:rsidSect="00177BED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A3" w:rsidRDefault="003C0FA3" w:rsidP="00177BED">
      <w:pPr>
        <w:spacing w:after="0" w:line="240" w:lineRule="auto"/>
      </w:pPr>
      <w:r>
        <w:separator/>
      </w:r>
    </w:p>
  </w:endnote>
  <w:endnote w:type="continuationSeparator" w:id="0">
    <w:p w:rsidR="003C0FA3" w:rsidRDefault="003C0FA3" w:rsidP="001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A3" w:rsidRDefault="003C0FA3" w:rsidP="00177BED">
      <w:pPr>
        <w:spacing w:after="0" w:line="240" w:lineRule="auto"/>
      </w:pPr>
      <w:r>
        <w:separator/>
      </w:r>
    </w:p>
  </w:footnote>
  <w:footnote w:type="continuationSeparator" w:id="0">
    <w:p w:rsidR="003C0FA3" w:rsidRDefault="003C0FA3" w:rsidP="001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5D" w:rsidRDefault="00E6085D">
    <w:pPr>
      <w:pStyle w:val="Nagwek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82" w:type="dxa"/>
      <w:tblInd w:w="-289" w:type="dxa"/>
      <w:tblLook w:val="04A0"/>
    </w:tblPr>
    <w:tblGrid>
      <w:gridCol w:w="3814"/>
      <w:gridCol w:w="5968"/>
    </w:tblGrid>
    <w:tr w:rsidR="00E6085D">
      <w:tc>
        <w:tcPr>
          <w:tcW w:w="3814" w:type="dxa"/>
          <w:shd w:val="clear" w:color="auto" w:fill="auto"/>
        </w:tcPr>
        <w:p w:rsidR="00E6085D" w:rsidRDefault="00E6085D">
          <w:pPr>
            <w:pStyle w:val="Tytu"/>
            <w:tabs>
              <w:tab w:val="center" w:pos="4820"/>
            </w:tabs>
            <w:spacing w:before="240"/>
            <w:rPr>
              <w:w w:val="100"/>
              <w:sz w:val="26"/>
              <w:szCs w:val="26"/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284730" cy="1080135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730" cy="10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7" w:type="dxa"/>
          <w:shd w:val="clear" w:color="auto" w:fill="auto"/>
          <w:vAlign w:val="center"/>
        </w:tcPr>
        <w:p w:rsidR="00E6085D" w:rsidRDefault="00E6085D">
          <w:pPr>
            <w:pStyle w:val="Tytu"/>
            <w:tabs>
              <w:tab w:val="center" w:pos="4820"/>
            </w:tabs>
            <w:spacing w:before="240"/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STUDIA PRAWNICZE KUL</w:t>
          </w:r>
        </w:p>
        <w:p w:rsidR="00E6085D" w:rsidRDefault="00E6085D">
          <w:pPr>
            <w:pStyle w:val="Tytu"/>
            <w:tabs>
              <w:tab w:val="center" w:pos="4820"/>
            </w:tabs>
            <w:contextualSpacing/>
            <w:rPr>
              <w:w w:val="100"/>
              <w:sz w:val="26"/>
              <w:szCs w:val="26"/>
            </w:rPr>
          </w:pPr>
          <w:r>
            <w:rPr>
              <w:w w:val="100"/>
              <w:sz w:val="26"/>
              <w:szCs w:val="26"/>
            </w:rPr>
            <w:t>Katolicki Uniwersytet Lubelski Jana Pawła II</w:t>
          </w:r>
        </w:p>
        <w:p w:rsidR="00E6085D" w:rsidRDefault="00E6085D">
          <w:pPr>
            <w:pStyle w:val="Tytu"/>
            <w:tabs>
              <w:tab w:val="center" w:pos="4820"/>
            </w:tabs>
            <w:contextualSpacing/>
            <w:rPr>
              <w:b w:val="0"/>
              <w:bCs/>
              <w:w w:val="100"/>
              <w:sz w:val="26"/>
              <w:szCs w:val="26"/>
            </w:rPr>
          </w:pPr>
          <w:r>
            <w:rPr>
              <w:b w:val="0"/>
              <w:bCs/>
              <w:w w:val="100"/>
              <w:sz w:val="26"/>
              <w:szCs w:val="26"/>
              <w:lang w:eastAsia="pl-PL"/>
            </w:rPr>
            <w:t>Al. Racławickie 14, 20-950 Lublin</w:t>
          </w:r>
        </w:p>
        <w:p w:rsidR="00E6085D" w:rsidRDefault="00E6085D">
          <w:pPr>
            <w:pStyle w:val="Tytu"/>
            <w:tabs>
              <w:tab w:val="center" w:pos="4820"/>
            </w:tabs>
            <w:contextualSpacing/>
            <w:rPr>
              <w:b w:val="0"/>
              <w:bCs/>
              <w:w w:val="100"/>
              <w:sz w:val="26"/>
              <w:szCs w:val="26"/>
              <w:lang w:eastAsia="pl-PL"/>
            </w:rPr>
          </w:pPr>
          <w:r>
            <w:rPr>
              <w:rFonts w:ascii="Wingdings" w:eastAsia="Wingdings" w:hAnsi="Wingdings" w:cs="Wingdings"/>
              <w:b w:val="0"/>
              <w:bCs/>
              <w:w w:val="100"/>
              <w:sz w:val="26"/>
              <w:szCs w:val="26"/>
              <w:lang w:val="en-US" w:eastAsia="pl-PL"/>
            </w:rPr>
            <w:t></w:t>
          </w:r>
          <w:r>
            <w:rPr>
              <w:b w:val="0"/>
              <w:bCs/>
              <w:w w:val="100"/>
              <w:sz w:val="26"/>
              <w:szCs w:val="26"/>
              <w:lang w:eastAsia="pl-PL"/>
            </w:rPr>
            <w:t xml:space="preserve"> (+48) 81 44-53-531 </w:t>
          </w:r>
          <w:r>
            <w:rPr>
              <w:rFonts w:ascii="Wingdings" w:eastAsia="Wingdings" w:hAnsi="Wingdings" w:cs="Wingdings"/>
              <w:b w:val="0"/>
              <w:bCs/>
              <w:w w:val="100"/>
              <w:sz w:val="26"/>
              <w:szCs w:val="26"/>
              <w:lang w:val="en-US" w:eastAsia="pl-PL"/>
            </w:rPr>
            <w:t></w:t>
          </w:r>
          <w:r>
            <w:rPr>
              <w:b w:val="0"/>
              <w:bCs/>
              <w:w w:val="100"/>
              <w:sz w:val="26"/>
              <w:szCs w:val="26"/>
              <w:lang w:eastAsia="pl-PL"/>
            </w:rPr>
            <w:t xml:space="preserve"> sp_red@kul.pl</w:t>
          </w:r>
        </w:p>
        <w:p w:rsidR="00E6085D" w:rsidRDefault="00E6085D">
          <w:pPr>
            <w:pStyle w:val="Tytu"/>
            <w:tabs>
              <w:tab w:val="center" w:pos="4820"/>
            </w:tabs>
            <w:ind w:firstLine="709"/>
            <w:contextualSpacing/>
            <w:rPr>
              <w:w w:val="100"/>
              <w:sz w:val="26"/>
              <w:szCs w:val="26"/>
              <w:lang w:val="en-US"/>
            </w:rPr>
          </w:pPr>
          <w:r>
            <w:rPr>
              <w:b w:val="0"/>
              <w:bCs/>
              <w:w w:val="100"/>
              <w:sz w:val="26"/>
              <w:szCs w:val="26"/>
              <w:lang w:val="en-US" w:eastAsia="pl-PL"/>
            </w:rPr>
            <w:t>www.kul.pl/studiaprawniczekul</w:t>
          </w:r>
        </w:p>
      </w:tc>
    </w:tr>
  </w:tbl>
  <w:p w:rsidR="00E6085D" w:rsidRDefault="00E6085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BED"/>
    <w:rsid w:val="000D0A00"/>
    <w:rsid w:val="00177BED"/>
    <w:rsid w:val="003C0FA3"/>
    <w:rsid w:val="003D3D14"/>
    <w:rsid w:val="00504EA0"/>
    <w:rsid w:val="00802B5D"/>
    <w:rsid w:val="00957D6A"/>
    <w:rsid w:val="00AF5694"/>
    <w:rsid w:val="00E6085D"/>
    <w:rsid w:val="00F6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0E9"/>
    <w:pPr>
      <w:spacing w:after="200" w:line="276" w:lineRule="auto"/>
    </w:pPr>
    <w:rPr>
      <w:rFonts w:cs="Times New Roman"/>
      <w:sz w:val="22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zasadnienieZnak">
    <w:name w:val="Uzasadnienie Znak"/>
    <w:basedOn w:val="Domylnaczcionkaakapitu"/>
    <w:link w:val="Uzasadnienie"/>
    <w:qFormat/>
    <w:rsid w:val="00E12A8D"/>
    <w:rPr>
      <w:rFonts w:ascii="Times New Roman" w:hAnsi="Times New Roman"/>
      <w:sz w:val="28"/>
    </w:rPr>
  </w:style>
  <w:style w:type="character" w:customStyle="1" w:styleId="TytuZnak">
    <w:name w:val="Tytuł Znak"/>
    <w:basedOn w:val="Domylnaczcionkaakapitu"/>
    <w:link w:val="Tytu"/>
    <w:qFormat/>
    <w:rsid w:val="00F250E9"/>
    <w:rPr>
      <w:rFonts w:ascii="Times New Roman" w:eastAsia="Lucida Sans Unicode" w:hAnsi="Times New Roman" w:cs="Times New Roman"/>
      <w:b/>
      <w:w w:val="150"/>
      <w:sz w:val="36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50E9"/>
    <w:rPr>
      <w:rFonts w:ascii="Calibri" w:eastAsia="Calibri" w:hAnsi="Calibri" w:cs="Times New Roman"/>
      <w:lang w:val="fr-FR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250E9"/>
    <w:rPr>
      <w:rFonts w:ascii="Calibri" w:eastAsia="Calibri" w:hAnsi="Calibri" w:cs="Times New Roman"/>
      <w:lang w:val="fr-FR"/>
    </w:rPr>
  </w:style>
  <w:style w:type="character" w:customStyle="1" w:styleId="czeinternetowe">
    <w:name w:val="Łącze internetowe"/>
    <w:uiPriority w:val="99"/>
    <w:rsid w:val="0049375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9375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19D1"/>
    <w:rPr>
      <w:rFonts w:ascii="Segoe UI" w:eastAsia="Calibri" w:hAnsi="Segoe UI" w:cs="Segoe UI"/>
      <w:sz w:val="18"/>
      <w:szCs w:val="18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312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3129B"/>
    <w:rPr>
      <w:rFonts w:ascii="Calibri" w:eastAsia="Calibri" w:hAnsi="Calibri" w:cs="Times New Roman"/>
      <w:sz w:val="20"/>
      <w:szCs w:val="20"/>
      <w:lang w:val="fr-F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3129B"/>
    <w:rPr>
      <w:rFonts w:ascii="Calibri" w:eastAsia="Calibri" w:hAnsi="Calibri" w:cs="Times New Roman"/>
      <w:b/>
      <w:bCs/>
      <w:sz w:val="20"/>
      <w:szCs w:val="20"/>
      <w:lang w:val="fr-FR"/>
    </w:rPr>
  </w:style>
  <w:style w:type="character" w:customStyle="1" w:styleId="ListLabel1">
    <w:name w:val="ListLabel 1"/>
    <w:qFormat/>
    <w:rsid w:val="00177BED"/>
    <w:rPr>
      <w:rFonts w:ascii="Times New Roman" w:hAnsi="Times New Roman"/>
    </w:rPr>
  </w:style>
  <w:style w:type="character" w:customStyle="1" w:styleId="ListLabel2">
    <w:name w:val="ListLabel 2"/>
    <w:qFormat/>
    <w:rsid w:val="00177BED"/>
    <w:rPr>
      <w:rFonts w:ascii="Times New Roman" w:hAnsi="Times New Roman"/>
      <w:lang w:val="pl-PL"/>
    </w:rPr>
  </w:style>
  <w:style w:type="character" w:customStyle="1" w:styleId="ListLabel3">
    <w:name w:val="ListLabel 3"/>
    <w:qFormat/>
    <w:rsid w:val="00177BED"/>
    <w:rPr>
      <w:rFonts w:ascii="Times New Roman" w:hAnsi="Times New Roman"/>
    </w:rPr>
  </w:style>
  <w:style w:type="character" w:customStyle="1" w:styleId="ListLabel4">
    <w:name w:val="ListLabel 4"/>
    <w:qFormat/>
    <w:rsid w:val="00177BED"/>
    <w:rPr>
      <w:rFonts w:ascii="Times New Roman" w:hAnsi="Times New Roman"/>
      <w:lang w:val="pl-PL"/>
    </w:rPr>
  </w:style>
  <w:style w:type="character" w:customStyle="1" w:styleId="ListLabel5">
    <w:name w:val="ListLabel 5"/>
    <w:qFormat/>
    <w:rsid w:val="00177BED"/>
    <w:rPr>
      <w:rFonts w:ascii="Times New Roman" w:hAnsi="Times New Roman"/>
    </w:rPr>
  </w:style>
  <w:style w:type="character" w:customStyle="1" w:styleId="ListLabel6">
    <w:name w:val="ListLabel 6"/>
    <w:qFormat/>
    <w:rsid w:val="00177BED"/>
    <w:rPr>
      <w:rFonts w:ascii="Times New Roman" w:hAnsi="Times New Roman"/>
      <w:lang w:val="pl-PL"/>
    </w:rPr>
  </w:style>
  <w:style w:type="paragraph" w:styleId="Nagwek">
    <w:name w:val="header"/>
    <w:basedOn w:val="Normalny"/>
    <w:next w:val="Tekstpodstawowy"/>
    <w:link w:val="NagwekZnak"/>
    <w:qFormat/>
    <w:rsid w:val="00177B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77BED"/>
    <w:pPr>
      <w:spacing w:after="140"/>
    </w:pPr>
  </w:style>
  <w:style w:type="paragraph" w:styleId="Lista">
    <w:name w:val="List"/>
    <w:basedOn w:val="Tekstpodstawowy"/>
    <w:rsid w:val="00177BED"/>
    <w:rPr>
      <w:rFonts w:cs="Arial"/>
    </w:rPr>
  </w:style>
  <w:style w:type="paragraph" w:customStyle="1" w:styleId="Legenda1">
    <w:name w:val="Legenda1"/>
    <w:basedOn w:val="Normalny"/>
    <w:qFormat/>
    <w:rsid w:val="00177B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77BED"/>
    <w:pPr>
      <w:suppressLineNumbers/>
    </w:pPr>
    <w:rPr>
      <w:rFonts w:cs="Arial"/>
    </w:rPr>
  </w:style>
  <w:style w:type="paragraph" w:customStyle="1" w:styleId="Uzasadnienie">
    <w:name w:val="Uzasadnienie"/>
    <w:basedOn w:val="Normalny"/>
    <w:link w:val="UzasadnienieZnak"/>
    <w:qFormat/>
    <w:rsid w:val="00E12A8D"/>
    <w:pPr>
      <w:tabs>
        <w:tab w:val="left" w:pos="425"/>
      </w:tabs>
      <w:spacing w:after="0" w:line="360" w:lineRule="auto"/>
      <w:ind w:firstLine="425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250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250E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w w:val="150"/>
      <w:sz w:val="36"/>
      <w:szCs w:val="24"/>
      <w:lang w:val="pl-PL"/>
    </w:rPr>
  </w:style>
  <w:style w:type="paragraph" w:customStyle="1" w:styleId="Nagwek1">
    <w:name w:val="Nagłówek1"/>
    <w:basedOn w:val="Normalny"/>
    <w:uiPriority w:val="99"/>
    <w:unhideWhenUsed/>
    <w:rsid w:val="00F250E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250E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19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312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129B"/>
    <w:rPr>
      <w:b/>
      <w:bCs/>
    </w:rPr>
  </w:style>
  <w:style w:type="table" w:styleId="Tabela-Siatka">
    <w:name w:val="Table Grid"/>
    <w:basedOn w:val="Standardowy"/>
    <w:uiPriority w:val="39"/>
    <w:rsid w:val="00F25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red@ku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l.pl/standardy-etyczne,art_8249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47599-4D16-4123-B1C9-4D57C8F3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iszah</cp:lastModifiedBy>
  <cp:revision>3</cp:revision>
  <cp:lastPrinted>2019-07-16T13:54:00Z</cp:lastPrinted>
  <dcterms:created xsi:type="dcterms:W3CDTF">2019-10-07T05:43:00Z</dcterms:created>
  <dcterms:modified xsi:type="dcterms:W3CDTF">2019-10-18T13:39:00Z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