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CA" w:rsidRPr="00636BD1" w:rsidRDefault="00FE5ACA" w:rsidP="00636BD1">
      <w:pPr>
        <w:spacing w:line="276" w:lineRule="auto"/>
        <w:rPr>
          <w:rFonts w:ascii="Calibri" w:hAnsi="Calibri" w:cs="Times New Roman"/>
          <w:color w:val="222222"/>
        </w:rPr>
      </w:pPr>
    </w:p>
    <w:p w:rsidR="00704DD6" w:rsidRPr="00636BD1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6BD1">
        <w:rPr>
          <w:rFonts w:ascii="Calibri" w:hAnsi="Calibri"/>
          <w:b/>
          <w:bCs/>
          <w:sz w:val="22"/>
          <w:szCs w:val="22"/>
        </w:rPr>
        <w:t xml:space="preserve">Regulamin organizacji </w:t>
      </w:r>
      <w:r w:rsidR="005C2086" w:rsidRPr="00636BD1">
        <w:rPr>
          <w:rFonts w:ascii="Calibri" w:hAnsi="Calibri"/>
          <w:b/>
          <w:bCs/>
          <w:sz w:val="22"/>
          <w:szCs w:val="22"/>
        </w:rPr>
        <w:t xml:space="preserve">zagranicznych </w:t>
      </w:r>
      <w:r w:rsidRPr="00636BD1">
        <w:rPr>
          <w:rFonts w:ascii="Calibri" w:hAnsi="Calibri"/>
          <w:b/>
          <w:bCs/>
          <w:sz w:val="22"/>
          <w:szCs w:val="22"/>
        </w:rPr>
        <w:t xml:space="preserve">staży dydaktycznych </w:t>
      </w:r>
    </w:p>
    <w:p w:rsidR="00704DD6" w:rsidRPr="00636BD1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6BD1">
        <w:rPr>
          <w:rFonts w:ascii="Calibri" w:hAnsi="Calibri"/>
          <w:b/>
          <w:bCs/>
          <w:sz w:val="22"/>
          <w:szCs w:val="22"/>
        </w:rPr>
        <w:t xml:space="preserve">dla </w:t>
      </w:r>
      <w:r w:rsidR="00B7198D" w:rsidRPr="00636BD1">
        <w:rPr>
          <w:rFonts w:ascii="Calibri" w:hAnsi="Calibri"/>
          <w:b/>
          <w:bCs/>
          <w:sz w:val="22"/>
          <w:szCs w:val="22"/>
        </w:rPr>
        <w:t xml:space="preserve">pracowników </w:t>
      </w:r>
      <w:r w:rsidR="0038299B" w:rsidRPr="00636BD1">
        <w:rPr>
          <w:rFonts w:ascii="Calibri" w:hAnsi="Calibri"/>
          <w:b/>
          <w:bCs/>
          <w:sz w:val="22"/>
          <w:szCs w:val="22"/>
        </w:rPr>
        <w:t xml:space="preserve">kadry </w:t>
      </w:r>
      <w:r w:rsidR="00497467" w:rsidRPr="00636BD1">
        <w:rPr>
          <w:rFonts w:ascii="Calibri" w:hAnsi="Calibri"/>
          <w:b/>
          <w:bCs/>
          <w:sz w:val="22"/>
          <w:szCs w:val="22"/>
        </w:rPr>
        <w:t>naukowo-</w:t>
      </w:r>
      <w:r w:rsidR="0038299B" w:rsidRPr="00636BD1">
        <w:rPr>
          <w:rFonts w:ascii="Calibri" w:hAnsi="Calibri"/>
          <w:b/>
          <w:bCs/>
          <w:sz w:val="22"/>
          <w:szCs w:val="22"/>
        </w:rPr>
        <w:t>dydaktycznej</w:t>
      </w:r>
      <w:r w:rsidRPr="00636BD1">
        <w:rPr>
          <w:rFonts w:ascii="Calibri" w:hAnsi="Calibri"/>
          <w:b/>
          <w:bCs/>
          <w:sz w:val="22"/>
          <w:szCs w:val="22"/>
        </w:rPr>
        <w:t xml:space="preserve"> w ramach projektu </w:t>
      </w:r>
    </w:p>
    <w:p w:rsidR="00704DD6" w:rsidRPr="00636BD1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i/>
          <w:sz w:val="22"/>
          <w:szCs w:val="22"/>
        </w:rPr>
      </w:pPr>
      <w:r w:rsidRPr="00636BD1">
        <w:rPr>
          <w:rFonts w:ascii="Calibri" w:hAnsi="Calibri"/>
          <w:b/>
          <w:bCs/>
          <w:i/>
          <w:sz w:val="22"/>
          <w:szCs w:val="22"/>
        </w:rPr>
        <w:t>Zintegrowany Program Podnoszenia Kompetencji studentów i pracowników Katolickiego Uniwersytetu Lubelskiego Jana Pawła II</w:t>
      </w:r>
    </w:p>
    <w:p w:rsidR="00704DD6" w:rsidRPr="00636BD1" w:rsidRDefault="00704DD6" w:rsidP="00636BD1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704DD6" w:rsidRPr="00636BD1" w:rsidRDefault="00704DD6" w:rsidP="00636BD1">
      <w:pPr>
        <w:tabs>
          <w:tab w:val="left" w:pos="142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Postanowienia ogólne</w:t>
      </w:r>
    </w:p>
    <w:p w:rsidR="00704DD6" w:rsidRPr="00636BD1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6BD1">
        <w:rPr>
          <w:rFonts w:ascii="Calibri" w:hAnsi="Calibri"/>
          <w:b/>
          <w:bCs/>
          <w:sz w:val="22"/>
          <w:szCs w:val="22"/>
        </w:rPr>
        <w:t>§ 1</w:t>
      </w:r>
    </w:p>
    <w:p w:rsidR="00704DD6" w:rsidRPr="00636BD1" w:rsidRDefault="00704DD6" w:rsidP="00636BD1">
      <w:pPr>
        <w:pStyle w:val="Akapitzlist1"/>
        <w:numPr>
          <w:ilvl w:val="0"/>
          <w:numId w:val="9"/>
        </w:numPr>
        <w:suppressAutoHyphens/>
        <w:autoSpaceDE w:val="0"/>
        <w:spacing w:after="0"/>
        <w:jc w:val="both"/>
      </w:pPr>
      <w:r w:rsidRPr="00636BD1">
        <w:t xml:space="preserve">Niniejszy Regulamin został sporządzony zgodnie z umową o dofinansowanie projektu </w:t>
      </w:r>
      <w:r w:rsidR="00811B36" w:rsidRPr="00636BD1">
        <w:br/>
      </w:r>
      <w:r w:rsidRPr="00636BD1">
        <w:t xml:space="preserve">nr POWR.03.05.00-00-Z207/17 zawartą pomiędzy Narodowym Centrum Badań </w:t>
      </w:r>
      <w:r w:rsidR="00E75229" w:rsidRPr="00636BD1">
        <w:br/>
      </w:r>
      <w:r w:rsidRPr="00636BD1">
        <w:t>i Rozwoju, zwanym dalej „Instytucją pośredniczącą”, a Katolickim Uniwersytetem Lubelskim Jana Pawła II, zwanym dalej „Beneficjentem” dnia 22 marca 2018 r.</w:t>
      </w:r>
    </w:p>
    <w:p w:rsidR="00704DD6" w:rsidRPr="00636BD1" w:rsidRDefault="00704DD6" w:rsidP="00636BD1">
      <w:pPr>
        <w:pStyle w:val="Akapitzlist1"/>
        <w:numPr>
          <w:ilvl w:val="0"/>
          <w:numId w:val="9"/>
        </w:numPr>
        <w:suppressAutoHyphens/>
        <w:autoSpaceDE w:val="0"/>
        <w:spacing w:after="0"/>
        <w:jc w:val="both"/>
      </w:pPr>
      <w:r w:rsidRPr="00636BD1">
        <w:t xml:space="preserve">Regulamin określa warunki uczestnictwa, proces rekrutacji oraz zasady organizacji </w:t>
      </w:r>
      <w:r w:rsidRPr="00636BD1">
        <w:br/>
        <w:t xml:space="preserve">i finansowania staży dydaktycznych dla </w:t>
      </w:r>
      <w:r w:rsidR="00811B36" w:rsidRPr="00636BD1">
        <w:t xml:space="preserve">kadry </w:t>
      </w:r>
      <w:r w:rsidR="00497467" w:rsidRPr="00636BD1">
        <w:t>naukowo-</w:t>
      </w:r>
      <w:r w:rsidR="00811B36" w:rsidRPr="00636BD1">
        <w:t xml:space="preserve">dydaktycznej </w:t>
      </w:r>
      <w:r w:rsidRPr="00636BD1">
        <w:t>w ramach projektu</w:t>
      </w:r>
      <w:r w:rsidRPr="00636BD1">
        <w:rPr>
          <w:i/>
        </w:rPr>
        <w:t xml:space="preserve"> Zintegrowany Program Pod</w:t>
      </w:r>
      <w:r w:rsidR="00811B36" w:rsidRPr="00636BD1">
        <w:rPr>
          <w:i/>
        </w:rPr>
        <w:t xml:space="preserve">noszenia Kompetencji studentów </w:t>
      </w:r>
      <w:r w:rsidRPr="00636BD1">
        <w:rPr>
          <w:i/>
        </w:rPr>
        <w:t>i pracowników Katolickiego Uniwersytetu Lubelskiego Jana Pawła II</w:t>
      </w:r>
      <w:r w:rsidRPr="00636BD1">
        <w:t>.</w:t>
      </w:r>
    </w:p>
    <w:p w:rsidR="00704DD6" w:rsidRPr="00636BD1" w:rsidRDefault="00704DD6" w:rsidP="00636BD1">
      <w:pPr>
        <w:pStyle w:val="Akapitzlist1"/>
        <w:numPr>
          <w:ilvl w:val="0"/>
          <w:numId w:val="9"/>
        </w:numPr>
        <w:suppressAutoHyphens/>
        <w:autoSpaceDE w:val="0"/>
        <w:spacing w:after="0"/>
        <w:jc w:val="both"/>
      </w:pPr>
      <w:r w:rsidRPr="00636BD1">
        <w:t xml:space="preserve">Projekt </w:t>
      </w:r>
      <w:r w:rsidRPr="00636BD1">
        <w:rPr>
          <w:i/>
        </w:rPr>
        <w:t>Zintegrowany Program Podnoszenia Kompetencji studentów i pracowników Katolickiego Uniwersytetu Lubelskiego Jana Pawła II</w:t>
      </w:r>
      <w:r w:rsidRPr="00636BD1">
        <w:t xml:space="preserve"> jest dofinansowany z Funduszy Europejskich w ramach Europejskiego Funduszu Społecznego,  Program Operacyjny Wiedza Edukacja Rozwój, Priorytet III. Szkolnictwo wyższe dla gospodarki i rozwoju, Działanie 3.5 Kompleksowe programy szkół wyższych</w:t>
      </w:r>
      <w:r w:rsidRPr="00636BD1">
        <w:rPr>
          <w:rFonts w:eastAsia="Arial Unicode MS" w:cs="Arial Unicode MS"/>
          <w:color w:val="000000"/>
          <w:bdr w:val="nil"/>
          <w:lang w:eastAsia="pl-PL"/>
        </w:rPr>
        <w:t>.</w:t>
      </w:r>
    </w:p>
    <w:p w:rsidR="00704DD6" w:rsidRPr="00636BD1" w:rsidRDefault="00704DD6" w:rsidP="00636BD1">
      <w:pPr>
        <w:pStyle w:val="Akapitzlist1"/>
        <w:numPr>
          <w:ilvl w:val="0"/>
          <w:numId w:val="9"/>
        </w:numPr>
        <w:suppressAutoHyphens/>
        <w:autoSpaceDE w:val="0"/>
        <w:spacing w:after="0"/>
        <w:jc w:val="both"/>
      </w:pPr>
      <w:r w:rsidRPr="00636BD1">
        <w:t>Projekt jest realizowany w okresie od dnia 1 marca 2018 roku do dnia 28 lutego 2022 roku.</w:t>
      </w:r>
    </w:p>
    <w:p w:rsidR="00D43F78" w:rsidRPr="00636BD1" w:rsidRDefault="00D43F78" w:rsidP="00636BD1">
      <w:pPr>
        <w:pStyle w:val="Akapitzlist1"/>
        <w:suppressAutoHyphens/>
        <w:autoSpaceDE w:val="0"/>
        <w:spacing w:after="0"/>
        <w:jc w:val="both"/>
      </w:pPr>
    </w:p>
    <w:p w:rsidR="00704DD6" w:rsidRPr="00636BD1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6BD1">
        <w:rPr>
          <w:rFonts w:ascii="Calibri" w:hAnsi="Calibri"/>
          <w:b/>
          <w:bCs/>
          <w:sz w:val="22"/>
          <w:szCs w:val="22"/>
        </w:rPr>
        <w:t>§ 2</w:t>
      </w:r>
    </w:p>
    <w:p w:rsidR="00704DD6" w:rsidRPr="00636BD1" w:rsidRDefault="00704DD6" w:rsidP="00636BD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Ilekroć w dalszej części Regulaminu jest mowa o:</w:t>
      </w:r>
    </w:p>
    <w:p w:rsidR="00704DD6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Projekcie</w:t>
      </w:r>
      <w:r w:rsidRPr="00636BD1">
        <w:rPr>
          <w:rFonts w:ascii="Calibri" w:hAnsi="Calibri"/>
          <w:sz w:val="22"/>
          <w:szCs w:val="22"/>
        </w:rPr>
        <w:t xml:space="preserve"> – należy przez to rozumieć projekt pt. </w:t>
      </w:r>
      <w:r w:rsidR="00BB23B1" w:rsidRPr="00636BD1">
        <w:rPr>
          <w:rFonts w:ascii="Calibri" w:hAnsi="Calibri"/>
          <w:i/>
          <w:sz w:val="22"/>
          <w:szCs w:val="22"/>
        </w:rPr>
        <w:t>Zintegrowany Program Podnoszenia Kompetencji studentów i pracowników Katolickiego Uniwersytetu Lubelskiego Jana Pawła II</w:t>
      </w:r>
      <w:r w:rsidR="00B06C34">
        <w:rPr>
          <w:rFonts w:ascii="Calibri" w:hAnsi="Calibri"/>
          <w:i/>
          <w:sz w:val="22"/>
          <w:szCs w:val="22"/>
        </w:rPr>
        <w:t xml:space="preserve"> </w:t>
      </w:r>
      <w:r w:rsidR="00BB23B1" w:rsidRPr="00636BD1">
        <w:rPr>
          <w:rFonts w:ascii="Calibri" w:hAnsi="Calibri"/>
          <w:sz w:val="22"/>
          <w:szCs w:val="22"/>
        </w:rPr>
        <w:t xml:space="preserve">dofinansowany z Funduszy Europejskich w </w:t>
      </w:r>
      <w:r w:rsidRPr="00636BD1">
        <w:rPr>
          <w:rFonts w:ascii="Calibri" w:hAnsi="Calibri"/>
          <w:sz w:val="22"/>
          <w:szCs w:val="22"/>
        </w:rPr>
        <w:t xml:space="preserve">ramach Europejskiego Funduszu Społecznego, o którym mowa w </w:t>
      </w:r>
      <w:r w:rsidRPr="00636BD1">
        <w:rPr>
          <w:rFonts w:ascii="Calibri" w:hAnsi="Calibri"/>
          <w:bCs/>
          <w:sz w:val="22"/>
          <w:szCs w:val="22"/>
        </w:rPr>
        <w:t>§</w:t>
      </w:r>
      <w:r w:rsidRPr="00636BD1">
        <w:rPr>
          <w:rFonts w:ascii="Calibri" w:hAnsi="Calibri"/>
          <w:sz w:val="22"/>
          <w:szCs w:val="22"/>
        </w:rPr>
        <w:t xml:space="preserve"> 1 ust. 3-4.</w:t>
      </w:r>
    </w:p>
    <w:p w:rsidR="00704DD6" w:rsidRPr="002A1460" w:rsidRDefault="00704DD6" w:rsidP="002A146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 xml:space="preserve">Stażu </w:t>
      </w:r>
      <w:r w:rsidRPr="00636BD1">
        <w:rPr>
          <w:rFonts w:ascii="Calibri" w:hAnsi="Calibri"/>
          <w:sz w:val="22"/>
          <w:szCs w:val="22"/>
        </w:rPr>
        <w:t>– należy</w:t>
      </w:r>
      <w:r w:rsidR="00BB23B1" w:rsidRPr="00636BD1">
        <w:rPr>
          <w:rFonts w:ascii="Calibri" w:hAnsi="Calibri"/>
          <w:sz w:val="22"/>
          <w:szCs w:val="22"/>
        </w:rPr>
        <w:t xml:space="preserve"> przez to rozumieć staż </w:t>
      </w:r>
      <w:r w:rsidRPr="00636BD1">
        <w:rPr>
          <w:rFonts w:ascii="Calibri" w:hAnsi="Calibri"/>
          <w:sz w:val="22"/>
          <w:szCs w:val="22"/>
        </w:rPr>
        <w:t>dydaktyczny przyznawany</w:t>
      </w:r>
      <w:r w:rsidR="00BB23B1" w:rsidRPr="00636BD1">
        <w:rPr>
          <w:rFonts w:ascii="Calibri" w:hAnsi="Calibri"/>
          <w:sz w:val="22"/>
          <w:szCs w:val="22"/>
        </w:rPr>
        <w:t xml:space="preserve"> w ramach Zadania 9</w:t>
      </w:r>
      <w:r w:rsidRPr="00636BD1">
        <w:rPr>
          <w:rFonts w:ascii="Calibri" w:hAnsi="Calibri"/>
          <w:sz w:val="22"/>
          <w:szCs w:val="22"/>
        </w:rPr>
        <w:t xml:space="preserve"> pn. </w:t>
      </w:r>
      <w:r w:rsidR="00BB23B1" w:rsidRPr="00636BD1">
        <w:rPr>
          <w:rFonts w:ascii="Calibri" w:hAnsi="Calibri"/>
          <w:i/>
          <w:iCs/>
          <w:sz w:val="22"/>
          <w:szCs w:val="22"/>
        </w:rPr>
        <w:t>Niwelowanie luk kompetencyjnych pracowników i kadry dydaktycznej – szkolenia,</w:t>
      </w:r>
      <w:r w:rsidR="00B06C34">
        <w:rPr>
          <w:rFonts w:ascii="Calibri" w:hAnsi="Calibri"/>
          <w:i/>
          <w:iCs/>
          <w:sz w:val="22"/>
          <w:szCs w:val="22"/>
        </w:rPr>
        <w:t xml:space="preserve"> </w:t>
      </w:r>
      <w:r w:rsidR="00BB23B1" w:rsidRPr="00636BD1">
        <w:rPr>
          <w:rFonts w:ascii="Calibri" w:hAnsi="Calibri"/>
          <w:i/>
          <w:iCs/>
          <w:sz w:val="22"/>
          <w:szCs w:val="22"/>
        </w:rPr>
        <w:t>kursy i zagraniczne staże dydaktyczne</w:t>
      </w:r>
      <w:r w:rsidRPr="00636BD1">
        <w:rPr>
          <w:rFonts w:ascii="Calibri" w:hAnsi="Calibri"/>
          <w:i/>
          <w:iCs/>
          <w:sz w:val="22"/>
          <w:szCs w:val="22"/>
        </w:rPr>
        <w:t>,</w:t>
      </w:r>
      <w:r w:rsidR="00B06C34">
        <w:rPr>
          <w:rFonts w:ascii="Calibri" w:hAnsi="Calibri"/>
          <w:i/>
          <w:iCs/>
          <w:sz w:val="22"/>
          <w:szCs w:val="22"/>
        </w:rPr>
        <w:t xml:space="preserve"> </w:t>
      </w:r>
      <w:r w:rsidRPr="00636BD1">
        <w:rPr>
          <w:rFonts w:ascii="Calibri" w:hAnsi="Calibri"/>
          <w:iCs/>
          <w:sz w:val="22"/>
          <w:szCs w:val="22"/>
        </w:rPr>
        <w:t xml:space="preserve">finansowany </w:t>
      </w:r>
      <w:r w:rsidR="00BB23B1" w:rsidRPr="00636BD1">
        <w:rPr>
          <w:rFonts w:ascii="Calibri" w:hAnsi="Calibri"/>
          <w:iCs/>
          <w:sz w:val="22"/>
          <w:szCs w:val="22"/>
        </w:rPr>
        <w:t>z</w:t>
      </w:r>
      <w:r w:rsidRPr="00636BD1">
        <w:rPr>
          <w:rFonts w:ascii="Calibri" w:hAnsi="Calibri"/>
          <w:iCs/>
          <w:sz w:val="22"/>
          <w:szCs w:val="22"/>
        </w:rPr>
        <w:t xml:space="preserve"> budżetu Projektu</w:t>
      </w:r>
      <w:r w:rsidRPr="00636BD1">
        <w:rPr>
          <w:rFonts w:ascii="Calibri" w:hAnsi="Calibri"/>
          <w:sz w:val="22"/>
          <w:szCs w:val="22"/>
        </w:rPr>
        <w:t xml:space="preserve">. Celem stażu </w:t>
      </w:r>
      <w:r w:rsidR="00DD303F" w:rsidRPr="00636BD1">
        <w:rPr>
          <w:rFonts w:ascii="Calibri" w:hAnsi="Calibri"/>
          <w:sz w:val="22"/>
          <w:szCs w:val="22"/>
        </w:rPr>
        <w:t xml:space="preserve">jest </w:t>
      </w:r>
      <w:r w:rsidR="00D92C90" w:rsidRPr="00636BD1">
        <w:rPr>
          <w:rFonts w:ascii="Calibri" w:hAnsi="Calibri"/>
          <w:sz w:val="22"/>
          <w:szCs w:val="22"/>
        </w:rPr>
        <w:t>podniesienie kompetencji dydaktycznych w kontekście projektów uruchomienia nowych przedmiotów i nowych kierunków studiów prowadzonych w języku angielskim.</w:t>
      </w:r>
      <w:r w:rsidR="00B06C34">
        <w:rPr>
          <w:rFonts w:ascii="Calibri" w:hAnsi="Calibri"/>
          <w:sz w:val="22"/>
          <w:szCs w:val="22"/>
        </w:rPr>
        <w:t xml:space="preserve"> </w:t>
      </w:r>
      <w:r w:rsidR="003C67B1" w:rsidRPr="002A1460">
        <w:rPr>
          <w:rFonts w:ascii="Calibri" w:hAnsi="Calibri"/>
          <w:sz w:val="22"/>
          <w:szCs w:val="22"/>
        </w:rPr>
        <w:t xml:space="preserve">Staże </w:t>
      </w:r>
      <w:r w:rsidRPr="002A1460">
        <w:rPr>
          <w:rFonts w:ascii="Calibri" w:hAnsi="Calibri"/>
          <w:sz w:val="22"/>
          <w:szCs w:val="22"/>
        </w:rPr>
        <w:t>dydaktyczne będą organizowane w instytucjach spełniających kryteria UNESCO 2009 odpowiedzialnej społecznie uczelni.</w:t>
      </w:r>
    </w:p>
    <w:p w:rsidR="00704DD6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Młodym doktorze (postdoc)</w:t>
      </w:r>
      <w:r w:rsidRPr="00636BD1">
        <w:rPr>
          <w:rFonts w:ascii="Calibri" w:hAnsi="Calibri"/>
          <w:sz w:val="22"/>
          <w:szCs w:val="22"/>
        </w:rPr>
        <w:t xml:space="preserve"> – należy przez to rozumieć </w:t>
      </w:r>
      <w:r w:rsidRPr="00636BD1">
        <w:rPr>
          <w:rFonts w:ascii="Calibri" w:hAnsi="Calibri" w:cs="Arial"/>
          <w:color w:val="222222"/>
          <w:sz w:val="22"/>
          <w:szCs w:val="22"/>
        </w:rPr>
        <w:t>osobę, która nie ukończyła 35 roku życia, zatrudnioną w uczelni, pos</w:t>
      </w:r>
      <w:r w:rsidRPr="00636BD1">
        <w:rPr>
          <w:rFonts w:ascii="Calibri" w:hAnsi="Calibri" w:cs="Arial"/>
          <w:sz w:val="22"/>
          <w:szCs w:val="22"/>
        </w:rPr>
        <w:t xml:space="preserve">iadającą stopień doktora nie dłużej niż 5 lat, </w:t>
      </w:r>
      <w:r w:rsidR="00C0174D" w:rsidRPr="00636BD1">
        <w:rPr>
          <w:rFonts w:ascii="Calibri" w:hAnsi="Calibri" w:cs="Arial"/>
          <w:sz w:val="22"/>
          <w:szCs w:val="22"/>
        </w:rPr>
        <w:br/>
      </w:r>
      <w:r w:rsidRPr="00636BD1">
        <w:rPr>
          <w:rFonts w:ascii="Calibri" w:hAnsi="Calibri"/>
          <w:sz w:val="22"/>
          <w:szCs w:val="22"/>
        </w:rPr>
        <w:t>z możliwością przedłużenia o okres urlopu macierzyńskiego</w:t>
      </w:r>
      <w:r w:rsidRPr="00636BD1">
        <w:rPr>
          <w:rFonts w:ascii="Calibri" w:hAnsi="Calibri" w:cs="Arial"/>
          <w:sz w:val="22"/>
          <w:szCs w:val="22"/>
        </w:rPr>
        <w:t>.</w:t>
      </w:r>
    </w:p>
    <w:p w:rsidR="00704DD6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Beneficjencie</w:t>
      </w:r>
      <w:r w:rsidRPr="00636BD1">
        <w:rPr>
          <w:rFonts w:ascii="Calibri" w:hAnsi="Calibri"/>
          <w:sz w:val="22"/>
          <w:szCs w:val="22"/>
        </w:rPr>
        <w:t xml:space="preserve"> – należy przez to rozumieć Katolicki Uniwersytet Lubelski Jana Pawła II (KUL).</w:t>
      </w:r>
    </w:p>
    <w:p w:rsidR="00704DD6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 xml:space="preserve">Instytucji przyjmującej </w:t>
      </w:r>
      <w:r w:rsidRPr="00636BD1">
        <w:rPr>
          <w:rFonts w:ascii="Calibri" w:hAnsi="Calibri"/>
          <w:sz w:val="22"/>
          <w:szCs w:val="22"/>
        </w:rPr>
        <w:t>–należy przez to rozumieć zagraniczny ośrodek akademicki i/lub naukowo-badawczy</w:t>
      </w:r>
      <w:r w:rsidR="00E75229" w:rsidRPr="00636BD1">
        <w:rPr>
          <w:rFonts w:ascii="Calibri" w:hAnsi="Calibri"/>
          <w:sz w:val="22"/>
          <w:szCs w:val="22"/>
        </w:rPr>
        <w:t>, w którym Uczestnik/czka Projekt</w:t>
      </w:r>
      <w:bookmarkStart w:id="0" w:name="_GoBack"/>
      <w:bookmarkEnd w:id="0"/>
      <w:r w:rsidR="00E75229" w:rsidRPr="00636BD1">
        <w:rPr>
          <w:rFonts w:ascii="Calibri" w:hAnsi="Calibri"/>
          <w:sz w:val="22"/>
          <w:szCs w:val="22"/>
        </w:rPr>
        <w:t>u będzie odbywać staż.</w:t>
      </w:r>
    </w:p>
    <w:p w:rsidR="00704DD6" w:rsidRPr="00636BD1" w:rsidRDefault="00704DD6" w:rsidP="00636BD1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636BD1">
        <w:rPr>
          <w:rFonts w:ascii="Calibri" w:hAnsi="Calibri"/>
          <w:b/>
          <w:bCs/>
          <w:color w:val="auto"/>
          <w:sz w:val="22"/>
          <w:szCs w:val="22"/>
        </w:rPr>
        <w:t>Regulaminie</w:t>
      </w:r>
      <w:r w:rsidRPr="00636BD1">
        <w:rPr>
          <w:rFonts w:ascii="Calibri" w:hAnsi="Calibri"/>
          <w:color w:val="auto"/>
          <w:sz w:val="22"/>
          <w:szCs w:val="22"/>
        </w:rPr>
        <w:t xml:space="preserve"> – należy przez to rozumieć niniejszy Regulamin.</w:t>
      </w:r>
    </w:p>
    <w:p w:rsidR="00C0174D" w:rsidRPr="00636BD1" w:rsidRDefault="00704DD6" w:rsidP="00636BD1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lastRenderedPageBreak/>
        <w:t>Stypendium wyjazdowym</w:t>
      </w:r>
      <w:r w:rsidRPr="00636BD1">
        <w:rPr>
          <w:rFonts w:ascii="Calibri" w:hAnsi="Calibri"/>
          <w:sz w:val="22"/>
          <w:szCs w:val="22"/>
        </w:rPr>
        <w:t xml:space="preserve"> – należy przez to rozumieć </w:t>
      </w:r>
      <w:r w:rsidRPr="00636BD1">
        <w:rPr>
          <w:rFonts w:ascii="Calibri" w:hAnsi="Calibri"/>
          <w:sz w:val="22"/>
          <w:szCs w:val="22"/>
          <w:lang w:eastAsia="pl-PL"/>
        </w:rPr>
        <w:t>środki finansowe otrzymane przez Uczestniczkę/Uczestnika Projektu jako pomoc udzielona w ramach programu finansowanego ze środków europejskich.</w:t>
      </w:r>
    </w:p>
    <w:p w:rsidR="003D6911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Kandydatce/Kandydacie</w:t>
      </w:r>
      <w:r w:rsidRPr="00636BD1">
        <w:rPr>
          <w:rFonts w:ascii="Calibri" w:hAnsi="Calibri"/>
          <w:sz w:val="22"/>
          <w:szCs w:val="22"/>
        </w:rPr>
        <w:t xml:space="preserve"> –</w:t>
      </w:r>
      <w:r w:rsidR="00497467" w:rsidRPr="00636BD1">
        <w:rPr>
          <w:rFonts w:ascii="Calibri" w:hAnsi="Calibri"/>
          <w:sz w:val="22"/>
          <w:szCs w:val="22"/>
        </w:rPr>
        <w:t xml:space="preserve"> należy przez to rozumieć </w:t>
      </w:r>
      <w:r w:rsidR="00F62B6C" w:rsidRPr="00636BD1">
        <w:rPr>
          <w:rFonts w:ascii="Calibri" w:hAnsi="Calibri"/>
          <w:sz w:val="22"/>
          <w:szCs w:val="22"/>
        </w:rPr>
        <w:t>pracownika naukowo-dydaktycznego z WNS</w:t>
      </w:r>
      <w:r w:rsidR="00636BD1">
        <w:rPr>
          <w:rFonts w:ascii="Calibri" w:hAnsi="Calibri"/>
          <w:sz w:val="22"/>
          <w:szCs w:val="22"/>
        </w:rPr>
        <w:t>, WF</w:t>
      </w:r>
      <w:r w:rsidR="00F62B6C" w:rsidRPr="00636BD1">
        <w:rPr>
          <w:rFonts w:ascii="Calibri" w:hAnsi="Calibri"/>
          <w:sz w:val="22"/>
          <w:szCs w:val="22"/>
        </w:rPr>
        <w:t xml:space="preserve"> i </w:t>
      </w:r>
      <w:r w:rsidR="00FB5C2C" w:rsidRPr="00636BD1">
        <w:rPr>
          <w:rFonts w:ascii="Calibri" w:hAnsi="Calibri"/>
          <w:sz w:val="22"/>
          <w:szCs w:val="22"/>
        </w:rPr>
        <w:t>WNŚiNoZ (dawniej WBiNoŚ)</w:t>
      </w:r>
      <w:r w:rsidR="00F62B6C" w:rsidRPr="00636BD1">
        <w:rPr>
          <w:rFonts w:ascii="Calibri" w:hAnsi="Calibri"/>
          <w:sz w:val="22"/>
          <w:szCs w:val="22"/>
        </w:rPr>
        <w:t xml:space="preserve"> zatrudnionego w pełnym wymiarze etatu na </w:t>
      </w:r>
      <w:r w:rsidR="001A78C1" w:rsidRPr="00636BD1">
        <w:rPr>
          <w:rFonts w:ascii="Calibri" w:hAnsi="Calibri"/>
          <w:sz w:val="22"/>
          <w:szCs w:val="22"/>
        </w:rPr>
        <w:t xml:space="preserve">podstawie umowy o pracę na </w:t>
      </w:r>
      <w:r w:rsidR="00F62B6C" w:rsidRPr="00636BD1">
        <w:rPr>
          <w:rFonts w:ascii="Calibri" w:hAnsi="Calibri"/>
          <w:sz w:val="22"/>
          <w:szCs w:val="22"/>
        </w:rPr>
        <w:t>czas nieokreślony, który prowadzi zajęcia na kierunkach: stosunki międzynarodowe i biotechnologia –</w:t>
      </w:r>
      <w:r w:rsidR="00636BD1">
        <w:rPr>
          <w:rFonts w:ascii="Calibri" w:hAnsi="Calibri"/>
          <w:sz w:val="22"/>
          <w:szCs w:val="22"/>
        </w:rPr>
        <w:t xml:space="preserve"> grupa w języku angielskim, informatyka – grupa w języku angielskim, antropologia stosowana, filozofia – grupa w języku angielskim.</w:t>
      </w:r>
    </w:p>
    <w:p w:rsidR="003D6911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 xml:space="preserve">Uczestniczce/Uczestniku Projektu </w:t>
      </w:r>
      <w:r w:rsidRPr="00636BD1">
        <w:rPr>
          <w:rFonts w:ascii="Calibri" w:hAnsi="Calibri"/>
          <w:sz w:val="22"/>
          <w:szCs w:val="22"/>
        </w:rPr>
        <w:t>– należy przez to rozumieć Kandydatkę/Kandydata zakwalifikowaną/-ego do udziału w stażu.</w:t>
      </w:r>
    </w:p>
    <w:p w:rsidR="00704DD6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Biurze Projektu</w:t>
      </w:r>
      <w:r w:rsidRPr="00636BD1">
        <w:rPr>
          <w:rFonts w:ascii="Calibri" w:hAnsi="Calibri"/>
          <w:sz w:val="22"/>
          <w:szCs w:val="22"/>
        </w:rPr>
        <w:t xml:space="preserve"> – należy przez to rozumie</w:t>
      </w:r>
      <w:r w:rsidR="002271D0" w:rsidRPr="00636BD1">
        <w:rPr>
          <w:rFonts w:ascii="Calibri" w:hAnsi="Calibri"/>
          <w:sz w:val="22"/>
          <w:szCs w:val="22"/>
        </w:rPr>
        <w:t xml:space="preserve">ć pomieszczenie zajmowane przez </w:t>
      </w:r>
      <w:r w:rsidRPr="00636BD1">
        <w:rPr>
          <w:rFonts w:ascii="Calibri" w:hAnsi="Calibri"/>
          <w:sz w:val="22"/>
          <w:szCs w:val="22"/>
        </w:rPr>
        <w:t>pracowników realizujących Projekt w siedzibie Beneficjenta, Al. Racła</w:t>
      </w:r>
      <w:r w:rsidR="00DD303F" w:rsidRPr="00636BD1">
        <w:rPr>
          <w:rFonts w:ascii="Calibri" w:hAnsi="Calibri"/>
          <w:sz w:val="22"/>
          <w:szCs w:val="22"/>
        </w:rPr>
        <w:t xml:space="preserve">wickie 14, 20-950 Lublin, </w:t>
      </w:r>
      <w:r w:rsidR="008E3F91" w:rsidRPr="00636BD1">
        <w:rPr>
          <w:rFonts w:ascii="Calibri" w:hAnsi="Calibri"/>
          <w:sz w:val="22"/>
          <w:szCs w:val="22"/>
        </w:rPr>
        <w:t>CN-201.</w:t>
      </w:r>
    </w:p>
    <w:p w:rsidR="00704DD6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 xml:space="preserve">Zgłoszeniu rekrutacyjnym </w:t>
      </w:r>
      <w:r w:rsidRPr="00636BD1">
        <w:rPr>
          <w:rFonts w:ascii="Calibri" w:hAnsi="Calibri"/>
          <w:sz w:val="22"/>
          <w:szCs w:val="22"/>
        </w:rPr>
        <w:t>–należy przez to rozumieć dokumenty rekrutacyjne wskazane w </w:t>
      </w:r>
      <w:r w:rsidRPr="00636BD1">
        <w:rPr>
          <w:rFonts w:ascii="Calibri" w:hAnsi="Calibri"/>
          <w:bCs/>
          <w:sz w:val="22"/>
          <w:szCs w:val="22"/>
        </w:rPr>
        <w:t xml:space="preserve">§ 4 ust. </w:t>
      </w:r>
      <w:r w:rsidR="005C2086" w:rsidRPr="00636BD1">
        <w:rPr>
          <w:rFonts w:ascii="Calibri" w:hAnsi="Calibri"/>
          <w:bCs/>
          <w:sz w:val="22"/>
          <w:szCs w:val="22"/>
        </w:rPr>
        <w:t>2</w:t>
      </w:r>
      <w:r w:rsidRPr="00636BD1">
        <w:rPr>
          <w:rFonts w:ascii="Calibri" w:hAnsi="Calibri"/>
          <w:sz w:val="22"/>
          <w:szCs w:val="22"/>
        </w:rPr>
        <w:t xml:space="preserve"> Regulaminu.</w:t>
      </w:r>
    </w:p>
    <w:p w:rsidR="0041634B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Komisji Rekrutacyjnej</w:t>
      </w:r>
      <w:r w:rsidRPr="00636BD1">
        <w:rPr>
          <w:rFonts w:ascii="Calibri" w:hAnsi="Calibri"/>
          <w:sz w:val="22"/>
          <w:szCs w:val="22"/>
        </w:rPr>
        <w:t xml:space="preserve"> – należy przez to rozumieć osoby prowadzące rekrutację Uczestniczek/Uczestników Projektu pod kątem spełnienia wymagań formalnych</w:t>
      </w:r>
      <w:r w:rsidR="005C2086" w:rsidRPr="00636BD1">
        <w:rPr>
          <w:rFonts w:ascii="Calibri" w:hAnsi="Calibri"/>
          <w:sz w:val="22"/>
          <w:szCs w:val="22"/>
        </w:rPr>
        <w:t xml:space="preserve"> i merytorycznych</w:t>
      </w:r>
      <w:r w:rsidRPr="00636BD1">
        <w:rPr>
          <w:rFonts w:ascii="Calibri" w:hAnsi="Calibri"/>
          <w:sz w:val="22"/>
          <w:szCs w:val="22"/>
        </w:rPr>
        <w:t xml:space="preserve">. W skład tej Komisji wchodzą: </w:t>
      </w:r>
      <w:r w:rsidR="0008544C" w:rsidRPr="00636BD1">
        <w:rPr>
          <w:rFonts w:ascii="Calibri" w:hAnsi="Calibri"/>
          <w:sz w:val="22"/>
          <w:szCs w:val="22"/>
        </w:rPr>
        <w:t>Kierownik P</w:t>
      </w:r>
      <w:r w:rsidR="002271D0" w:rsidRPr="00636BD1">
        <w:rPr>
          <w:rFonts w:ascii="Calibri" w:hAnsi="Calibri"/>
          <w:sz w:val="22"/>
          <w:szCs w:val="22"/>
        </w:rPr>
        <w:t>rojektu, Koordynator Merytoryczny, Specjalista ds. logistyki i monitoringu.</w:t>
      </w:r>
    </w:p>
    <w:p w:rsidR="00DD303F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Stronie www</w:t>
      </w:r>
      <w:r w:rsidRPr="00636BD1">
        <w:rPr>
          <w:rFonts w:ascii="Calibri" w:hAnsi="Calibri"/>
          <w:sz w:val="22"/>
          <w:szCs w:val="22"/>
        </w:rPr>
        <w:t xml:space="preserve"> – należy przez to rozumieć stronę internetową Projektu: </w:t>
      </w:r>
      <w:hyperlink r:id="rId8" w:history="1">
        <w:r w:rsidR="00636BD1" w:rsidRPr="00055CE0">
          <w:rPr>
            <w:rStyle w:val="Hipercze"/>
            <w:rFonts w:ascii="Calibri" w:hAnsi="Calibri"/>
            <w:sz w:val="22"/>
            <w:szCs w:val="22"/>
          </w:rPr>
          <w:t>www.kul.pl/zintegrowany</w:t>
        </w:r>
      </w:hyperlink>
    </w:p>
    <w:p w:rsidR="00704DD6" w:rsidRPr="00636BD1" w:rsidRDefault="00704DD6" w:rsidP="00636BD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Umowie</w:t>
      </w:r>
      <w:r w:rsidRPr="00636BD1">
        <w:rPr>
          <w:rFonts w:ascii="Calibri" w:hAnsi="Calibri"/>
          <w:sz w:val="22"/>
          <w:szCs w:val="22"/>
        </w:rPr>
        <w:t xml:space="preserve"> – należy przez to rozumieć dokument zawarty pomiędzy Beneficjentem, a Uczestniczką/Uczestnikiem Projektu, określający m.in. szczegółowe zasady i warunki odbywania stażu.</w:t>
      </w:r>
    </w:p>
    <w:p w:rsidR="00704DD6" w:rsidRPr="00636BD1" w:rsidRDefault="00704DD6" w:rsidP="00636BD1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Instytucji pośredniczącej</w:t>
      </w:r>
      <w:r w:rsidRPr="00636BD1">
        <w:rPr>
          <w:rFonts w:ascii="Calibri" w:hAnsi="Calibri"/>
          <w:sz w:val="22"/>
          <w:szCs w:val="22"/>
        </w:rPr>
        <w:t xml:space="preserve"> – należy przez to rozumieć </w:t>
      </w:r>
      <w:r w:rsidR="00DD303F" w:rsidRPr="00636BD1">
        <w:rPr>
          <w:rFonts w:ascii="Calibri" w:hAnsi="Calibri"/>
          <w:sz w:val="22"/>
          <w:szCs w:val="22"/>
        </w:rPr>
        <w:t xml:space="preserve">Narodowe Centrum Badań </w:t>
      </w:r>
      <w:r w:rsidR="00DD303F" w:rsidRPr="00636BD1">
        <w:rPr>
          <w:rFonts w:ascii="Calibri" w:hAnsi="Calibri"/>
          <w:sz w:val="22"/>
          <w:szCs w:val="22"/>
        </w:rPr>
        <w:br/>
        <w:t>i Rozwoju.</w:t>
      </w:r>
    </w:p>
    <w:p w:rsidR="00704DD6" w:rsidRPr="00636BD1" w:rsidRDefault="00704DD6" w:rsidP="00636BD1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 xml:space="preserve">Koordynatorze Merytorycznym </w:t>
      </w:r>
      <w:r w:rsidRPr="00636BD1">
        <w:rPr>
          <w:rFonts w:ascii="Calibri" w:hAnsi="Calibri"/>
          <w:sz w:val="22"/>
          <w:szCs w:val="22"/>
        </w:rPr>
        <w:t>– należy przez to rozumieć osobę sprawującą nadzór merytoryczny nad realizacją Projektu.</w:t>
      </w:r>
    </w:p>
    <w:p w:rsidR="00704DD6" w:rsidRPr="00636BD1" w:rsidRDefault="00704DD6" w:rsidP="00636BD1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Kierowniku Projektu –</w:t>
      </w:r>
      <w:r w:rsidRPr="00636BD1">
        <w:rPr>
          <w:rFonts w:ascii="Calibri" w:hAnsi="Calibri"/>
          <w:sz w:val="22"/>
          <w:szCs w:val="22"/>
        </w:rPr>
        <w:t xml:space="preserve"> należy przez to rozumieć osobę sprawującą ogólny nadzór nad realizacją Projektu.</w:t>
      </w:r>
    </w:p>
    <w:p w:rsidR="00704DD6" w:rsidRPr="00636BD1" w:rsidRDefault="00704DD6" w:rsidP="00636BD1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4DD6" w:rsidRPr="00636BD1" w:rsidRDefault="00704DD6" w:rsidP="00636BD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36BD1">
        <w:rPr>
          <w:rFonts w:ascii="Calibri" w:hAnsi="Calibri"/>
          <w:b/>
          <w:sz w:val="22"/>
          <w:szCs w:val="22"/>
        </w:rPr>
        <w:t>Warunki uczestnictwa w Projekcie</w:t>
      </w:r>
    </w:p>
    <w:p w:rsidR="00704DD6" w:rsidRPr="00636BD1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6BD1">
        <w:rPr>
          <w:rFonts w:ascii="Calibri" w:hAnsi="Calibri"/>
          <w:b/>
          <w:bCs/>
          <w:sz w:val="22"/>
          <w:szCs w:val="22"/>
        </w:rPr>
        <w:t>§ 3</w:t>
      </w:r>
    </w:p>
    <w:p w:rsidR="00704DD6" w:rsidRPr="00636BD1" w:rsidRDefault="00704DD6" w:rsidP="00636BD1">
      <w:pPr>
        <w:pStyle w:val="Akapitzlist1"/>
        <w:suppressAutoHyphens/>
        <w:autoSpaceDE w:val="0"/>
        <w:spacing w:after="0"/>
        <w:ind w:left="0"/>
        <w:jc w:val="both"/>
      </w:pPr>
      <w:r w:rsidRPr="00636BD1">
        <w:t>Uczestniczką/Uczestnikiem Projektu może zostać osoba spełniająca poniższe kryteria:</w:t>
      </w:r>
    </w:p>
    <w:p w:rsidR="002E7551" w:rsidRPr="00636BD1" w:rsidRDefault="002E7551" w:rsidP="00636BD1">
      <w:pPr>
        <w:pStyle w:val="Akapitzlist1"/>
        <w:numPr>
          <w:ilvl w:val="0"/>
          <w:numId w:val="12"/>
        </w:numPr>
        <w:suppressAutoHyphens/>
        <w:autoSpaceDE w:val="0"/>
        <w:spacing w:after="0"/>
        <w:jc w:val="both"/>
      </w:pPr>
      <w:r w:rsidRPr="00636BD1">
        <w:t xml:space="preserve">pracownik naukowo-dydaktyczny z </w:t>
      </w:r>
      <w:r w:rsidR="00636BD1" w:rsidRPr="00636BD1">
        <w:t xml:space="preserve">WNS, WF i WNŚiNoZ (dawniej WBiNoŚ) </w:t>
      </w:r>
      <w:r w:rsidRPr="00636BD1">
        <w:t>prowadzący</w:t>
      </w:r>
      <w:r w:rsidR="00E06110" w:rsidRPr="00636BD1">
        <w:t xml:space="preserve"> zajęcia </w:t>
      </w:r>
      <w:r w:rsidRPr="00636BD1">
        <w:t xml:space="preserve">dla kierunków: </w:t>
      </w:r>
      <w:r w:rsidR="00636BD1" w:rsidRPr="00636BD1">
        <w:t>stosunki międzynarodowe i biotechnologia –</w:t>
      </w:r>
      <w:r w:rsidR="00636BD1">
        <w:t xml:space="preserve"> grupa w języku angielskim, informatyka – grupa w języku angielskim, antropologia stosowana, filozofia – grupa w języku angielskim</w:t>
      </w:r>
    </w:p>
    <w:p w:rsidR="00613316" w:rsidRPr="00636BD1" w:rsidRDefault="0041634B" w:rsidP="00636BD1">
      <w:pPr>
        <w:pStyle w:val="Akapitzlist1"/>
        <w:numPr>
          <w:ilvl w:val="0"/>
          <w:numId w:val="12"/>
        </w:numPr>
        <w:suppressAutoHyphens/>
        <w:autoSpaceDE w:val="0"/>
        <w:spacing w:after="0"/>
        <w:jc w:val="both"/>
      </w:pPr>
      <w:r w:rsidRPr="00636BD1">
        <w:t>pracownik</w:t>
      </w:r>
      <w:r w:rsidR="002E7551" w:rsidRPr="00636BD1">
        <w:t xml:space="preserve"> naukowo-dydaktyczny zatrudniony w pełnym wymiarze </w:t>
      </w:r>
      <w:r w:rsidR="00B765A2" w:rsidRPr="00636BD1">
        <w:t>etatu</w:t>
      </w:r>
      <w:r w:rsidR="001966B1">
        <w:t xml:space="preserve"> </w:t>
      </w:r>
      <w:r w:rsidR="00B765A2" w:rsidRPr="00636BD1">
        <w:t xml:space="preserve">na podstawie umowy o pracę na czas nieokreślony </w:t>
      </w:r>
      <w:r w:rsidR="002E7551" w:rsidRPr="00636BD1">
        <w:t>na KUL</w:t>
      </w:r>
      <w:r w:rsidR="005C2086" w:rsidRPr="00636BD1">
        <w:t>.</w:t>
      </w:r>
    </w:p>
    <w:p w:rsidR="00D12B47" w:rsidRPr="00636BD1" w:rsidRDefault="00D12B47" w:rsidP="00636BD1">
      <w:pPr>
        <w:pStyle w:val="Akapitzlist1"/>
        <w:suppressAutoHyphens/>
        <w:autoSpaceDE w:val="0"/>
        <w:spacing w:after="0"/>
        <w:ind w:left="0"/>
        <w:jc w:val="both"/>
      </w:pPr>
    </w:p>
    <w:p w:rsidR="00704DD6" w:rsidRPr="00636BD1" w:rsidRDefault="00704DD6" w:rsidP="00636BD1">
      <w:pPr>
        <w:pStyle w:val="Akapitzlist1"/>
        <w:suppressAutoHyphens/>
        <w:spacing w:after="0"/>
        <w:ind w:left="0"/>
        <w:jc w:val="center"/>
        <w:rPr>
          <w:b/>
        </w:rPr>
      </w:pPr>
      <w:r w:rsidRPr="00636BD1">
        <w:rPr>
          <w:b/>
        </w:rPr>
        <w:t>Proces rekrutacji</w:t>
      </w:r>
    </w:p>
    <w:p w:rsidR="00704DD6" w:rsidRPr="00636BD1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6BD1">
        <w:rPr>
          <w:rFonts w:ascii="Calibri" w:hAnsi="Calibri"/>
          <w:b/>
          <w:bCs/>
          <w:sz w:val="22"/>
          <w:szCs w:val="22"/>
        </w:rPr>
        <w:t>§ 4</w:t>
      </w:r>
    </w:p>
    <w:p w:rsidR="00613316" w:rsidRPr="00636BD1" w:rsidRDefault="00613316" w:rsidP="00636BD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Pierwszeństwo udziału w stażach zagranicznych dla kadry naukowo-dydaktycznej przysługuje młodym doktorom or</w:t>
      </w:r>
      <w:r w:rsidR="00073BD1" w:rsidRPr="00636BD1">
        <w:rPr>
          <w:rFonts w:ascii="Calibri" w:hAnsi="Calibri"/>
          <w:sz w:val="22"/>
          <w:szCs w:val="22"/>
        </w:rPr>
        <w:t>a</w:t>
      </w:r>
      <w:r w:rsidRPr="00636BD1">
        <w:rPr>
          <w:rFonts w:ascii="Calibri" w:hAnsi="Calibri"/>
          <w:sz w:val="22"/>
          <w:szCs w:val="22"/>
        </w:rPr>
        <w:t>z osobom z orzeczeniem niepełnosprawności.</w:t>
      </w:r>
    </w:p>
    <w:p w:rsidR="00704DD6" w:rsidRPr="00636BD1" w:rsidRDefault="00704DD6" w:rsidP="00636BD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Warunkiem udziału w procesie rekrutacji jest dostarczenie do Biura Projektu sporządzonej na odpowiednich formularzach kompletnej dokumentacji rekrutacyjnej składającej się z następujących elementów:</w:t>
      </w:r>
    </w:p>
    <w:p w:rsidR="00704DD6" w:rsidRPr="00636BD1" w:rsidRDefault="00704DD6" w:rsidP="00636BD1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lastRenderedPageBreak/>
        <w:t>formularz zgłoszeniowy</w:t>
      </w:r>
      <w:r w:rsidR="008838A1">
        <w:rPr>
          <w:rFonts w:ascii="Calibri" w:hAnsi="Calibri"/>
          <w:sz w:val="22"/>
          <w:szCs w:val="22"/>
        </w:rPr>
        <w:t xml:space="preserve"> </w:t>
      </w:r>
      <w:r w:rsidR="00636BD1" w:rsidRPr="00636BD1">
        <w:rPr>
          <w:rFonts w:ascii="Calibri" w:hAnsi="Calibri"/>
          <w:sz w:val="22"/>
          <w:szCs w:val="22"/>
        </w:rPr>
        <w:t>wraz z załącznikami:</w:t>
      </w:r>
    </w:p>
    <w:p w:rsidR="00704DD6" w:rsidRPr="00636BD1" w:rsidRDefault="00704DD6" w:rsidP="00636BD1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CV,</w:t>
      </w:r>
    </w:p>
    <w:p w:rsidR="00704DD6" w:rsidRPr="00636BD1" w:rsidRDefault="00704DD6" w:rsidP="00636BD1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kopię potwierdzenia przyjęcia na staż (wraz z podaniem planowanego terminu odbycia stażu) w formie: wydruku z poczty e-mail, faksu, oficjalnego pisma,</w:t>
      </w:r>
    </w:p>
    <w:p w:rsidR="00D12B47" w:rsidRPr="00636BD1" w:rsidRDefault="00B425D1" w:rsidP="00636BD1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zgodę d</w:t>
      </w:r>
      <w:r w:rsidR="006B7304" w:rsidRPr="00636BD1">
        <w:rPr>
          <w:rFonts w:ascii="Calibri" w:hAnsi="Calibri"/>
          <w:sz w:val="22"/>
          <w:szCs w:val="22"/>
        </w:rPr>
        <w:t>ziekana oraz</w:t>
      </w:r>
      <w:r w:rsidR="00D12B47" w:rsidRPr="00636BD1">
        <w:rPr>
          <w:rFonts w:ascii="Calibri" w:hAnsi="Calibri"/>
          <w:sz w:val="22"/>
          <w:szCs w:val="22"/>
        </w:rPr>
        <w:t xml:space="preserve"> bezpośredniego przełożonego na realizację stażu zagranicznego.</w:t>
      </w:r>
    </w:p>
    <w:p w:rsidR="00704DD6" w:rsidRPr="00636BD1" w:rsidRDefault="00704DD6" w:rsidP="00636BD1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oświadczenie o wyrażeniu zgody na przetwarzanie danych osobowych,</w:t>
      </w:r>
    </w:p>
    <w:p w:rsidR="004B1466" w:rsidRPr="00636BD1" w:rsidRDefault="00704DD6" w:rsidP="00636BD1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oświadczenie o akceptacji Regulaminu,</w:t>
      </w:r>
    </w:p>
    <w:p w:rsidR="00B30541" w:rsidRPr="00636BD1" w:rsidRDefault="00B30541" w:rsidP="00636BD1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orzeczenie o niepełnosprawności (jeśli dotyczy).</w:t>
      </w:r>
    </w:p>
    <w:p w:rsidR="00704DD6" w:rsidRPr="00636BD1" w:rsidRDefault="00704DD6" w:rsidP="00636BD1">
      <w:pPr>
        <w:pStyle w:val="Akapitzlist1"/>
        <w:numPr>
          <w:ilvl w:val="0"/>
          <w:numId w:val="13"/>
        </w:numPr>
        <w:tabs>
          <w:tab w:val="clear" w:pos="720"/>
          <w:tab w:val="left" w:pos="709"/>
          <w:tab w:val="left" w:pos="4395"/>
        </w:tabs>
        <w:suppressAutoHyphens/>
        <w:spacing w:after="0"/>
        <w:jc w:val="both"/>
      </w:pPr>
      <w:r w:rsidRPr="00636BD1">
        <w:t xml:space="preserve">Wzory </w:t>
      </w:r>
      <w:r w:rsidR="00B30541" w:rsidRPr="00636BD1">
        <w:t>dokumentów, o których mowa w § 4 ust. 2</w:t>
      </w:r>
      <w:r w:rsidRPr="00636BD1">
        <w:t xml:space="preserve"> są dostępne na stronie www </w:t>
      </w:r>
      <w:r w:rsidR="006E64C8" w:rsidRPr="00636BD1">
        <w:br/>
      </w:r>
      <w:r w:rsidRPr="00636BD1">
        <w:t xml:space="preserve">w zakładce: </w:t>
      </w:r>
      <w:r w:rsidR="00636BD1">
        <w:rPr>
          <w:i/>
        </w:rPr>
        <w:t>kadra dydaktyczna -&gt; staże zagraniczne</w:t>
      </w:r>
    </w:p>
    <w:p w:rsidR="00073BD1" w:rsidRPr="00636BD1" w:rsidRDefault="00704DD6" w:rsidP="00636BD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709"/>
          <w:tab w:val="left" w:pos="4395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Dok</w:t>
      </w:r>
      <w:r w:rsidR="00B30541" w:rsidRPr="00636BD1">
        <w:rPr>
          <w:rFonts w:ascii="Calibri" w:hAnsi="Calibri"/>
          <w:sz w:val="22"/>
          <w:szCs w:val="22"/>
        </w:rPr>
        <w:t>umenty, o których mowa w § 4 ust. 2</w:t>
      </w:r>
      <w:r w:rsidRPr="00636BD1">
        <w:rPr>
          <w:rFonts w:ascii="Calibri" w:hAnsi="Calibri"/>
          <w:sz w:val="22"/>
          <w:szCs w:val="22"/>
        </w:rPr>
        <w:t xml:space="preserve"> należy czytelnie wypełnić, a następnie dosta</w:t>
      </w:r>
      <w:r w:rsidR="00E75229" w:rsidRPr="00636BD1">
        <w:rPr>
          <w:rFonts w:ascii="Calibri" w:hAnsi="Calibri"/>
          <w:sz w:val="22"/>
          <w:szCs w:val="22"/>
        </w:rPr>
        <w:t xml:space="preserve">rczyć osobiście do Biura Projektu </w:t>
      </w:r>
      <w:r w:rsidRPr="00636BD1">
        <w:rPr>
          <w:rFonts w:ascii="Calibri" w:hAnsi="Calibri"/>
          <w:sz w:val="22"/>
          <w:szCs w:val="22"/>
        </w:rPr>
        <w:t xml:space="preserve">lub </w:t>
      </w:r>
      <w:r w:rsidR="00E75229" w:rsidRPr="00636BD1">
        <w:rPr>
          <w:rFonts w:ascii="Calibri" w:hAnsi="Calibri"/>
          <w:sz w:val="22"/>
          <w:szCs w:val="22"/>
        </w:rPr>
        <w:t xml:space="preserve">wysłać </w:t>
      </w:r>
      <w:r w:rsidRPr="00636BD1">
        <w:rPr>
          <w:rFonts w:ascii="Calibri" w:hAnsi="Calibri"/>
          <w:sz w:val="22"/>
          <w:szCs w:val="22"/>
        </w:rPr>
        <w:t>pocztą na adres Biura Projektu.</w:t>
      </w:r>
    </w:p>
    <w:p w:rsidR="006B7304" w:rsidRPr="00636BD1" w:rsidRDefault="00704DD6" w:rsidP="00636BD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709"/>
          <w:tab w:val="left" w:pos="4395"/>
        </w:tabs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Dokume</w:t>
      </w:r>
      <w:r w:rsidR="00B30541" w:rsidRPr="00636BD1">
        <w:rPr>
          <w:rFonts w:ascii="Calibri" w:hAnsi="Calibri"/>
          <w:sz w:val="22"/>
          <w:szCs w:val="22"/>
        </w:rPr>
        <w:t>nty, o których mowa w § 4 ust. 2</w:t>
      </w:r>
      <w:r w:rsidRPr="00636BD1">
        <w:rPr>
          <w:rFonts w:ascii="Calibri" w:hAnsi="Calibri"/>
          <w:sz w:val="22"/>
          <w:szCs w:val="22"/>
        </w:rPr>
        <w:t xml:space="preserve"> można także otrzymać i wypełnić w Biurze Projektu.</w:t>
      </w:r>
    </w:p>
    <w:p w:rsidR="00704DD6" w:rsidRPr="00636BD1" w:rsidRDefault="00704DD6" w:rsidP="00636BD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709"/>
          <w:tab w:val="left" w:pos="4395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Dokumenty niekompletne, niespełniające warunków formalnych nie będą rozpatrywane.</w:t>
      </w:r>
    </w:p>
    <w:p w:rsidR="00704DD6" w:rsidRPr="00636BD1" w:rsidRDefault="00704DD6" w:rsidP="00636BD1">
      <w:pPr>
        <w:pStyle w:val="Akapitzlist1"/>
        <w:numPr>
          <w:ilvl w:val="0"/>
          <w:numId w:val="13"/>
        </w:numPr>
        <w:suppressAutoHyphens/>
        <w:autoSpaceDE w:val="0"/>
        <w:spacing w:after="0"/>
        <w:jc w:val="both"/>
        <w:rPr>
          <w:bCs/>
        </w:rPr>
      </w:pPr>
      <w:r w:rsidRPr="00636BD1">
        <w:rPr>
          <w:bCs/>
        </w:rPr>
        <w:t xml:space="preserve">Rekrutacja jest prowadzona w sposób ciągły do wyczerpania limitu </w:t>
      </w:r>
      <w:r w:rsidRPr="00636BD1">
        <w:t>wyjazdów przewidzianych na dany rok w harmonogramie Projektu</w:t>
      </w:r>
      <w:r w:rsidRPr="00636BD1">
        <w:rPr>
          <w:bCs/>
        </w:rPr>
        <w:t>.</w:t>
      </w:r>
    </w:p>
    <w:p w:rsidR="00704DD6" w:rsidRPr="00636BD1" w:rsidRDefault="00704DD6" w:rsidP="00636BD1">
      <w:pPr>
        <w:pStyle w:val="Akapitzlist1"/>
        <w:numPr>
          <w:ilvl w:val="0"/>
          <w:numId w:val="13"/>
        </w:numPr>
        <w:suppressAutoHyphens/>
        <w:autoSpaceDE w:val="0"/>
        <w:spacing w:after="0"/>
        <w:jc w:val="both"/>
      </w:pPr>
      <w:r w:rsidRPr="00636BD1">
        <w:rPr>
          <w:bCs/>
        </w:rPr>
        <w:t>Rekrutacja na staże obejmuje dwa etapy</w:t>
      </w:r>
      <w:r w:rsidRPr="00636BD1">
        <w:t>:</w:t>
      </w:r>
    </w:p>
    <w:p w:rsidR="0041634B" w:rsidRPr="00636BD1" w:rsidRDefault="00704DD6" w:rsidP="00636BD1">
      <w:pPr>
        <w:pStyle w:val="Akapitzlist1"/>
        <w:numPr>
          <w:ilvl w:val="1"/>
          <w:numId w:val="13"/>
        </w:numPr>
        <w:suppressAutoHyphens/>
        <w:autoSpaceDE w:val="0"/>
        <w:spacing w:after="0"/>
        <w:jc w:val="both"/>
      </w:pPr>
      <w:r w:rsidRPr="00636BD1">
        <w:rPr>
          <w:bCs/>
        </w:rPr>
        <w:t>ocena dokumentacji rekrutacyjnej pod</w:t>
      </w:r>
      <w:r w:rsidRPr="00636BD1">
        <w:t xml:space="preserve"> kątem spełnienia wymagań formalnych przez Komisję Rekrutacyjną,</w:t>
      </w:r>
    </w:p>
    <w:p w:rsidR="00704DD6" w:rsidRPr="00636BD1" w:rsidRDefault="00704DD6" w:rsidP="00636BD1">
      <w:pPr>
        <w:pStyle w:val="Akapitzlist1"/>
        <w:numPr>
          <w:ilvl w:val="1"/>
          <w:numId w:val="13"/>
        </w:numPr>
        <w:suppressAutoHyphens/>
        <w:autoSpaceDE w:val="0"/>
        <w:spacing w:after="0"/>
        <w:jc w:val="both"/>
      </w:pPr>
      <w:r w:rsidRPr="00636BD1">
        <w:t xml:space="preserve">merytoryczna ocena wniosków o staż przez Komisję </w:t>
      </w:r>
      <w:r w:rsidR="00FF35E9" w:rsidRPr="00636BD1">
        <w:t>Rekrutacyjną</w:t>
      </w:r>
      <w:r w:rsidRPr="00636BD1">
        <w:t>.</w:t>
      </w:r>
    </w:p>
    <w:p w:rsidR="00704DD6" w:rsidRPr="00636BD1" w:rsidRDefault="00704DD6" w:rsidP="00636BD1">
      <w:pPr>
        <w:pStyle w:val="Akapitzlist1"/>
        <w:numPr>
          <w:ilvl w:val="0"/>
          <w:numId w:val="13"/>
        </w:numPr>
        <w:suppressAutoHyphens/>
        <w:autoSpaceDE w:val="0"/>
        <w:spacing w:after="0"/>
        <w:jc w:val="both"/>
        <w:rPr>
          <w:bCs/>
        </w:rPr>
      </w:pPr>
      <w:r w:rsidRPr="00636BD1">
        <w:rPr>
          <w:bCs/>
        </w:rPr>
        <w:t>Ocena formalna dokumentacji rekrutacyjnej przez Komisję Rekrutacyjną obejmuje:</w:t>
      </w:r>
    </w:p>
    <w:p w:rsidR="00704DD6" w:rsidRPr="00636BD1" w:rsidRDefault="00704DD6" w:rsidP="00636BD1">
      <w:pPr>
        <w:pStyle w:val="Akapitzlist1"/>
        <w:numPr>
          <w:ilvl w:val="1"/>
          <w:numId w:val="13"/>
        </w:numPr>
        <w:suppressAutoHyphens/>
        <w:autoSpaceDE w:val="0"/>
        <w:spacing w:after="0"/>
        <w:jc w:val="both"/>
        <w:rPr>
          <w:bCs/>
        </w:rPr>
      </w:pPr>
      <w:r w:rsidRPr="00636BD1">
        <w:rPr>
          <w:bCs/>
        </w:rPr>
        <w:t>weryfikację kwalifikowalności Kandydatki/Kandydata do udziału w Projekcie,</w:t>
      </w:r>
    </w:p>
    <w:p w:rsidR="00704DD6" w:rsidRPr="00636BD1" w:rsidRDefault="00704DD6" w:rsidP="00636BD1">
      <w:pPr>
        <w:pStyle w:val="Akapitzlist1"/>
        <w:numPr>
          <w:ilvl w:val="1"/>
          <w:numId w:val="13"/>
        </w:numPr>
        <w:suppressAutoHyphens/>
        <w:autoSpaceDE w:val="0"/>
        <w:spacing w:after="0"/>
        <w:jc w:val="both"/>
        <w:rPr>
          <w:bCs/>
        </w:rPr>
      </w:pPr>
      <w:r w:rsidRPr="00636BD1">
        <w:rPr>
          <w:bCs/>
        </w:rPr>
        <w:t>ocenę kompletności zgłoszenia rekrutacyjnego,</w:t>
      </w:r>
    </w:p>
    <w:p w:rsidR="00704DD6" w:rsidRPr="00636BD1" w:rsidRDefault="00704DD6" w:rsidP="00636BD1">
      <w:pPr>
        <w:pStyle w:val="Akapitzlist1"/>
        <w:numPr>
          <w:ilvl w:val="1"/>
          <w:numId w:val="13"/>
        </w:numPr>
        <w:suppressAutoHyphens/>
        <w:autoSpaceDE w:val="0"/>
        <w:spacing w:after="0"/>
        <w:jc w:val="both"/>
        <w:rPr>
          <w:bCs/>
        </w:rPr>
      </w:pPr>
      <w:r w:rsidRPr="00636BD1">
        <w:rPr>
          <w:bCs/>
        </w:rPr>
        <w:t>ocenę czy dane zgłoszenie rekrutacyjne spełnia wszystkie wymagania Projektu i Regulaminu.</w:t>
      </w:r>
    </w:p>
    <w:p w:rsidR="00704DD6" w:rsidRPr="00636BD1" w:rsidRDefault="00704DD6" w:rsidP="00636BD1">
      <w:pPr>
        <w:pStyle w:val="Akapitzlist1"/>
        <w:numPr>
          <w:ilvl w:val="0"/>
          <w:numId w:val="13"/>
        </w:numPr>
        <w:suppressAutoHyphens/>
        <w:autoSpaceDE w:val="0"/>
        <w:spacing w:after="0"/>
        <w:jc w:val="both"/>
      </w:pPr>
      <w:r w:rsidRPr="00636BD1">
        <w:t>Ocena wn</w:t>
      </w:r>
      <w:r w:rsidR="00B30541" w:rsidRPr="00636BD1">
        <w:t>iosków o staż przez Komisję Rekrutacyjną</w:t>
      </w:r>
      <w:r w:rsidRPr="00636BD1">
        <w:t xml:space="preserve"> jest dokonywana na podstawie karty oceny.</w:t>
      </w:r>
    </w:p>
    <w:p w:rsidR="00704DD6" w:rsidRPr="00636BD1" w:rsidRDefault="00704DD6" w:rsidP="00636BD1">
      <w:pPr>
        <w:pStyle w:val="Akapitzlist1"/>
        <w:numPr>
          <w:ilvl w:val="0"/>
          <w:numId w:val="13"/>
        </w:numPr>
        <w:suppressAutoHyphens/>
        <w:autoSpaceDE w:val="0"/>
        <w:spacing w:after="0"/>
        <w:jc w:val="both"/>
      </w:pPr>
      <w:r w:rsidRPr="00636BD1">
        <w:t xml:space="preserve">Komisja </w:t>
      </w:r>
      <w:r w:rsidR="00274DF2" w:rsidRPr="00636BD1">
        <w:t>Rekrutacyjna</w:t>
      </w:r>
      <w:r w:rsidRPr="00636BD1">
        <w:t xml:space="preserve"> przyznaje punkty w każdej z poniższych kategorii:</w:t>
      </w:r>
    </w:p>
    <w:p w:rsidR="00704DD6" w:rsidRPr="00636BD1" w:rsidRDefault="00704DD6" w:rsidP="00636BD1">
      <w:pPr>
        <w:pStyle w:val="Akapitzlist1"/>
        <w:numPr>
          <w:ilvl w:val="1"/>
          <w:numId w:val="13"/>
        </w:numPr>
        <w:suppressAutoHyphens/>
        <w:autoSpaceDE w:val="0"/>
        <w:spacing w:after="0"/>
        <w:jc w:val="both"/>
        <w:rPr>
          <w:bCs/>
        </w:rPr>
      </w:pPr>
      <w:r w:rsidRPr="00636BD1">
        <w:rPr>
          <w:bCs/>
        </w:rPr>
        <w:t xml:space="preserve">korzyści płynące z odbycia stażu, takie jak zdobycie nowych umiejętności i metod dydaktycznych ważnych dla pracy dydaktycznej w </w:t>
      </w:r>
      <w:r w:rsidR="00636BD1" w:rsidRPr="00636BD1">
        <w:t>WNS, WF i WNŚiNoZ (dawniej WBiNoŚ)</w:t>
      </w:r>
      <w:r w:rsidRPr="00636BD1">
        <w:rPr>
          <w:bCs/>
        </w:rPr>
        <w:t>– maksymalnie 20 pkt,</w:t>
      </w:r>
    </w:p>
    <w:p w:rsidR="00704DD6" w:rsidRPr="00636BD1" w:rsidRDefault="002345C0" w:rsidP="00636BD1">
      <w:pPr>
        <w:pStyle w:val="Akapitzlist1"/>
        <w:numPr>
          <w:ilvl w:val="1"/>
          <w:numId w:val="13"/>
        </w:numPr>
        <w:suppressAutoHyphens/>
        <w:autoSpaceDE w:val="0"/>
        <w:spacing w:after="0"/>
        <w:jc w:val="both"/>
        <w:rPr>
          <w:bCs/>
        </w:rPr>
      </w:pPr>
      <w:r w:rsidRPr="00636BD1">
        <w:rPr>
          <w:bCs/>
        </w:rPr>
        <w:t xml:space="preserve">dorobek </w:t>
      </w:r>
      <w:r w:rsidR="00704DD6" w:rsidRPr="00636BD1">
        <w:rPr>
          <w:bCs/>
        </w:rPr>
        <w:t>dydaktyczny Kandydatki/Kandydata – maksymalnie 20 pkt,</w:t>
      </w:r>
    </w:p>
    <w:p w:rsidR="004B1466" w:rsidRPr="00636BD1" w:rsidRDefault="00704DD6" w:rsidP="00636BD1">
      <w:pPr>
        <w:pStyle w:val="Akapitzlist1"/>
        <w:numPr>
          <w:ilvl w:val="1"/>
          <w:numId w:val="13"/>
        </w:numPr>
        <w:suppressAutoHyphens/>
        <w:autoSpaceDE w:val="0"/>
        <w:spacing w:after="0"/>
        <w:jc w:val="both"/>
        <w:rPr>
          <w:bCs/>
        </w:rPr>
      </w:pPr>
      <w:r w:rsidRPr="00636BD1">
        <w:rPr>
          <w:bCs/>
        </w:rPr>
        <w:t xml:space="preserve">związek stażu z tematem </w:t>
      </w:r>
      <w:r w:rsidR="0077257F" w:rsidRPr="00636BD1">
        <w:rPr>
          <w:bCs/>
        </w:rPr>
        <w:t>prowadzeniem zajęć dydaktycznych</w:t>
      </w:r>
      <w:r w:rsidRPr="00636BD1">
        <w:rPr>
          <w:bCs/>
        </w:rPr>
        <w:t xml:space="preserve"> – maksymalnie 20 pkt,</w:t>
      </w:r>
    </w:p>
    <w:p w:rsidR="00274DF2" w:rsidRPr="00636BD1" w:rsidRDefault="00704DD6" w:rsidP="00636BD1">
      <w:pPr>
        <w:pStyle w:val="Akapitzlist1"/>
        <w:numPr>
          <w:ilvl w:val="1"/>
          <w:numId w:val="13"/>
        </w:numPr>
        <w:suppressAutoHyphens/>
        <w:autoSpaceDE w:val="0"/>
        <w:spacing w:after="0"/>
        <w:jc w:val="both"/>
        <w:rPr>
          <w:bCs/>
        </w:rPr>
      </w:pPr>
      <w:r w:rsidRPr="00636BD1">
        <w:t>znajomość języka obcego niezbędna do zrealizowania programu stażu w instytucji przyjmującej</w:t>
      </w:r>
      <w:r w:rsidRPr="00636BD1">
        <w:rPr>
          <w:bCs/>
        </w:rPr>
        <w:t xml:space="preserve"> – maksymalnie 20 pkt.</w:t>
      </w:r>
    </w:p>
    <w:p w:rsidR="002345C0" w:rsidRPr="00636BD1" w:rsidRDefault="00704DD6" w:rsidP="00636BD1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Przyznane punkty sumuje się, a następnie tworzy listę rankingową Uczestniczek/ Uczestników Projektu, sporządzoną oddzielnie dla kobiet i mężczyzn. Lista rankingowa zostanie opublikowana na stronie www niezwłocznie po zakońc</w:t>
      </w:r>
      <w:r w:rsidR="0077257F" w:rsidRPr="00636BD1">
        <w:rPr>
          <w:rFonts w:ascii="Calibri" w:hAnsi="Calibri"/>
          <w:sz w:val="22"/>
          <w:szCs w:val="22"/>
        </w:rPr>
        <w:t>zeniu posiedzenia Komisji Rekrutacyjnej</w:t>
      </w:r>
      <w:r w:rsidRPr="00636BD1">
        <w:rPr>
          <w:rFonts w:ascii="Calibri" w:hAnsi="Calibri"/>
          <w:sz w:val="22"/>
          <w:szCs w:val="22"/>
        </w:rPr>
        <w:t>.</w:t>
      </w:r>
    </w:p>
    <w:p w:rsidR="00704DD6" w:rsidRPr="00636BD1" w:rsidRDefault="00704DD6" w:rsidP="00636BD1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Osob</w:t>
      </w:r>
      <w:r w:rsidR="00095B37" w:rsidRPr="00636BD1">
        <w:rPr>
          <w:rFonts w:ascii="Calibri" w:hAnsi="Calibri"/>
          <w:sz w:val="22"/>
          <w:szCs w:val="22"/>
        </w:rPr>
        <w:t>y, które nie</w:t>
      </w:r>
      <w:r w:rsidR="008838A1">
        <w:rPr>
          <w:rFonts w:ascii="Calibri" w:hAnsi="Calibri"/>
          <w:sz w:val="22"/>
          <w:szCs w:val="22"/>
        </w:rPr>
        <w:t xml:space="preserve"> </w:t>
      </w:r>
      <w:r w:rsidR="00426D14" w:rsidRPr="00636BD1">
        <w:rPr>
          <w:rFonts w:ascii="Calibri" w:hAnsi="Calibri"/>
          <w:sz w:val="22"/>
          <w:szCs w:val="22"/>
        </w:rPr>
        <w:t>zakwalifikowały</w:t>
      </w:r>
      <w:r w:rsidRPr="00636BD1">
        <w:rPr>
          <w:rFonts w:ascii="Calibri" w:hAnsi="Calibri"/>
          <w:sz w:val="22"/>
          <w:szCs w:val="22"/>
        </w:rPr>
        <w:t xml:space="preserve"> się do udziału w stażu, zostaną u</w:t>
      </w:r>
      <w:r w:rsidR="00426D14" w:rsidRPr="00636BD1">
        <w:rPr>
          <w:rFonts w:ascii="Calibri" w:hAnsi="Calibri"/>
          <w:sz w:val="22"/>
          <w:szCs w:val="22"/>
        </w:rPr>
        <w:t>mieszczone na liście rezerwowej</w:t>
      </w:r>
      <w:r w:rsidRPr="00636BD1">
        <w:rPr>
          <w:rFonts w:ascii="Calibri" w:hAnsi="Calibri"/>
          <w:sz w:val="22"/>
          <w:szCs w:val="22"/>
        </w:rPr>
        <w:t xml:space="preserve">. Lista rezerwowa zostanie opublikowana na stronie www niezwłocznie po zakończeniu posiedzenia Komisji </w:t>
      </w:r>
      <w:r w:rsidR="0077257F" w:rsidRPr="00636BD1">
        <w:rPr>
          <w:rFonts w:ascii="Calibri" w:hAnsi="Calibri"/>
          <w:sz w:val="22"/>
          <w:szCs w:val="22"/>
        </w:rPr>
        <w:t>Rekrutacyjnej</w:t>
      </w:r>
      <w:r w:rsidRPr="00636BD1">
        <w:rPr>
          <w:rFonts w:ascii="Calibri" w:hAnsi="Calibri"/>
          <w:sz w:val="22"/>
          <w:szCs w:val="22"/>
        </w:rPr>
        <w:t>.</w:t>
      </w:r>
    </w:p>
    <w:p w:rsidR="00704DD6" w:rsidRPr="00636BD1" w:rsidRDefault="00704DD6" w:rsidP="00636BD1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W przypadku rezygnacji Uczestniczki/Uczestnika Projektu z udziału w stażu zostanie wybrana następna osoba z listy rezerwowej, według liczby zdobytych punktów.</w:t>
      </w:r>
    </w:p>
    <w:p w:rsidR="00704DD6" w:rsidRPr="00636BD1" w:rsidRDefault="00704DD6" w:rsidP="00636BD1">
      <w:pPr>
        <w:pStyle w:val="Akapitzlist1"/>
        <w:numPr>
          <w:ilvl w:val="0"/>
          <w:numId w:val="13"/>
        </w:numPr>
        <w:suppressAutoHyphens/>
        <w:autoSpaceDE w:val="0"/>
        <w:spacing w:after="0"/>
        <w:jc w:val="both"/>
      </w:pPr>
      <w:r w:rsidRPr="00636BD1">
        <w:t xml:space="preserve">Decyzje Komisji </w:t>
      </w:r>
      <w:r w:rsidR="00EA314E" w:rsidRPr="00636BD1">
        <w:t>Rekrutacy</w:t>
      </w:r>
      <w:r w:rsidR="00426D14" w:rsidRPr="00636BD1">
        <w:t>j</w:t>
      </w:r>
      <w:r w:rsidR="00EA314E" w:rsidRPr="00636BD1">
        <w:t>nej</w:t>
      </w:r>
      <w:r w:rsidRPr="00636BD1">
        <w:t xml:space="preserve"> są ostateczne.</w:t>
      </w:r>
    </w:p>
    <w:p w:rsidR="00704DD6" w:rsidRPr="00636BD1" w:rsidRDefault="00704DD6" w:rsidP="00636BD1">
      <w:pPr>
        <w:pStyle w:val="Akapitzlist1"/>
        <w:numPr>
          <w:ilvl w:val="0"/>
          <w:numId w:val="13"/>
        </w:numPr>
        <w:suppressAutoHyphens/>
        <w:autoSpaceDE w:val="0"/>
        <w:spacing w:after="0"/>
        <w:jc w:val="both"/>
      </w:pPr>
      <w:r w:rsidRPr="00636BD1">
        <w:lastRenderedPageBreak/>
        <w:t xml:space="preserve">Osoba zakwalifikowana do udziału w stażu może wziąć w nim udział tylko jeden raz </w:t>
      </w:r>
      <w:r w:rsidRPr="00636BD1">
        <w:br/>
        <w:t>w ramach Projektu.</w:t>
      </w:r>
    </w:p>
    <w:p w:rsidR="006E64C8" w:rsidRPr="00636BD1" w:rsidRDefault="006E64C8" w:rsidP="00636BD1">
      <w:pPr>
        <w:pStyle w:val="Akapitzlist1"/>
        <w:suppressAutoHyphens/>
        <w:autoSpaceDE w:val="0"/>
        <w:spacing w:after="0"/>
        <w:ind w:left="0"/>
        <w:jc w:val="both"/>
      </w:pPr>
    </w:p>
    <w:p w:rsidR="00704DD6" w:rsidRPr="00636BD1" w:rsidRDefault="00704DD6" w:rsidP="00636BD1">
      <w:pPr>
        <w:pStyle w:val="Akapitzlist1"/>
        <w:suppressAutoHyphens/>
        <w:spacing w:after="0"/>
        <w:ind w:left="0"/>
        <w:jc w:val="center"/>
        <w:rPr>
          <w:b/>
        </w:rPr>
      </w:pPr>
      <w:r w:rsidRPr="00636BD1">
        <w:rPr>
          <w:b/>
        </w:rPr>
        <w:t>Zasady organizacji stażu</w:t>
      </w:r>
    </w:p>
    <w:p w:rsidR="00704DD6" w:rsidRPr="00636BD1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6BD1">
        <w:rPr>
          <w:rFonts w:ascii="Calibri" w:hAnsi="Calibri"/>
          <w:b/>
          <w:bCs/>
          <w:sz w:val="22"/>
          <w:szCs w:val="22"/>
        </w:rPr>
        <w:t>§ 5</w:t>
      </w:r>
    </w:p>
    <w:p w:rsidR="004B1466" w:rsidRPr="00636BD1" w:rsidRDefault="00704DD6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</w:pPr>
      <w:r w:rsidRPr="00636BD1">
        <w:t xml:space="preserve">Czas trwania stażu </w:t>
      </w:r>
      <w:r w:rsidR="00EA314E" w:rsidRPr="00636BD1">
        <w:t>pracownika naukowo-dydaktycznego</w:t>
      </w:r>
      <w:r w:rsidRPr="00636BD1">
        <w:t xml:space="preserve"> wynosi </w:t>
      </w:r>
      <w:r w:rsidR="008E3F91" w:rsidRPr="00636BD1">
        <w:t xml:space="preserve">od 1 do </w:t>
      </w:r>
      <w:r w:rsidRPr="00636BD1">
        <w:t>3 miesi</w:t>
      </w:r>
      <w:r w:rsidR="008E3F91" w:rsidRPr="00636BD1">
        <w:t>ęcy</w:t>
      </w:r>
      <w:r w:rsidRPr="00636BD1">
        <w:t>.</w:t>
      </w:r>
    </w:p>
    <w:p w:rsidR="00704DD6" w:rsidRPr="00636BD1" w:rsidRDefault="00704DD6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</w:pPr>
      <w:r w:rsidRPr="00636BD1">
        <w:t>Przed wyjazdem na staż Uczestniczka/Uczestnik Projektu podpisuje z Beneficjentem Umowę.</w:t>
      </w:r>
    </w:p>
    <w:p w:rsidR="00704DD6" w:rsidRPr="00636BD1" w:rsidRDefault="00704DD6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</w:pPr>
      <w:r w:rsidRPr="00636BD1">
        <w:t>Warunkiem zawarcia Umowy jest przedłożenie przez Uczestniczkę/Uczestnika Projektu oryginału dokumentu potwierdzającego przyjęcie na staż przez instytucję przyjmującą.</w:t>
      </w:r>
    </w:p>
    <w:p w:rsidR="002345C0" w:rsidRPr="00636BD1" w:rsidRDefault="00704DD6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</w:pPr>
      <w:r w:rsidRPr="00636BD1">
        <w:t>Uczestniczka/Uczestnik Projektu ma obowiązek uzyskania dokumentów uprawniających do korzystania z opieki zdrowotnej na terenie kraju, w którym odbywa staż oraz ubezpieczenia się od kosztów leczenia i następstw nieszczęśliwych wyp</w:t>
      </w:r>
      <w:r w:rsidR="004B1466" w:rsidRPr="00636BD1">
        <w:t xml:space="preserve">adków na czas podróży i pobytu </w:t>
      </w:r>
      <w:r w:rsidRPr="00636BD1">
        <w:t>w instytucji przyjmującej.</w:t>
      </w:r>
    </w:p>
    <w:p w:rsidR="00704DD6" w:rsidRPr="00636BD1" w:rsidRDefault="00704DD6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</w:pPr>
      <w:r w:rsidRPr="00636BD1">
        <w:t>Uczestniczka/Uczestnik Projektu organizuje wyjazd (zgłoszenie wyjazdu, wymagana zgoda promotora lub bezpośredniego przełożonego, podanie o urlop na wyjazd za granicę, ubezpieczeni</w:t>
      </w:r>
      <w:r w:rsidR="00426D14" w:rsidRPr="00636BD1">
        <w:t>e, formalności wizowe</w:t>
      </w:r>
      <w:r w:rsidRPr="00636BD1">
        <w:t>, zakwaterowanie, kontakt</w:t>
      </w:r>
      <w:r w:rsidR="004B1466" w:rsidRPr="00636BD1">
        <w:br/>
      </w:r>
      <w:r w:rsidRPr="00636BD1">
        <w:t>z instytucją przyjmującą) we własnym zakresie pozostając w kontakcie z Biurem Projektu.</w:t>
      </w:r>
    </w:p>
    <w:p w:rsidR="00C00E84" w:rsidRPr="00636BD1" w:rsidRDefault="00C00E84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</w:pPr>
      <w:r w:rsidRPr="00636BD1">
        <w:t>Beneficjent zobowiązuje się do rezerwacji biletów lotniczych Uczestniczki/Uczestnika Projektu.</w:t>
      </w:r>
    </w:p>
    <w:p w:rsidR="00704DD6" w:rsidRPr="00636BD1" w:rsidRDefault="00704DD6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  <w:rPr>
          <w:rFonts w:cs="Calibri"/>
        </w:rPr>
      </w:pPr>
      <w:r w:rsidRPr="00636BD1">
        <w:t>Uczestniczka/Uczestnik P</w:t>
      </w:r>
      <w:r w:rsidR="00426D14" w:rsidRPr="00636BD1">
        <w:t>rojektu może zostać wykluczona/</w:t>
      </w:r>
      <w:r w:rsidRPr="00636BD1">
        <w:t xml:space="preserve">y z udziału w stażu </w:t>
      </w:r>
      <w:r w:rsidRPr="00636BD1">
        <w:br/>
      </w:r>
      <w:r w:rsidRPr="00636BD1">
        <w:rPr>
          <w:rFonts w:cs="Calibri"/>
        </w:rPr>
        <w:t>w przypadku:</w:t>
      </w:r>
    </w:p>
    <w:p w:rsidR="00704DD6" w:rsidRPr="00636BD1" w:rsidRDefault="00704DD6" w:rsidP="00636BD1">
      <w:pPr>
        <w:pStyle w:val="Akapitzlist1"/>
        <w:numPr>
          <w:ilvl w:val="1"/>
          <w:numId w:val="14"/>
        </w:numPr>
        <w:suppressAutoHyphens/>
        <w:autoSpaceDE w:val="0"/>
        <w:spacing w:after="0"/>
        <w:jc w:val="both"/>
        <w:rPr>
          <w:rFonts w:cs="Calibri"/>
        </w:rPr>
      </w:pPr>
      <w:r w:rsidRPr="00636BD1">
        <w:rPr>
          <w:rFonts w:cs="Calibri"/>
        </w:rPr>
        <w:t>rażącego naruszenia zapisów niniejszego Regulaminu lub postanowień Umowy,</w:t>
      </w:r>
    </w:p>
    <w:p w:rsidR="00704DD6" w:rsidRPr="00636BD1" w:rsidRDefault="00704DD6" w:rsidP="00636BD1">
      <w:pPr>
        <w:pStyle w:val="Akapitzlist1"/>
        <w:numPr>
          <w:ilvl w:val="1"/>
          <w:numId w:val="14"/>
        </w:numPr>
        <w:suppressAutoHyphens/>
        <w:autoSpaceDE w:val="0"/>
        <w:spacing w:after="0"/>
        <w:jc w:val="both"/>
        <w:rPr>
          <w:rFonts w:cs="Calibri"/>
        </w:rPr>
      </w:pPr>
      <w:r w:rsidRPr="00636BD1">
        <w:rPr>
          <w:rFonts w:cs="Calibri"/>
        </w:rPr>
        <w:t>działania na szkodę Beneficjenta lub instytucji przyjmującej.</w:t>
      </w:r>
    </w:p>
    <w:p w:rsidR="00704DD6" w:rsidRPr="00636BD1" w:rsidRDefault="00095B37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  <w:rPr>
          <w:rFonts w:cs="Calibri"/>
        </w:rPr>
      </w:pPr>
      <w:r w:rsidRPr="00636BD1">
        <w:rPr>
          <w:rFonts w:cs="Calibri"/>
        </w:rPr>
        <w:t>Uczestnik</w:t>
      </w:r>
      <w:r w:rsidR="00E45403" w:rsidRPr="00636BD1">
        <w:rPr>
          <w:rFonts w:cs="Calibri"/>
        </w:rPr>
        <w:t>/Uczestniczk</w:t>
      </w:r>
      <w:r w:rsidR="00704DD6" w:rsidRPr="00636BD1">
        <w:rPr>
          <w:rFonts w:cs="Calibri"/>
        </w:rPr>
        <w:t xml:space="preserve">a Projektu ma prawo do rezygnacji z udziału w stażu </w:t>
      </w:r>
      <w:r w:rsidR="004B1466" w:rsidRPr="00636BD1">
        <w:rPr>
          <w:rFonts w:cs="Calibri"/>
        </w:rPr>
        <w:br/>
      </w:r>
      <w:r w:rsidR="00704DD6" w:rsidRPr="00636BD1">
        <w:rPr>
          <w:rFonts w:cs="Calibri"/>
        </w:rPr>
        <w:t>w przypadku zaistnienia bardzo ważnych przyczyn, niemożliwych do przewidzenia na etapie rekrutacji (np. ciężka choroba, nieszczęśliwe zdarzenie). Uczestniczka/Uczestnik Projektu jest zobowiązany do niezwłocznego złożenia oświadczenia o rezygnacji wraz ze szczegółowym uzasadnieniem, załączając dokumenty potwierdzające niemożność odbycia stażu (np. zaświadczenie lekarskie). Informacja o rezygnacji z udziału z stażu powinna być dostarczona osobiście lub przesłana listem poleconym na adres Biura Projektu.</w:t>
      </w:r>
    </w:p>
    <w:p w:rsidR="00704DD6" w:rsidRPr="00636BD1" w:rsidRDefault="00704DD6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</w:pPr>
      <w:r w:rsidRPr="00636BD1">
        <w:t>Uczestniczka/Uczestnik Projektu przekazuje Koordynatorowi Merytorycznemu do akceptacji sprawozdanie</w:t>
      </w:r>
      <w:r w:rsidR="00CD1057">
        <w:t xml:space="preserve"> miesięczne</w:t>
      </w:r>
      <w:r w:rsidRPr="00636BD1">
        <w:t xml:space="preserve"> z realizacji stażu, w terminach i formie określonych w Umowie.</w:t>
      </w:r>
    </w:p>
    <w:p w:rsidR="00704DD6" w:rsidRDefault="00704DD6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</w:pPr>
      <w:r w:rsidRPr="00636BD1">
        <w:t xml:space="preserve">W terminie </w:t>
      </w:r>
      <w:r w:rsidR="00271F6A">
        <w:t>5</w:t>
      </w:r>
      <w:r w:rsidRPr="00636BD1">
        <w:t xml:space="preserve"> dni od dnia zakończenia </w:t>
      </w:r>
      <w:r w:rsidR="00271F6A">
        <w:t>każdego miesiąca stażu</w:t>
      </w:r>
      <w:r w:rsidRPr="00636BD1">
        <w:t xml:space="preserve">, Uczestniczka/Uczestnik Projektu składa </w:t>
      </w:r>
      <w:r w:rsidR="00636BD1">
        <w:t>do Biura Projektu</w:t>
      </w:r>
      <w:r w:rsidR="00271F6A">
        <w:t xml:space="preserve"> lub przesyła skan na adres e-mail zpu@kul.pl </w:t>
      </w:r>
      <w:r w:rsidR="00636BD1">
        <w:t xml:space="preserve"> sprawozdanie</w:t>
      </w:r>
      <w:r w:rsidR="00CD1057">
        <w:t xml:space="preserve"> miesięczne</w:t>
      </w:r>
      <w:r w:rsidR="00636BD1">
        <w:t xml:space="preserve"> z realizacji stażu</w:t>
      </w:r>
      <w:r w:rsidR="00271F6A">
        <w:t>.</w:t>
      </w:r>
    </w:p>
    <w:p w:rsidR="00271F6A" w:rsidRDefault="00271F6A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</w:pPr>
      <w:r w:rsidRPr="00636BD1">
        <w:t xml:space="preserve">W terminie </w:t>
      </w:r>
      <w:r>
        <w:t>10</w:t>
      </w:r>
      <w:r w:rsidRPr="00636BD1">
        <w:t xml:space="preserve"> dni od dnia zakończenia </w:t>
      </w:r>
      <w:r>
        <w:t>stażu</w:t>
      </w:r>
      <w:r w:rsidRPr="00636BD1">
        <w:t xml:space="preserve">, Uczestniczka/Uczestnik Projektu składa </w:t>
      </w:r>
      <w:r>
        <w:t>do Biura Projektu oryginały sprawozdań z realizacji stażu oraz zaświadczenie o ukończeniu stażu.</w:t>
      </w:r>
    </w:p>
    <w:p w:rsidR="00271F6A" w:rsidRPr="00636BD1" w:rsidRDefault="00271F6A" w:rsidP="00636BD1">
      <w:pPr>
        <w:pStyle w:val="Akapitzlist1"/>
        <w:numPr>
          <w:ilvl w:val="0"/>
          <w:numId w:val="14"/>
        </w:numPr>
        <w:suppressAutoHyphens/>
        <w:autoSpaceDE w:val="0"/>
        <w:spacing w:after="0"/>
        <w:jc w:val="both"/>
      </w:pPr>
      <w:r>
        <w:t xml:space="preserve">W terminie do 150 dni od dnia zakończenia stażu, </w:t>
      </w:r>
      <w:r w:rsidRPr="00636BD1">
        <w:t xml:space="preserve">Uczestniczka/Uczestnik Projektu składa </w:t>
      </w:r>
      <w:r>
        <w:t xml:space="preserve">do Biura Projektu </w:t>
      </w:r>
      <w:r w:rsidR="002E1283">
        <w:t>raport z praktycznego wykorzystania nabytych kompetencji dydaktycznych.</w:t>
      </w:r>
    </w:p>
    <w:p w:rsidR="00704DD6" w:rsidRPr="00636BD1" w:rsidRDefault="00704DD6" w:rsidP="00636BD1">
      <w:pPr>
        <w:pStyle w:val="Akapitzlist1"/>
        <w:suppressAutoHyphens/>
        <w:autoSpaceDE w:val="0"/>
        <w:spacing w:after="0"/>
        <w:ind w:left="0"/>
        <w:jc w:val="both"/>
      </w:pPr>
    </w:p>
    <w:p w:rsidR="00704DD6" w:rsidRPr="00636BD1" w:rsidRDefault="00704DD6" w:rsidP="00636BD1">
      <w:pPr>
        <w:pStyle w:val="Akapitzlist1"/>
        <w:suppressAutoHyphens/>
        <w:spacing w:after="0"/>
        <w:ind w:left="0"/>
        <w:jc w:val="center"/>
        <w:rPr>
          <w:b/>
        </w:rPr>
      </w:pPr>
      <w:r w:rsidRPr="00636BD1">
        <w:rPr>
          <w:b/>
        </w:rPr>
        <w:t>Zasady finansowania stażu</w:t>
      </w:r>
    </w:p>
    <w:p w:rsidR="00704DD6" w:rsidRPr="00636BD1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6BD1">
        <w:rPr>
          <w:rFonts w:ascii="Calibri" w:hAnsi="Calibri"/>
          <w:b/>
          <w:bCs/>
          <w:sz w:val="22"/>
          <w:szCs w:val="22"/>
        </w:rPr>
        <w:t>§ 6</w:t>
      </w:r>
    </w:p>
    <w:p w:rsidR="000D26BE" w:rsidRPr="00636BD1" w:rsidRDefault="00704DD6" w:rsidP="00636BD1">
      <w:pPr>
        <w:pStyle w:val="Default"/>
        <w:numPr>
          <w:ilvl w:val="0"/>
          <w:numId w:val="15"/>
        </w:numPr>
        <w:tabs>
          <w:tab w:val="clear" w:pos="720"/>
          <w:tab w:val="left" w:pos="709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Uczestnik/Uczestniczka Projektu otrzymuje w trakcie odbywania stażu miesięczne stypen</w:t>
      </w:r>
      <w:r w:rsidRPr="00636BD1">
        <w:rPr>
          <w:rFonts w:ascii="Calibri" w:hAnsi="Calibri"/>
          <w:color w:val="auto"/>
          <w:sz w:val="22"/>
          <w:szCs w:val="22"/>
        </w:rPr>
        <w:t xml:space="preserve">dium </w:t>
      </w:r>
      <w:r w:rsidR="001B1FD9" w:rsidRPr="00636BD1">
        <w:rPr>
          <w:rFonts w:ascii="Calibri" w:hAnsi="Calibri"/>
          <w:color w:val="auto"/>
          <w:sz w:val="22"/>
          <w:szCs w:val="22"/>
        </w:rPr>
        <w:t xml:space="preserve">wyjazdowe </w:t>
      </w:r>
      <w:r w:rsidR="00E45403" w:rsidRPr="00636BD1">
        <w:rPr>
          <w:rFonts w:ascii="Calibri" w:hAnsi="Calibri"/>
          <w:color w:val="auto"/>
          <w:sz w:val="22"/>
          <w:szCs w:val="22"/>
        </w:rPr>
        <w:t>w wysokości 6.580 PLN brutto (</w:t>
      </w:r>
      <w:r w:rsidR="001B1FD9" w:rsidRPr="00636BD1">
        <w:rPr>
          <w:rFonts w:ascii="Calibri" w:hAnsi="Calibri"/>
          <w:color w:val="auto"/>
          <w:sz w:val="22"/>
          <w:szCs w:val="22"/>
        </w:rPr>
        <w:t>koszt całkowity</w:t>
      </w:r>
      <w:r w:rsidR="000D26BE" w:rsidRPr="00636BD1">
        <w:rPr>
          <w:rFonts w:ascii="Calibri" w:hAnsi="Calibri"/>
          <w:color w:val="auto"/>
          <w:sz w:val="22"/>
          <w:szCs w:val="22"/>
        </w:rPr>
        <w:t>)- powyższa kwota zawiera wszystkie należności publicznoprawne, w tym koszty pracodawcy.</w:t>
      </w:r>
    </w:p>
    <w:p w:rsidR="00704DD6" w:rsidRPr="00636BD1" w:rsidRDefault="00704DD6" w:rsidP="00636BD1">
      <w:pPr>
        <w:pStyle w:val="Default"/>
        <w:numPr>
          <w:ilvl w:val="0"/>
          <w:numId w:val="15"/>
        </w:numPr>
        <w:tabs>
          <w:tab w:val="clear" w:pos="720"/>
          <w:tab w:val="left" w:pos="709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636BD1">
        <w:rPr>
          <w:rFonts w:ascii="Calibri" w:hAnsi="Calibri"/>
          <w:color w:val="auto"/>
          <w:sz w:val="22"/>
          <w:szCs w:val="22"/>
        </w:rPr>
        <w:lastRenderedPageBreak/>
        <w:t>Wypłata stypendium wyjazdowego, o któr</w:t>
      </w:r>
      <w:r w:rsidRPr="00636BD1">
        <w:rPr>
          <w:rFonts w:ascii="Calibri" w:hAnsi="Calibri"/>
          <w:sz w:val="22"/>
          <w:szCs w:val="22"/>
        </w:rPr>
        <w:t>ym mowa</w:t>
      </w:r>
      <w:r w:rsidRPr="00636BD1">
        <w:rPr>
          <w:rFonts w:ascii="Calibri" w:hAnsi="Calibri"/>
          <w:color w:val="auto"/>
          <w:sz w:val="22"/>
          <w:szCs w:val="22"/>
        </w:rPr>
        <w:t xml:space="preserve"> w </w:t>
      </w:r>
      <w:r w:rsidR="00095B37" w:rsidRPr="00636BD1">
        <w:rPr>
          <w:rFonts w:ascii="Calibri" w:hAnsi="Calibri"/>
          <w:bCs/>
          <w:color w:val="auto"/>
          <w:sz w:val="22"/>
          <w:szCs w:val="22"/>
        </w:rPr>
        <w:t>§ 6 ust. 1</w:t>
      </w:r>
      <w:r w:rsidRPr="00636BD1">
        <w:rPr>
          <w:rFonts w:ascii="Calibri" w:hAnsi="Calibri"/>
          <w:color w:val="auto"/>
          <w:sz w:val="22"/>
          <w:szCs w:val="22"/>
        </w:rPr>
        <w:t>niniejszego Regulaminu następuje po zawarciu Umowy pomiędzy Beneficjentem a Uczestniczką/Uczestnikiem Projektu.</w:t>
      </w:r>
    </w:p>
    <w:p w:rsidR="00704DD6" w:rsidRPr="00636BD1" w:rsidRDefault="00095B37" w:rsidP="00636BD1">
      <w:pPr>
        <w:pStyle w:val="Default"/>
        <w:numPr>
          <w:ilvl w:val="0"/>
          <w:numId w:val="15"/>
        </w:numPr>
        <w:tabs>
          <w:tab w:val="clear" w:pos="720"/>
          <w:tab w:val="left" w:pos="709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636BD1">
        <w:rPr>
          <w:rFonts w:ascii="Calibri" w:hAnsi="Calibri"/>
          <w:color w:val="auto"/>
          <w:sz w:val="22"/>
          <w:szCs w:val="22"/>
        </w:rPr>
        <w:t>Stypendia</w:t>
      </w:r>
      <w:r w:rsidR="00704DD6" w:rsidRPr="00636BD1">
        <w:rPr>
          <w:rFonts w:ascii="Calibri" w:hAnsi="Calibri"/>
          <w:color w:val="auto"/>
          <w:sz w:val="22"/>
          <w:szCs w:val="22"/>
        </w:rPr>
        <w:t xml:space="preserve"> wyjazdowe, o któr</w:t>
      </w:r>
      <w:r w:rsidRPr="00636BD1">
        <w:rPr>
          <w:rFonts w:ascii="Calibri" w:hAnsi="Calibri"/>
          <w:sz w:val="22"/>
          <w:szCs w:val="22"/>
        </w:rPr>
        <w:t>ych</w:t>
      </w:r>
      <w:r w:rsidR="00704DD6" w:rsidRPr="00636BD1">
        <w:rPr>
          <w:rFonts w:ascii="Calibri" w:hAnsi="Calibri"/>
          <w:sz w:val="22"/>
          <w:szCs w:val="22"/>
        </w:rPr>
        <w:t xml:space="preserve"> mowa</w:t>
      </w:r>
      <w:r w:rsidR="00704DD6" w:rsidRPr="00636BD1">
        <w:rPr>
          <w:rFonts w:ascii="Calibri" w:hAnsi="Calibri"/>
          <w:color w:val="auto"/>
          <w:sz w:val="22"/>
          <w:szCs w:val="22"/>
        </w:rPr>
        <w:t xml:space="preserve"> w </w:t>
      </w:r>
      <w:r w:rsidRPr="00636BD1">
        <w:rPr>
          <w:rFonts w:ascii="Calibri" w:hAnsi="Calibri"/>
          <w:bCs/>
          <w:color w:val="auto"/>
          <w:sz w:val="22"/>
          <w:szCs w:val="22"/>
        </w:rPr>
        <w:t>§ 6 ust. 1</w:t>
      </w:r>
      <w:r w:rsidR="00704DD6" w:rsidRPr="00636BD1">
        <w:rPr>
          <w:rFonts w:ascii="Calibri" w:hAnsi="Calibri"/>
          <w:sz w:val="22"/>
          <w:szCs w:val="22"/>
        </w:rPr>
        <w:t>niniejszego Regulaminu są realizowan</w:t>
      </w:r>
      <w:r w:rsidR="00704DD6" w:rsidRPr="00636BD1">
        <w:rPr>
          <w:rFonts w:ascii="Calibri" w:hAnsi="Calibri"/>
          <w:color w:val="auto"/>
          <w:sz w:val="22"/>
          <w:szCs w:val="22"/>
        </w:rPr>
        <w:t>e w PLN.</w:t>
      </w:r>
    </w:p>
    <w:p w:rsidR="00704DD6" w:rsidRPr="00636BD1" w:rsidRDefault="00704DD6" w:rsidP="00636BD1">
      <w:pPr>
        <w:pStyle w:val="Default"/>
        <w:numPr>
          <w:ilvl w:val="0"/>
          <w:numId w:val="15"/>
        </w:numPr>
        <w:tabs>
          <w:tab w:val="clear" w:pos="720"/>
          <w:tab w:val="left" w:pos="709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Stypendium wyj</w:t>
      </w:r>
      <w:r w:rsidRPr="00636BD1">
        <w:rPr>
          <w:rFonts w:ascii="Calibri" w:hAnsi="Calibri"/>
          <w:color w:val="auto"/>
          <w:sz w:val="22"/>
          <w:szCs w:val="22"/>
        </w:rPr>
        <w:t>azdowe, o któr</w:t>
      </w:r>
      <w:r w:rsidRPr="00636BD1">
        <w:rPr>
          <w:rFonts w:ascii="Calibri" w:hAnsi="Calibri"/>
          <w:sz w:val="22"/>
          <w:szCs w:val="22"/>
        </w:rPr>
        <w:t>ym mowa</w:t>
      </w:r>
      <w:r w:rsidRPr="00636BD1">
        <w:rPr>
          <w:rFonts w:ascii="Calibri" w:hAnsi="Calibri"/>
          <w:color w:val="auto"/>
          <w:sz w:val="22"/>
          <w:szCs w:val="22"/>
        </w:rPr>
        <w:t xml:space="preserve"> w </w:t>
      </w:r>
      <w:r w:rsidR="00095B37" w:rsidRPr="00636BD1">
        <w:rPr>
          <w:rFonts w:ascii="Calibri" w:hAnsi="Calibri"/>
          <w:bCs/>
          <w:color w:val="auto"/>
          <w:sz w:val="22"/>
          <w:szCs w:val="22"/>
        </w:rPr>
        <w:t>§ 6 ust. 1</w:t>
      </w:r>
      <w:r w:rsidRPr="00636BD1">
        <w:rPr>
          <w:rFonts w:ascii="Calibri" w:hAnsi="Calibri"/>
          <w:bCs/>
          <w:color w:val="auto"/>
          <w:sz w:val="22"/>
          <w:szCs w:val="22"/>
        </w:rPr>
        <w:t xml:space="preserve"> niniejszego Regulaminu </w:t>
      </w:r>
      <w:r w:rsidRPr="00636BD1">
        <w:rPr>
          <w:rFonts w:ascii="Calibri" w:hAnsi="Calibri"/>
          <w:color w:val="auto"/>
          <w:sz w:val="22"/>
          <w:szCs w:val="22"/>
        </w:rPr>
        <w:t>są</w:t>
      </w:r>
      <w:r w:rsidRPr="00636BD1">
        <w:rPr>
          <w:rFonts w:ascii="Calibri" w:hAnsi="Calibri"/>
          <w:sz w:val="22"/>
          <w:szCs w:val="22"/>
        </w:rPr>
        <w:t xml:space="preserve"> wypłacane z góry, </w:t>
      </w:r>
      <w:r w:rsidRPr="00636BD1">
        <w:rPr>
          <w:rFonts w:ascii="Calibri" w:hAnsi="Calibri"/>
          <w:color w:val="auto"/>
          <w:sz w:val="22"/>
          <w:szCs w:val="22"/>
        </w:rPr>
        <w:t>w terminie do 10 dnia danego miesiąca, na wskazany w Umowie rachunek bankowy Uczestniczki/Uczestnika Projektu</w:t>
      </w:r>
      <w:r w:rsidRPr="00636BD1">
        <w:rPr>
          <w:rFonts w:ascii="Calibri" w:hAnsi="Calibri"/>
          <w:sz w:val="22"/>
          <w:szCs w:val="22"/>
        </w:rPr>
        <w:t>.</w:t>
      </w:r>
    </w:p>
    <w:p w:rsidR="00704DD6" w:rsidRPr="00636BD1" w:rsidRDefault="00704DD6" w:rsidP="00636BD1">
      <w:pPr>
        <w:pStyle w:val="Default"/>
        <w:numPr>
          <w:ilvl w:val="0"/>
          <w:numId w:val="15"/>
        </w:numPr>
        <w:tabs>
          <w:tab w:val="clear" w:pos="720"/>
          <w:tab w:val="left" w:pos="709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636BD1">
        <w:rPr>
          <w:rFonts w:ascii="Calibri" w:hAnsi="Calibri"/>
          <w:color w:val="auto"/>
          <w:sz w:val="22"/>
          <w:szCs w:val="22"/>
        </w:rPr>
        <w:t xml:space="preserve">Beneficjent pokrywa koszty biletów lotniczych Uczestniczki/Uczestnika Projektu. Uczestniczka/Uczestnik Projektu jest zobowiązana/-y </w:t>
      </w:r>
      <w:r w:rsidR="002E1283">
        <w:rPr>
          <w:rFonts w:ascii="Calibri" w:hAnsi="Calibri"/>
          <w:color w:val="auto"/>
          <w:sz w:val="22"/>
          <w:szCs w:val="22"/>
        </w:rPr>
        <w:t>zarezerwować bilety lotnicze z wykorzystaniem platformy zgłoszeń na e-kul jako zgłoszenie do Działu Współpracy z Zagranicą</w:t>
      </w:r>
      <w:r w:rsidRPr="00636BD1">
        <w:rPr>
          <w:rFonts w:ascii="Calibri" w:hAnsi="Calibri"/>
          <w:color w:val="auto"/>
          <w:sz w:val="22"/>
          <w:szCs w:val="22"/>
        </w:rPr>
        <w:t>.</w:t>
      </w:r>
    </w:p>
    <w:p w:rsidR="00704DD6" w:rsidRPr="00636BD1" w:rsidRDefault="00704DD6" w:rsidP="00636BD1">
      <w:pPr>
        <w:pStyle w:val="Default"/>
        <w:numPr>
          <w:ilvl w:val="0"/>
          <w:numId w:val="15"/>
        </w:numPr>
        <w:tabs>
          <w:tab w:val="clear" w:pos="720"/>
          <w:tab w:val="left" w:pos="709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>Beneficjent pokrywa koszty przelewu zagranicz</w:t>
      </w:r>
      <w:r w:rsidRPr="00636BD1">
        <w:rPr>
          <w:rFonts w:ascii="Calibri" w:hAnsi="Calibri"/>
          <w:color w:val="auto"/>
          <w:sz w:val="22"/>
          <w:szCs w:val="22"/>
        </w:rPr>
        <w:t>nego stypendium wyjazdowego, o któr</w:t>
      </w:r>
      <w:r w:rsidRPr="00636BD1">
        <w:rPr>
          <w:rFonts w:ascii="Calibri" w:hAnsi="Calibri"/>
          <w:sz w:val="22"/>
          <w:szCs w:val="22"/>
        </w:rPr>
        <w:t>ym mowa</w:t>
      </w:r>
      <w:r w:rsidRPr="00636BD1">
        <w:rPr>
          <w:rFonts w:ascii="Calibri" w:hAnsi="Calibri"/>
          <w:color w:val="auto"/>
          <w:sz w:val="22"/>
          <w:szCs w:val="22"/>
        </w:rPr>
        <w:t xml:space="preserve"> w </w:t>
      </w:r>
      <w:r w:rsidR="001B1FD9" w:rsidRPr="00636BD1">
        <w:rPr>
          <w:rFonts w:ascii="Calibri" w:hAnsi="Calibri"/>
          <w:bCs/>
          <w:color w:val="auto"/>
          <w:sz w:val="22"/>
          <w:szCs w:val="22"/>
        </w:rPr>
        <w:t>§ 6 ust. 1</w:t>
      </w:r>
      <w:r w:rsidRPr="00636BD1">
        <w:rPr>
          <w:rFonts w:ascii="Calibri" w:hAnsi="Calibri"/>
          <w:bCs/>
          <w:color w:val="auto"/>
          <w:sz w:val="22"/>
          <w:szCs w:val="22"/>
        </w:rPr>
        <w:t xml:space="preserve"> niniejszego Regulaminu.</w:t>
      </w:r>
    </w:p>
    <w:p w:rsidR="00704DD6" w:rsidRPr="00636BD1" w:rsidRDefault="00704DD6" w:rsidP="00636BD1">
      <w:pPr>
        <w:pStyle w:val="Default"/>
        <w:numPr>
          <w:ilvl w:val="0"/>
          <w:numId w:val="15"/>
        </w:numPr>
        <w:tabs>
          <w:tab w:val="clear" w:pos="720"/>
          <w:tab w:val="left" w:pos="709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636BD1">
        <w:rPr>
          <w:rFonts w:ascii="Calibri" w:hAnsi="Calibri"/>
          <w:sz w:val="22"/>
          <w:szCs w:val="22"/>
        </w:rPr>
        <w:t xml:space="preserve">Wypłata stypendium wyjazdowego, </w:t>
      </w:r>
      <w:r w:rsidRPr="00636BD1">
        <w:rPr>
          <w:rFonts w:ascii="Calibri" w:hAnsi="Calibri"/>
          <w:color w:val="auto"/>
          <w:sz w:val="22"/>
          <w:szCs w:val="22"/>
        </w:rPr>
        <w:t>o któr</w:t>
      </w:r>
      <w:r w:rsidRPr="00636BD1">
        <w:rPr>
          <w:rFonts w:ascii="Calibri" w:hAnsi="Calibri"/>
          <w:sz w:val="22"/>
          <w:szCs w:val="22"/>
        </w:rPr>
        <w:t>ym mowa</w:t>
      </w:r>
      <w:r w:rsidRPr="00636BD1">
        <w:rPr>
          <w:rFonts w:ascii="Calibri" w:hAnsi="Calibri"/>
          <w:color w:val="auto"/>
          <w:sz w:val="22"/>
          <w:szCs w:val="22"/>
        </w:rPr>
        <w:t xml:space="preserve"> w </w:t>
      </w:r>
      <w:r w:rsidR="001B1FD9" w:rsidRPr="00636BD1">
        <w:rPr>
          <w:rFonts w:ascii="Calibri" w:hAnsi="Calibri"/>
          <w:bCs/>
          <w:color w:val="auto"/>
          <w:sz w:val="22"/>
          <w:szCs w:val="22"/>
        </w:rPr>
        <w:t>§ 6 ust. 1</w:t>
      </w:r>
      <w:r w:rsidRPr="00636BD1">
        <w:rPr>
          <w:rFonts w:ascii="Calibri" w:hAnsi="Calibri"/>
          <w:bCs/>
          <w:color w:val="auto"/>
          <w:sz w:val="22"/>
          <w:szCs w:val="22"/>
        </w:rPr>
        <w:t xml:space="preserve"> niniejszego Regulaminu </w:t>
      </w:r>
      <w:r w:rsidRPr="00636BD1">
        <w:rPr>
          <w:rFonts w:ascii="Calibri" w:hAnsi="Calibri"/>
          <w:sz w:val="22"/>
          <w:szCs w:val="22"/>
        </w:rPr>
        <w:t>może zostać zawieszona w przypadku wstrzymania lub opóźnienia otrzymania środków z instytucji pośredniczącej, do momentu pozyskania odpowiednich funduszy.</w:t>
      </w:r>
    </w:p>
    <w:p w:rsidR="00704DD6" w:rsidRPr="00636BD1" w:rsidRDefault="00704DD6" w:rsidP="00636BD1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4DD6" w:rsidRPr="00CD1057" w:rsidRDefault="00704DD6" w:rsidP="00636BD1">
      <w:pPr>
        <w:autoSpaceDE w:val="0"/>
        <w:spacing w:line="276" w:lineRule="auto"/>
        <w:ind w:left="2550" w:firstLine="425"/>
        <w:rPr>
          <w:rFonts w:ascii="Calibri" w:hAnsi="Calibri"/>
          <w:b/>
          <w:bCs/>
          <w:sz w:val="22"/>
          <w:szCs w:val="22"/>
        </w:rPr>
      </w:pPr>
      <w:r w:rsidRPr="00CD1057">
        <w:rPr>
          <w:rFonts w:ascii="Calibri" w:hAnsi="Calibri"/>
          <w:b/>
          <w:bCs/>
          <w:sz w:val="22"/>
          <w:szCs w:val="22"/>
        </w:rPr>
        <w:t>Obowiązki Uczestniczki/Uczestnika Projektu</w:t>
      </w:r>
    </w:p>
    <w:p w:rsidR="00704DD6" w:rsidRPr="00CD1057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D1057">
        <w:rPr>
          <w:rFonts w:ascii="Calibri" w:hAnsi="Calibri"/>
          <w:b/>
          <w:bCs/>
          <w:sz w:val="22"/>
          <w:szCs w:val="22"/>
        </w:rPr>
        <w:t>§ 7</w:t>
      </w:r>
    </w:p>
    <w:p w:rsidR="00704DD6" w:rsidRPr="00CD1057" w:rsidRDefault="00704DD6" w:rsidP="00636BD1">
      <w:pPr>
        <w:pStyle w:val="Akapitzlist1"/>
        <w:numPr>
          <w:ilvl w:val="0"/>
          <w:numId w:val="16"/>
        </w:numPr>
        <w:suppressAutoHyphens/>
        <w:autoSpaceDE w:val="0"/>
        <w:spacing w:after="0"/>
        <w:jc w:val="both"/>
      </w:pPr>
      <w:r w:rsidRPr="00CD1057">
        <w:t>Uczestniczka/Uczestnik Projektu w szczególności jest zobowiązany do:</w:t>
      </w:r>
    </w:p>
    <w:p w:rsidR="00704DD6" w:rsidRPr="00CD1057" w:rsidRDefault="00704DD6" w:rsidP="00636BD1">
      <w:pPr>
        <w:pStyle w:val="Default"/>
        <w:numPr>
          <w:ilvl w:val="1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t>podpisania i przestrzegania warunków Umowy,</w:t>
      </w:r>
    </w:p>
    <w:p w:rsidR="002345C0" w:rsidRPr="00CD1057" w:rsidRDefault="00704DD6" w:rsidP="00636BD1">
      <w:pPr>
        <w:pStyle w:val="Default"/>
        <w:numPr>
          <w:ilvl w:val="1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t>udostępnienia danych osobowych niezbędnych do realizacji Projektu,</w:t>
      </w:r>
    </w:p>
    <w:p w:rsidR="00704DD6" w:rsidRPr="00CD1057" w:rsidRDefault="00704DD6" w:rsidP="00636BD1">
      <w:pPr>
        <w:pStyle w:val="Default"/>
        <w:numPr>
          <w:ilvl w:val="1"/>
          <w:numId w:val="16"/>
        </w:numPr>
        <w:spacing w:line="276" w:lineRule="auto"/>
        <w:jc w:val="both"/>
        <w:rPr>
          <w:rFonts w:ascii="Calibri" w:hAnsi="Calibri" w:cs="BookmanOldStyle"/>
          <w:sz w:val="22"/>
          <w:szCs w:val="22"/>
        </w:rPr>
      </w:pPr>
      <w:r w:rsidRPr="00CD1057">
        <w:rPr>
          <w:rFonts w:ascii="Calibri" w:hAnsi="Calibri" w:cs="BookmanOldStyle"/>
          <w:sz w:val="22"/>
          <w:szCs w:val="22"/>
        </w:rPr>
        <w:t>wypełniania wszystkich ankiet i innych narzędzi ewaluacyjnych i monitoringowych,</w:t>
      </w:r>
    </w:p>
    <w:p w:rsidR="00D20F8F" w:rsidRPr="00CD1057" w:rsidRDefault="00704DD6" w:rsidP="00636BD1">
      <w:pPr>
        <w:pStyle w:val="Akapitzlist1"/>
        <w:numPr>
          <w:ilvl w:val="1"/>
          <w:numId w:val="16"/>
        </w:numPr>
        <w:suppressAutoHyphens/>
        <w:autoSpaceDE w:val="0"/>
        <w:spacing w:after="0"/>
        <w:jc w:val="both"/>
      </w:pPr>
      <w:r w:rsidRPr="00CD1057">
        <w:t>realizacji programu stażu uzgodnionego z instytucją przyjmującą,</w:t>
      </w:r>
    </w:p>
    <w:p w:rsidR="00704DD6" w:rsidRPr="00CD1057" w:rsidRDefault="00704DD6" w:rsidP="00636BD1">
      <w:pPr>
        <w:pStyle w:val="Akapitzlist1"/>
        <w:numPr>
          <w:ilvl w:val="1"/>
          <w:numId w:val="16"/>
        </w:numPr>
        <w:suppressAutoHyphens/>
        <w:autoSpaceDE w:val="0"/>
        <w:spacing w:after="0"/>
        <w:jc w:val="both"/>
      </w:pPr>
      <w:r w:rsidRPr="00CD1057">
        <w:t xml:space="preserve">składania Koordynatorowi Merytorycznemu, w terminach i formie określonej </w:t>
      </w:r>
      <w:r w:rsidR="004E60A3" w:rsidRPr="00CD1057">
        <w:br/>
      </w:r>
      <w:r w:rsidRPr="00CD1057">
        <w:t xml:space="preserve">w Umowie, sprawozdania </w:t>
      </w:r>
      <w:r w:rsidR="00CD1057" w:rsidRPr="00CD1057">
        <w:t>z realizacji stażu</w:t>
      </w:r>
      <w:r w:rsidRPr="00CD1057">
        <w:t>,</w:t>
      </w:r>
    </w:p>
    <w:p w:rsidR="00704DD6" w:rsidRPr="00CD1057" w:rsidRDefault="00704DD6" w:rsidP="00636BD1">
      <w:pPr>
        <w:pStyle w:val="Akapitzlist1"/>
        <w:numPr>
          <w:ilvl w:val="1"/>
          <w:numId w:val="16"/>
        </w:numPr>
        <w:suppressAutoHyphens/>
        <w:autoSpaceDE w:val="0"/>
        <w:spacing w:after="0"/>
        <w:jc w:val="both"/>
      </w:pPr>
      <w:r w:rsidRPr="00CD1057">
        <w:t xml:space="preserve">przedłożenia Koordynatorowi Merytorycznemu </w:t>
      </w:r>
      <w:r w:rsidR="00CD1057" w:rsidRPr="00CD1057">
        <w:t>zaświadczenia o ukończeniu</w:t>
      </w:r>
      <w:r w:rsidRPr="00CD1057">
        <w:t xml:space="preserve"> stażu podpisanego przez przedstawiciela instytucji przyjmującej,</w:t>
      </w:r>
    </w:p>
    <w:p w:rsidR="00CD1057" w:rsidRPr="00CD1057" w:rsidRDefault="00CD1057" w:rsidP="00CD1057">
      <w:pPr>
        <w:pStyle w:val="Akapitzlist"/>
        <w:numPr>
          <w:ilvl w:val="1"/>
          <w:numId w:val="16"/>
        </w:numPr>
        <w:jc w:val="both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ar-SA"/>
        </w:rPr>
      </w:pPr>
      <w:r w:rsidRPr="00CD1057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ar-SA"/>
        </w:rPr>
        <w:t>przedłożenia Koordynatorowi Merytorycznemu raport z praktycznego wykorzystania nabytych kompetencji dydaktycznych,</w:t>
      </w:r>
    </w:p>
    <w:p w:rsidR="00B80F2B" w:rsidRPr="00CD1057" w:rsidRDefault="00CD1057" w:rsidP="00636BD1">
      <w:pPr>
        <w:pStyle w:val="Akapitzlist1"/>
        <w:numPr>
          <w:ilvl w:val="1"/>
          <w:numId w:val="16"/>
        </w:numPr>
        <w:suppressAutoHyphens/>
        <w:autoSpaceDE w:val="0"/>
        <w:spacing w:after="0"/>
        <w:jc w:val="both"/>
      </w:pPr>
      <w:r w:rsidRPr="00CD1057">
        <w:t>dokonania rezerwacji biletów lotniczych za pośrednictwem systemu zgłoszeń adresowanych do Działu Współpracy z Zagranicą,</w:t>
      </w:r>
    </w:p>
    <w:p w:rsidR="00704DD6" w:rsidRPr="00CD1057" w:rsidRDefault="00704DD6" w:rsidP="00636BD1">
      <w:pPr>
        <w:pStyle w:val="Akapitzlist1"/>
        <w:numPr>
          <w:ilvl w:val="0"/>
          <w:numId w:val="16"/>
        </w:numPr>
        <w:suppressAutoHyphens/>
        <w:autoSpaceDE w:val="0"/>
        <w:spacing w:after="0"/>
        <w:jc w:val="both"/>
      </w:pPr>
      <w:r w:rsidRPr="00CD1057">
        <w:t xml:space="preserve">Uczestniczka/Uczestnik Projektu jest zobowiązany do zwrotu wszystkich środków otrzymanych w ramach stypendium wyjazdowego, o którym mowa w </w:t>
      </w:r>
      <w:r w:rsidR="002315D4" w:rsidRPr="00CD1057">
        <w:rPr>
          <w:bCs/>
        </w:rPr>
        <w:t>§ 6 ust. 1</w:t>
      </w:r>
      <w:r w:rsidRPr="00CD1057">
        <w:t xml:space="preserve">wraz </w:t>
      </w:r>
      <w:r w:rsidR="00047A40" w:rsidRPr="00CD1057">
        <w:br/>
      </w:r>
      <w:r w:rsidRPr="00CD1057">
        <w:t>z odsetkami ustawowymi w przypadku podania nieprawdziwych danych lub wykorzystania tych środków niezgodnie z Umową.</w:t>
      </w:r>
    </w:p>
    <w:p w:rsidR="00A4221C" w:rsidRPr="002E1283" w:rsidRDefault="00A4221C" w:rsidP="00636BD1">
      <w:pPr>
        <w:pStyle w:val="Akapitzlist1"/>
        <w:suppressAutoHyphens/>
        <w:autoSpaceDE w:val="0"/>
        <w:spacing w:after="0"/>
        <w:ind w:left="0"/>
        <w:jc w:val="both"/>
        <w:rPr>
          <w:highlight w:val="yellow"/>
        </w:rPr>
      </w:pPr>
    </w:p>
    <w:p w:rsidR="00704DD6" w:rsidRPr="00CD1057" w:rsidRDefault="00704DD6" w:rsidP="00636BD1">
      <w:pPr>
        <w:pStyle w:val="Akapitzlist1"/>
        <w:suppressAutoHyphens/>
        <w:autoSpaceDE w:val="0"/>
        <w:spacing w:after="0"/>
        <w:ind w:left="3825" w:firstLine="425"/>
        <w:rPr>
          <w:b/>
        </w:rPr>
      </w:pPr>
      <w:r w:rsidRPr="00CD1057">
        <w:rPr>
          <w:b/>
        </w:rPr>
        <w:t>Postanowienia końcowe</w:t>
      </w:r>
    </w:p>
    <w:p w:rsidR="00704DD6" w:rsidRPr="00CD1057" w:rsidRDefault="00704DD6" w:rsidP="00636BD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D1057">
        <w:rPr>
          <w:rFonts w:ascii="Calibri" w:hAnsi="Calibri"/>
          <w:b/>
          <w:bCs/>
          <w:sz w:val="22"/>
          <w:szCs w:val="22"/>
        </w:rPr>
        <w:t>§ 8</w:t>
      </w:r>
    </w:p>
    <w:p w:rsidR="00704DD6" w:rsidRPr="00CD1057" w:rsidRDefault="00704DD6" w:rsidP="00636BD1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t>Regulamin obowiązuje przez cały czas trwania Projektu.</w:t>
      </w:r>
    </w:p>
    <w:p w:rsidR="00704DD6" w:rsidRPr="00CD1057" w:rsidRDefault="00704DD6" w:rsidP="00636BD1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t>Beneficjent zastrzega sobie prawo dokonywania zmian w niniejszym Regulaminie.</w:t>
      </w:r>
    </w:p>
    <w:p w:rsidR="00704DD6" w:rsidRPr="00CD1057" w:rsidRDefault="00704DD6" w:rsidP="00636BD1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t>Zmiana Regulaminu nie powoduje zmiany Umowy z Uczestniczką/Uczestnikiem Projektu.</w:t>
      </w:r>
    </w:p>
    <w:p w:rsidR="00704DD6" w:rsidRPr="00CD1057" w:rsidRDefault="00704DD6" w:rsidP="00636BD1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t>Regulamin jest dostępny w Biurze Projektu oraz na stronie www.</w:t>
      </w:r>
    </w:p>
    <w:p w:rsidR="00AB63BC" w:rsidRPr="00CD1057" w:rsidRDefault="00AB63BC" w:rsidP="00636BD1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t>Załączniki do regulaminu:</w:t>
      </w:r>
    </w:p>
    <w:p w:rsidR="00AB63BC" w:rsidRPr="00CD1057" w:rsidRDefault="00CD1057" w:rsidP="00636BD1">
      <w:pPr>
        <w:pStyle w:val="Default"/>
        <w:numPr>
          <w:ilvl w:val="2"/>
          <w:numId w:val="13"/>
        </w:numPr>
        <w:tabs>
          <w:tab w:val="clear" w:pos="1440"/>
          <w:tab w:val="num" w:pos="993"/>
        </w:tabs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zgłoszeniowy wraz z informacją o wykorzystaniu,</w:t>
      </w:r>
    </w:p>
    <w:p w:rsidR="00AB63BC" w:rsidRPr="00CD1057" w:rsidRDefault="00AB63BC" w:rsidP="00636BD1">
      <w:pPr>
        <w:pStyle w:val="Default"/>
        <w:numPr>
          <w:ilvl w:val="2"/>
          <w:numId w:val="13"/>
        </w:numPr>
        <w:tabs>
          <w:tab w:val="clear" w:pos="1440"/>
          <w:tab w:val="num" w:pos="993"/>
        </w:tabs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lastRenderedPageBreak/>
        <w:t>Oświadczenie</w:t>
      </w:r>
      <w:r w:rsidR="00FC7053">
        <w:rPr>
          <w:rFonts w:ascii="Calibri" w:hAnsi="Calibri"/>
          <w:sz w:val="22"/>
          <w:szCs w:val="22"/>
        </w:rPr>
        <w:t xml:space="preserve"> </w:t>
      </w:r>
      <w:r w:rsidR="005A798A" w:rsidRPr="00CD1057">
        <w:rPr>
          <w:rFonts w:ascii="Calibri" w:hAnsi="Calibri"/>
          <w:sz w:val="22"/>
          <w:szCs w:val="22"/>
        </w:rPr>
        <w:t>Uczestnika P</w:t>
      </w:r>
      <w:r w:rsidR="00CC693F" w:rsidRPr="00CD1057">
        <w:rPr>
          <w:rFonts w:ascii="Calibri" w:hAnsi="Calibri"/>
          <w:sz w:val="22"/>
          <w:szCs w:val="22"/>
        </w:rPr>
        <w:t>rojektu</w:t>
      </w:r>
      <w:r w:rsidR="00CD1057">
        <w:rPr>
          <w:rFonts w:ascii="Calibri" w:hAnsi="Calibri"/>
          <w:sz w:val="22"/>
          <w:szCs w:val="22"/>
        </w:rPr>
        <w:t xml:space="preserve"> RODO</w:t>
      </w:r>
      <w:r w:rsidR="004C67CB" w:rsidRPr="00CD1057">
        <w:rPr>
          <w:rFonts w:ascii="Calibri" w:hAnsi="Calibri"/>
          <w:sz w:val="22"/>
          <w:szCs w:val="22"/>
        </w:rPr>
        <w:t>,</w:t>
      </w:r>
    </w:p>
    <w:p w:rsidR="004C67CB" w:rsidRPr="00CD1057" w:rsidRDefault="004C67CB" w:rsidP="00636BD1">
      <w:pPr>
        <w:pStyle w:val="Default"/>
        <w:numPr>
          <w:ilvl w:val="2"/>
          <w:numId w:val="13"/>
        </w:numPr>
        <w:tabs>
          <w:tab w:val="clear" w:pos="1440"/>
          <w:tab w:val="num" w:pos="993"/>
        </w:tabs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t>Oświadczenie o zapoznaniu się z niniejszym Regulaminem</w:t>
      </w:r>
      <w:r w:rsidR="005A798A" w:rsidRPr="00CD1057">
        <w:rPr>
          <w:rFonts w:ascii="Calibri" w:hAnsi="Calibri"/>
          <w:sz w:val="22"/>
          <w:szCs w:val="22"/>
        </w:rPr>
        <w:t>,</w:t>
      </w:r>
    </w:p>
    <w:p w:rsidR="005A798A" w:rsidRPr="00CD1057" w:rsidRDefault="00392582" w:rsidP="00636BD1">
      <w:pPr>
        <w:pStyle w:val="Default"/>
        <w:numPr>
          <w:ilvl w:val="2"/>
          <w:numId w:val="13"/>
        </w:numPr>
        <w:tabs>
          <w:tab w:val="clear" w:pos="1440"/>
          <w:tab w:val="num" w:pos="993"/>
        </w:tabs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t>Zaświadczenie o zatrudnieniu,</w:t>
      </w:r>
    </w:p>
    <w:p w:rsidR="00392582" w:rsidRPr="00CD1057" w:rsidRDefault="00392582" w:rsidP="00636BD1">
      <w:pPr>
        <w:pStyle w:val="Default"/>
        <w:numPr>
          <w:ilvl w:val="2"/>
          <w:numId w:val="13"/>
        </w:numPr>
        <w:tabs>
          <w:tab w:val="clear" w:pos="1440"/>
          <w:tab w:val="num" w:pos="993"/>
        </w:tabs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CD1057">
        <w:rPr>
          <w:rFonts w:ascii="Calibri" w:hAnsi="Calibri"/>
          <w:sz w:val="22"/>
          <w:szCs w:val="22"/>
        </w:rPr>
        <w:t>Sprawozdanie ze stażu,</w:t>
      </w:r>
    </w:p>
    <w:p w:rsidR="00392582" w:rsidRDefault="00CD1057" w:rsidP="00636BD1">
      <w:pPr>
        <w:pStyle w:val="Default"/>
        <w:numPr>
          <w:ilvl w:val="2"/>
          <w:numId w:val="13"/>
        </w:numPr>
        <w:tabs>
          <w:tab w:val="clear" w:pos="1440"/>
          <w:tab w:val="num" w:pos="993"/>
        </w:tabs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o staż dydaktyczny,</w:t>
      </w:r>
    </w:p>
    <w:p w:rsidR="00CD1057" w:rsidRDefault="00CD1057" w:rsidP="00636BD1">
      <w:pPr>
        <w:pStyle w:val="Default"/>
        <w:numPr>
          <w:ilvl w:val="2"/>
          <w:numId w:val="13"/>
        </w:numPr>
        <w:tabs>
          <w:tab w:val="clear" w:pos="1440"/>
          <w:tab w:val="num" w:pos="993"/>
        </w:tabs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Zaświadczenie o ukończeniu stażu,</w:t>
      </w:r>
    </w:p>
    <w:p w:rsidR="00CD1057" w:rsidRPr="00CD1057" w:rsidRDefault="00A31CDC" w:rsidP="00A31CDC">
      <w:pPr>
        <w:pStyle w:val="Default"/>
        <w:numPr>
          <w:ilvl w:val="2"/>
          <w:numId w:val="13"/>
        </w:numPr>
        <w:tabs>
          <w:tab w:val="clear" w:pos="1440"/>
        </w:tabs>
        <w:spacing w:line="276" w:lineRule="auto"/>
        <w:ind w:left="993" w:hanging="284"/>
        <w:jc w:val="both"/>
        <w:rPr>
          <w:rFonts w:ascii="Calibri" w:hAnsi="Calibri"/>
          <w:sz w:val="22"/>
          <w:szCs w:val="22"/>
        </w:rPr>
      </w:pPr>
      <w:r w:rsidRPr="00A31CDC">
        <w:rPr>
          <w:rFonts w:ascii="Calibri" w:hAnsi="Calibri"/>
          <w:sz w:val="22"/>
          <w:szCs w:val="22"/>
        </w:rPr>
        <w:t>Raport z praktycznego wykorzystania nabytych kompetencji dydaktycznych</w:t>
      </w:r>
      <w:r w:rsidR="00CC6FD8">
        <w:rPr>
          <w:rFonts w:ascii="Calibri" w:hAnsi="Calibri"/>
          <w:sz w:val="22"/>
          <w:szCs w:val="22"/>
        </w:rPr>
        <w:t>.</w:t>
      </w:r>
    </w:p>
    <w:p w:rsidR="004C67CB" w:rsidRPr="00636BD1" w:rsidRDefault="004C67CB" w:rsidP="00636BD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4DD6" w:rsidRPr="00636BD1" w:rsidRDefault="00704DD6" w:rsidP="00636BD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4DD6" w:rsidRPr="00636BD1" w:rsidRDefault="00704DD6" w:rsidP="00636BD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4DD6" w:rsidRPr="00636BD1" w:rsidRDefault="00704DD6" w:rsidP="00636BD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47495" w:rsidRPr="00636BD1" w:rsidRDefault="00047495" w:rsidP="00636BD1">
      <w:pPr>
        <w:spacing w:line="276" w:lineRule="auto"/>
        <w:rPr>
          <w:rFonts w:ascii="Calibri" w:hAnsi="Calibri" w:cs="Times New Roman"/>
          <w:color w:val="222222"/>
        </w:rPr>
      </w:pPr>
    </w:p>
    <w:sectPr w:rsidR="00047495" w:rsidRPr="00636BD1" w:rsidSect="00636BD1">
      <w:headerReference w:type="default" r:id="rId9"/>
      <w:footerReference w:type="default" r:id="rId10"/>
      <w:pgSz w:w="11900" w:h="16840"/>
      <w:pgMar w:top="1361" w:right="850" w:bottom="2127" w:left="850" w:header="426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43" w:rsidRDefault="00ED1143" w:rsidP="00D304D0">
      <w:r>
        <w:separator/>
      </w:r>
    </w:p>
  </w:endnote>
  <w:endnote w:type="continuationSeparator" w:id="1">
    <w:p w:rsidR="00ED1143" w:rsidRDefault="00ED1143" w:rsidP="00D3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C8" w:rsidRDefault="00636BD1" w:rsidP="00636BD1">
    <w:pPr>
      <w:spacing w:line="36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1010920</wp:posOffset>
          </wp:positionH>
          <wp:positionV relativeFrom="paragraph">
            <wp:posOffset>-596900</wp:posOffset>
          </wp:positionV>
          <wp:extent cx="4467225" cy="87630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43" w:rsidRDefault="00ED1143" w:rsidP="00D304D0">
      <w:r>
        <w:separator/>
      </w:r>
    </w:p>
  </w:footnote>
  <w:footnote w:type="continuationSeparator" w:id="1">
    <w:p w:rsidR="00ED1143" w:rsidRDefault="00ED1143" w:rsidP="00D30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D1" w:rsidRDefault="007B4053" w:rsidP="00636BD1">
    <w:pPr>
      <w:keepNext/>
      <w:tabs>
        <w:tab w:val="left" w:pos="3119"/>
        <w:tab w:val="left" w:pos="3402"/>
      </w:tabs>
      <w:ind w:left="4" w:firstLine="2973"/>
      <w:rPr>
        <w:rFonts w:ascii="Verdana" w:hAnsi="Verdana" w:cs="Cambria"/>
        <w:b/>
        <w:bCs/>
        <w:sz w:val="14"/>
        <w:szCs w:val="14"/>
      </w:rPr>
    </w:pPr>
    <w:r w:rsidRPr="007B4053">
      <w:rPr>
        <w:noProof/>
      </w:rPr>
      <w:pict>
        <v:line id="Łącznik prostoliniowy 7" o:spid="_x0000_s10241" style="position:absolute;left:0;text-align:left;z-index:-251657728;visibility:visible;mso-wrap-distance-left:3.17497mm;mso-wrap-distance-right:3.17497mm" from="139.6pt,-1.7pt" to="139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" strokeweight=".26mm">
          <v:stroke joinstyle="miter" endcap="round"/>
        </v:line>
      </w:pict>
    </w:r>
    <w:r w:rsidR="00636BD1">
      <w:rPr>
        <w:rFonts w:ascii="Verdana" w:hAnsi="Verdana" w:cs="Verdana"/>
        <w:b/>
        <w:noProof/>
        <w:sz w:val="16"/>
        <w:szCs w:val="16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-66675</wp:posOffset>
          </wp:positionV>
          <wp:extent cx="1367155" cy="751840"/>
          <wp:effectExtent l="0" t="0" r="4445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BD1" w:rsidRPr="00780382">
      <w:rPr>
        <w:rFonts w:ascii="Verdana" w:hAnsi="Verdana" w:cs="Verdana"/>
        <w:b/>
        <w:sz w:val="14"/>
        <w:szCs w:val="14"/>
      </w:rPr>
      <w:t>,,</w:t>
    </w:r>
    <w:r w:rsidR="00636BD1" w:rsidRPr="00D06A3B">
      <w:rPr>
        <w:rFonts w:ascii="Verdana" w:hAnsi="Verdana" w:cs="Cambria"/>
        <w:b/>
        <w:bCs/>
        <w:sz w:val="14"/>
        <w:szCs w:val="14"/>
      </w:rPr>
      <w:t>Zintegrowany Program Podnoszenia Kompetencji stud</w:t>
    </w:r>
    <w:r w:rsidR="00636BD1">
      <w:rPr>
        <w:rFonts w:ascii="Verdana" w:hAnsi="Verdana" w:cs="Cambria"/>
        <w:b/>
        <w:bCs/>
        <w:sz w:val="14"/>
        <w:szCs w:val="14"/>
      </w:rPr>
      <w:t xml:space="preserve">entów i pracowników </w:t>
    </w:r>
  </w:p>
  <w:p w:rsidR="00636BD1" w:rsidRDefault="00636BD1" w:rsidP="00636BD1">
    <w:pPr>
      <w:keepNext/>
      <w:tabs>
        <w:tab w:val="left" w:pos="3119"/>
        <w:tab w:val="left" w:pos="3402"/>
      </w:tabs>
      <w:ind w:left="4" w:firstLine="2973"/>
      <w:rPr>
        <w:sz w:val="14"/>
        <w:szCs w:val="14"/>
      </w:rPr>
    </w:pPr>
    <w:r w:rsidRPr="00D06A3B">
      <w:rPr>
        <w:rFonts w:ascii="Verdana" w:eastAsia="Verdana" w:hAnsi="Verdana" w:cs="Verdana"/>
        <w:b/>
        <w:bCs/>
        <w:sz w:val="14"/>
        <w:szCs w:val="14"/>
      </w:rPr>
      <w:t>Katolickiego Uniwersytetu Lubelskiego Jana Pawła II”</w:t>
    </w:r>
  </w:p>
  <w:p w:rsidR="00636BD1" w:rsidRDefault="00636BD1" w:rsidP="00636BD1">
    <w:pPr>
      <w:keepNext/>
      <w:tabs>
        <w:tab w:val="left" w:pos="3119"/>
        <w:tab w:val="left" w:pos="3402"/>
      </w:tabs>
      <w:ind w:left="4" w:firstLine="2973"/>
      <w:rPr>
        <w:sz w:val="14"/>
        <w:szCs w:val="14"/>
      </w:rPr>
    </w:pPr>
    <w:r w:rsidRPr="00D06A3B">
      <w:rPr>
        <w:rFonts w:ascii="Verdana" w:hAnsi="Verdana" w:cs="Verdana"/>
        <w:b/>
        <w:bCs/>
        <w:sz w:val="14"/>
        <w:szCs w:val="14"/>
      </w:rPr>
      <w:t>Biuro projektu</w:t>
    </w:r>
    <w:r w:rsidRPr="00D06A3B">
      <w:rPr>
        <w:rFonts w:ascii="Verdana" w:hAnsi="Verdana" w:cs="Verdana"/>
        <w:bCs/>
        <w:sz w:val="14"/>
        <w:szCs w:val="14"/>
      </w:rPr>
      <w:t xml:space="preserve">: </w:t>
    </w:r>
    <w:r w:rsidRPr="00D06A3B">
      <w:rPr>
        <w:rFonts w:ascii="Verdana" w:hAnsi="Verdana" w:cs="Verdana"/>
        <w:sz w:val="14"/>
        <w:szCs w:val="14"/>
      </w:rPr>
      <w:t xml:space="preserve">Al. </w:t>
    </w:r>
    <w:r w:rsidRPr="00D06A3B">
      <w:rPr>
        <w:rFonts w:ascii="Verdana" w:hAnsi="Verdana" w:cs="Verdana"/>
        <w:sz w:val="14"/>
        <w:szCs w:val="14"/>
        <w:lang w:val="de-DE"/>
      </w:rPr>
      <w:t>Racławickie 14, 20-950 Lublin</w:t>
    </w:r>
  </w:p>
  <w:p w:rsidR="00636BD1" w:rsidRPr="0004063F" w:rsidRDefault="00636BD1" w:rsidP="00636BD1">
    <w:pPr>
      <w:keepNext/>
      <w:tabs>
        <w:tab w:val="left" w:pos="3119"/>
        <w:tab w:val="left" w:pos="3402"/>
      </w:tabs>
      <w:ind w:left="2977"/>
      <w:rPr>
        <w:sz w:val="14"/>
        <w:szCs w:val="14"/>
      </w:rPr>
    </w:pPr>
    <w:r w:rsidRPr="00D06A3B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+48 81 445 39 85</w:t>
    </w:r>
    <w:r w:rsidRPr="0004063F">
      <w:br/>
    </w:r>
    <w:r w:rsidRPr="00D06A3B">
      <w:rPr>
        <w:rFonts w:ascii="Verdana" w:hAnsi="Verdana" w:cs="Verdana"/>
        <w:b/>
        <w:sz w:val="14"/>
        <w:szCs w:val="14"/>
        <w:lang w:val="de-DE"/>
      </w:rPr>
      <w:t>e-mail</w:t>
    </w:r>
    <w:r w:rsidRPr="00D06A3B">
      <w:rPr>
        <w:rFonts w:ascii="Verdana" w:hAnsi="Verdana" w:cs="Verdana"/>
        <w:sz w:val="14"/>
        <w:szCs w:val="14"/>
        <w:lang w:val="de-DE"/>
      </w:rPr>
      <w:t xml:space="preserve">: </w:t>
    </w:r>
    <w:hyperlink r:id="rId2" w:history="1">
      <w:r w:rsidRPr="00F22222">
        <w:rPr>
          <w:rStyle w:val="Hipercze"/>
          <w:rFonts w:ascii="Verdana" w:hAnsi="Verdana" w:cs="Verdana"/>
          <w:sz w:val="14"/>
          <w:szCs w:val="14"/>
          <w:lang w:val="de-DE"/>
        </w:rPr>
        <w:t>zpu@kul.pl</w:t>
      </w:r>
    </w:hyperlink>
    <w:r w:rsidRPr="00D053A0">
      <w:rPr>
        <w:rFonts w:ascii="Verdana" w:hAnsi="Verdana" w:cs="Verdana"/>
        <w:sz w:val="14"/>
        <w:szCs w:val="14"/>
        <w:lang w:val="de-DE"/>
      </w:rPr>
      <w:t>,</w:t>
    </w:r>
    <w:r w:rsidRPr="00D06A3B">
      <w:rPr>
        <w:rFonts w:ascii="Verdana" w:hAnsi="Verdana" w:cs="Verdana"/>
        <w:b/>
        <w:sz w:val="14"/>
        <w:szCs w:val="14"/>
        <w:lang w:val="de-DE"/>
      </w:rPr>
      <w:t>www:</w:t>
    </w:r>
    <w:r w:rsidRPr="00D06A3B">
      <w:rPr>
        <w:rFonts w:ascii="Verdana" w:hAnsi="Verdana" w:cs="Verdana"/>
        <w:sz w:val="14"/>
        <w:szCs w:val="14"/>
        <w:lang w:val="de-DE"/>
      </w:rPr>
      <w:t xml:space="preserve"> kul.pl/z</w:t>
    </w:r>
    <w:r>
      <w:rPr>
        <w:rFonts w:ascii="Verdana" w:hAnsi="Verdana" w:cs="Verdana"/>
        <w:sz w:val="14"/>
        <w:szCs w:val="14"/>
        <w:lang w:val="de-DE"/>
      </w:rPr>
      <w:t>integrowany</w:t>
    </w:r>
  </w:p>
  <w:p w:rsidR="006E64C8" w:rsidRPr="00636BD1" w:rsidRDefault="006E64C8" w:rsidP="00636B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Times New Roman"/>
        <w:color w:val="000000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man Old Style" w:hAnsi="Bookman Old Styl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man Old Style" w:hAnsi="Bookman Old Sty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man Old Style" w:hAnsi="Bookman Old Sty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man Old Style" w:hAnsi="Bookman Old Styl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man Old Style" w:hAnsi="Bookman Old Styl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man Old Style" w:hAnsi="Bookman Old Style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man Old Style" w:hAnsi="Bookman Old Styl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man Old Style" w:hAnsi="Bookman Old Sty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man Old Style" w:hAnsi="Bookman Old Sty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man Old Style" w:hAnsi="Bookman Old Styl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man Old Style" w:hAnsi="Bookman Old Styl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man Old Style" w:hAnsi="Bookman Old Style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DE68B86C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man Old Style" w:hAnsi="Bookman Old Style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man Old Style" w:hAnsi="Bookman Old Style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man Old Style" w:hAnsi="Bookman Old Style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man Old Style" w:hAnsi="Bookman Old Style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man Old Style" w:hAnsi="Bookman Old Style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man Old Style" w:hAnsi="Bookman Old Style"/>
        <w:sz w:val="22"/>
        <w:szCs w:val="22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man Old Style" w:hAnsi="Bookman Old Style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man Old Style" w:hAnsi="Bookman Old Style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man Old Style" w:hAnsi="Bookman Old Style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man Old Style" w:hAnsi="Bookman Old Style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man Old Style" w:hAnsi="Bookman Old Style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man Old Style" w:hAnsi="Bookman Old Style"/>
        <w:sz w:val="22"/>
        <w:szCs w:val="22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man Old Style" w:hAnsi="Bookman Old Styl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man Old Style" w:hAnsi="Bookman Old Sty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man Old Style" w:hAnsi="Bookman Old Sty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man Old Style" w:hAnsi="Bookman Old Styl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man Old Style" w:hAnsi="Bookman Old Styl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man Old Style" w:hAnsi="Bookman Old Style"/>
      </w:r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man Old Style" w:hAnsi="Bookman Old Styl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man Old Style" w:hAnsi="Bookman Old Sty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man Old Style" w:hAnsi="Bookman Old Sty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man Old Style" w:hAnsi="Bookman Old Styl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man Old Style" w:hAnsi="Bookman Old Styl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man Old Style" w:hAnsi="Bookman Old Style"/>
      </w:rPr>
    </w:lvl>
  </w:abstractNum>
  <w:abstractNum w:abstractNumId="9">
    <w:nsid w:val="08834B85"/>
    <w:multiLevelType w:val="hybridMultilevel"/>
    <w:tmpl w:val="4E14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A58A1"/>
    <w:multiLevelType w:val="hybridMultilevel"/>
    <w:tmpl w:val="E070DEF2"/>
    <w:lvl w:ilvl="0" w:tplc="47B0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56D1E"/>
    <w:multiLevelType w:val="hybridMultilevel"/>
    <w:tmpl w:val="43E2C416"/>
    <w:lvl w:ilvl="0" w:tplc="21E0D11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222222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00FAD"/>
    <w:multiLevelType w:val="hybridMultilevel"/>
    <w:tmpl w:val="5DA6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C1FBB"/>
    <w:multiLevelType w:val="multilevel"/>
    <w:tmpl w:val="DE68B8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609E6BC0"/>
    <w:multiLevelType w:val="hybridMultilevel"/>
    <w:tmpl w:val="F6469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475A66"/>
    <w:multiLevelType w:val="hybridMultilevel"/>
    <w:tmpl w:val="C26C3A46"/>
    <w:lvl w:ilvl="0" w:tplc="67BC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4E3F"/>
    <w:multiLevelType w:val="hybridMultilevel"/>
    <w:tmpl w:val="92F8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334E5"/>
    <w:multiLevelType w:val="hybridMultilevel"/>
    <w:tmpl w:val="A1C6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7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4D0"/>
    <w:rsid w:val="00016C4B"/>
    <w:rsid w:val="00016DC0"/>
    <w:rsid w:val="00043B28"/>
    <w:rsid w:val="00047495"/>
    <w:rsid w:val="00047A40"/>
    <w:rsid w:val="00050FF6"/>
    <w:rsid w:val="000733F3"/>
    <w:rsid w:val="00073BD1"/>
    <w:rsid w:val="0008544C"/>
    <w:rsid w:val="00095B37"/>
    <w:rsid w:val="000C2AA3"/>
    <w:rsid w:val="000D26BE"/>
    <w:rsid w:val="000D2943"/>
    <w:rsid w:val="000D6329"/>
    <w:rsid w:val="001171E9"/>
    <w:rsid w:val="00125673"/>
    <w:rsid w:val="001376C2"/>
    <w:rsid w:val="00157AA2"/>
    <w:rsid w:val="00163437"/>
    <w:rsid w:val="001966B1"/>
    <w:rsid w:val="001A0AE0"/>
    <w:rsid w:val="001A78C1"/>
    <w:rsid w:val="001B16D3"/>
    <w:rsid w:val="001B1FD9"/>
    <w:rsid w:val="001F3207"/>
    <w:rsid w:val="00205B27"/>
    <w:rsid w:val="00212746"/>
    <w:rsid w:val="0022097A"/>
    <w:rsid w:val="00224D09"/>
    <w:rsid w:val="002271D0"/>
    <w:rsid w:val="002315D4"/>
    <w:rsid w:val="002345C0"/>
    <w:rsid w:val="00256FB3"/>
    <w:rsid w:val="00266BFA"/>
    <w:rsid w:val="00271F6A"/>
    <w:rsid w:val="00274DF2"/>
    <w:rsid w:val="00280125"/>
    <w:rsid w:val="00295031"/>
    <w:rsid w:val="002A1460"/>
    <w:rsid w:val="002A4690"/>
    <w:rsid w:val="002B2997"/>
    <w:rsid w:val="002D7464"/>
    <w:rsid w:val="002E00CF"/>
    <w:rsid w:val="002E1283"/>
    <w:rsid w:val="002E7551"/>
    <w:rsid w:val="00326846"/>
    <w:rsid w:val="00327112"/>
    <w:rsid w:val="003542CC"/>
    <w:rsid w:val="0035548D"/>
    <w:rsid w:val="00376BCD"/>
    <w:rsid w:val="0038299B"/>
    <w:rsid w:val="00383881"/>
    <w:rsid w:val="00392582"/>
    <w:rsid w:val="0039397E"/>
    <w:rsid w:val="00397F91"/>
    <w:rsid w:val="003C35DE"/>
    <w:rsid w:val="003C67B1"/>
    <w:rsid w:val="003D6911"/>
    <w:rsid w:val="003D6947"/>
    <w:rsid w:val="00406F09"/>
    <w:rsid w:val="0041634B"/>
    <w:rsid w:val="00426D14"/>
    <w:rsid w:val="00431778"/>
    <w:rsid w:val="00445F32"/>
    <w:rsid w:val="004679C5"/>
    <w:rsid w:val="0048595B"/>
    <w:rsid w:val="00494582"/>
    <w:rsid w:val="00497467"/>
    <w:rsid w:val="004B1466"/>
    <w:rsid w:val="004C67CB"/>
    <w:rsid w:val="004D5926"/>
    <w:rsid w:val="004E60A3"/>
    <w:rsid w:val="00503B10"/>
    <w:rsid w:val="005177E2"/>
    <w:rsid w:val="00542207"/>
    <w:rsid w:val="00543230"/>
    <w:rsid w:val="00546D04"/>
    <w:rsid w:val="00550524"/>
    <w:rsid w:val="00560CCC"/>
    <w:rsid w:val="00576458"/>
    <w:rsid w:val="00593F08"/>
    <w:rsid w:val="005A798A"/>
    <w:rsid w:val="005B639D"/>
    <w:rsid w:val="005C2086"/>
    <w:rsid w:val="005C6087"/>
    <w:rsid w:val="005D7F7B"/>
    <w:rsid w:val="005E30C1"/>
    <w:rsid w:val="005E7117"/>
    <w:rsid w:val="005F2DAD"/>
    <w:rsid w:val="00613316"/>
    <w:rsid w:val="00622ACF"/>
    <w:rsid w:val="00630581"/>
    <w:rsid w:val="006335FC"/>
    <w:rsid w:val="00636BD1"/>
    <w:rsid w:val="00652461"/>
    <w:rsid w:val="00663751"/>
    <w:rsid w:val="0067486B"/>
    <w:rsid w:val="0067675D"/>
    <w:rsid w:val="00682F9E"/>
    <w:rsid w:val="00692FDD"/>
    <w:rsid w:val="006B1724"/>
    <w:rsid w:val="006B7304"/>
    <w:rsid w:val="006D5433"/>
    <w:rsid w:val="006E2122"/>
    <w:rsid w:val="006E64C8"/>
    <w:rsid w:val="00704DD6"/>
    <w:rsid w:val="0071359A"/>
    <w:rsid w:val="00722520"/>
    <w:rsid w:val="0072791C"/>
    <w:rsid w:val="00765AFB"/>
    <w:rsid w:val="00767D44"/>
    <w:rsid w:val="00767FD8"/>
    <w:rsid w:val="0077257F"/>
    <w:rsid w:val="007B4053"/>
    <w:rsid w:val="007C10CB"/>
    <w:rsid w:val="007C7813"/>
    <w:rsid w:val="007E0A4E"/>
    <w:rsid w:val="007E5312"/>
    <w:rsid w:val="007F13F1"/>
    <w:rsid w:val="00811B36"/>
    <w:rsid w:val="008130FD"/>
    <w:rsid w:val="00820BA2"/>
    <w:rsid w:val="00842791"/>
    <w:rsid w:val="00845CF3"/>
    <w:rsid w:val="0086732C"/>
    <w:rsid w:val="008838A1"/>
    <w:rsid w:val="008B2329"/>
    <w:rsid w:val="008D3F18"/>
    <w:rsid w:val="008E0A0F"/>
    <w:rsid w:val="008E3F91"/>
    <w:rsid w:val="009261B3"/>
    <w:rsid w:val="00942031"/>
    <w:rsid w:val="009439B3"/>
    <w:rsid w:val="009443CB"/>
    <w:rsid w:val="00953036"/>
    <w:rsid w:val="009639BE"/>
    <w:rsid w:val="00985E3A"/>
    <w:rsid w:val="009C488C"/>
    <w:rsid w:val="009D25FB"/>
    <w:rsid w:val="009E68FA"/>
    <w:rsid w:val="009F600F"/>
    <w:rsid w:val="00A31CDC"/>
    <w:rsid w:val="00A4221C"/>
    <w:rsid w:val="00A700C8"/>
    <w:rsid w:val="00A84D82"/>
    <w:rsid w:val="00A919C1"/>
    <w:rsid w:val="00A9279D"/>
    <w:rsid w:val="00AB63BC"/>
    <w:rsid w:val="00AD11F1"/>
    <w:rsid w:val="00AF0B02"/>
    <w:rsid w:val="00AF3DFA"/>
    <w:rsid w:val="00B06C34"/>
    <w:rsid w:val="00B11245"/>
    <w:rsid w:val="00B30541"/>
    <w:rsid w:val="00B425D1"/>
    <w:rsid w:val="00B54B9F"/>
    <w:rsid w:val="00B7198D"/>
    <w:rsid w:val="00B765A2"/>
    <w:rsid w:val="00B80F2B"/>
    <w:rsid w:val="00B85D93"/>
    <w:rsid w:val="00B876AE"/>
    <w:rsid w:val="00BB23B1"/>
    <w:rsid w:val="00BB23BC"/>
    <w:rsid w:val="00BB5AAE"/>
    <w:rsid w:val="00BD60AA"/>
    <w:rsid w:val="00BF4FA8"/>
    <w:rsid w:val="00C00E84"/>
    <w:rsid w:val="00C010A0"/>
    <w:rsid w:val="00C0174D"/>
    <w:rsid w:val="00C01D52"/>
    <w:rsid w:val="00C024BC"/>
    <w:rsid w:val="00C274DE"/>
    <w:rsid w:val="00C30FFE"/>
    <w:rsid w:val="00C418CF"/>
    <w:rsid w:val="00C45E6F"/>
    <w:rsid w:val="00CB3032"/>
    <w:rsid w:val="00CC693F"/>
    <w:rsid w:val="00CC6FD8"/>
    <w:rsid w:val="00CD0A1E"/>
    <w:rsid w:val="00CD1057"/>
    <w:rsid w:val="00CD71F8"/>
    <w:rsid w:val="00CE44B1"/>
    <w:rsid w:val="00D12B47"/>
    <w:rsid w:val="00D1602B"/>
    <w:rsid w:val="00D20F8F"/>
    <w:rsid w:val="00D304D0"/>
    <w:rsid w:val="00D43F78"/>
    <w:rsid w:val="00D504E0"/>
    <w:rsid w:val="00D5525B"/>
    <w:rsid w:val="00D83E5D"/>
    <w:rsid w:val="00D85EB7"/>
    <w:rsid w:val="00D908C9"/>
    <w:rsid w:val="00D92C90"/>
    <w:rsid w:val="00DA059B"/>
    <w:rsid w:val="00DA331F"/>
    <w:rsid w:val="00DB215A"/>
    <w:rsid w:val="00DD303F"/>
    <w:rsid w:val="00DF7996"/>
    <w:rsid w:val="00E06110"/>
    <w:rsid w:val="00E0778E"/>
    <w:rsid w:val="00E10B92"/>
    <w:rsid w:val="00E45403"/>
    <w:rsid w:val="00E45DE8"/>
    <w:rsid w:val="00E64D48"/>
    <w:rsid w:val="00E67004"/>
    <w:rsid w:val="00E75229"/>
    <w:rsid w:val="00E9735C"/>
    <w:rsid w:val="00EA314E"/>
    <w:rsid w:val="00EB70DA"/>
    <w:rsid w:val="00EC1B4B"/>
    <w:rsid w:val="00ED1143"/>
    <w:rsid w:val="00EF112B"/>
    <w:rsid w:val="00EF3CD0"/>
    <w:rsid w:val="00F45B73"/>
    <w:rsid w:val="00F62B6C"/>
    <w:rsid w:val="00F72630"/>
    <w:rsid w:val="00F73747"/>
    <w:rsid w:val="00F759ED"/>
    <w:rsid w:val="00F87D38"/>
    <w:rsid w:val="00F91E91"/>
    <w:rsid w:val="00FA110B"/>
    <w:rsid w:val="00FB5C2C"/>
    <w:rsid w:val="00FC1CCF"/>
    <w:rsid w:val="00FC7053"/>
    <w:rsid w:val="00FE0636"/>
    <w:rsid w:val="00FE5ACA"/>
    <w:rsid w:val="00FF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04D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B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4D0"/>
    <w:rPr>
      <w:u w:val="single"/>
    </w:rPr>
  </w:style>
  <w:style w:type="table" w:customStyle="1" w:styleId="TableNormal">
    <w:name w:val="Table Normal"/>
    <w:rsid w:val="00D3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5B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5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5B"/>
    <w:rPr>
      <w:rFonts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16D3"/>
    <w:rPr>
      <w:rFonts w:eastAsia="Times New Roman"/>
      <w:b/>
      <w:bCs/>
      <w:sz w:val="27"/>
      <w:szCs w:val="27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B16D3"/>
    <w:rPr>
      <w:b/>
      <w:bCs/>
    </w:rPr>
  </w:style>
  <w:style w:type="table" w:styleId="Tabela-Siatka">
    <w:name w:val="Table Grid"/>
    <w:basedOn w:val="Standardowy"/>
    <w:uiPriority w:val="59"/>
    <w:rsid w:val="00157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05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919C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5D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C1B4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styleId="Odwoanieprzypisukocowego">
    <w:name w:val="endnote reference"/>
    <w:rsid w:val="00704DD6"/>
    <w:rPr>
      <w:vertAlign w:val="superscript"/>
    </w:rPr>
  </w:style>
  <w:style w:type="paragraph" w:customStyle="1" w:styleId="Akapitzlist1">
    <w:name w:val="Akapit z listą1"/>
    <w:basedOn w:val="Normalny"/>
    <w:rsid w:val="00704D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ar-SA"/>
    </w:rPr>
  </w:style>
  <w:style w:type="paragraph" w:customStyle="1" w:styleId="Default">
    <w:name w:val="Default"/>
    <w:rsid w:val="00704D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customStyle="1" w:styleId="Akapitzlist2">
    <w:name w:val="Akapit z listą2"/>
    <w:basedOn w:val="Normalny"/>
    <w:rsid w:val="00722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636B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BD1"/>
    <w:rPr>
      <w:rFonts w:ascii="Calibri" w:eastAsia="Calibri" w:hAnsi="Calibri" w:cs="Calibri"/>
      <w:u w:color="000000"/>
      <w:bdr w:val="none" w:sz="0" w:space="0" w:color="auto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28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283"/>
    <w:rPr>
      <w:rFonts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04D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B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4D0"/>
    <w:rPr>
      <w:u w:val="single"/>
    </w:rPr>
  </w:style>
  <w:style w:type="table" w:customStyle="1" w:styleId="TableNormal">
    <w:name w:val="Table Normal"/>
    <w:rsid w:val="00D3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5B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5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5B"/>
    <w:rPr>
      <w:rFonts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16D3"/>
    <w:rPr>
      <w:rFonts w:eastAsia="Times New Roman"/>
      <w:b/>
      <w:bCs/>
      <w:sz w:val="27"/>
      <w:szCs w:val="27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B16D3"/>
    <w:rPr>
      <w:b/>
      <w:bCs/>
    </w:rPr>
  </w:style>
  <w:style w:type="table" w:styleId="Tabela-Siatka">
    <w:name w:val="Table Grid"/>
    <w:basedOn w:val="Standardowy"/>
    <w:uiPriority w:val="59"/>
    <w:rsid w:val="00157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505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919C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5D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C1B4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styleId="Odwoanieprzypisukocowego">
    <w:name w:val="endnote reference"/>
    <w:rsid w:val="00704DD6"/>
    <w:rPr>
      <w:vertAlign w:val="superscript"/>
    </w:rPr>
  </w:style>
  <w:style w:type="paragraph" w:customStyle="1" w:styleId="Akapitzlist1">
    <w:name w:val="Akapit z listą1"/>
    <w:basedOn w:val="Normalny"/>
    <w:rsid w:val="00704D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ar-SA"/>
    </w:rPr>
  </w:style>
  <w:style w:type="paragraph" w:customStyle="1" w:styleId="Default">
    <w:name w:val="Default"/>
    <w:rsid w:val="00704D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customStyle="1" w:styleId="Akapitzlist2">
    <w:name w:val="Akapit z listą2"/>
    <w:basedOn w:val="Normalny"/>
    <w:rsid w:val="00722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636B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BD1"/>
    <w:rPr>
      <w:rFonts w:ascii="Calibri" w:eastAsia="Calibri" w:hAnsi="Calibri" w:cs="Calibri"/>
      <w:u w:color="000000"/>
      <w:bdr w:val="none" w:sz="0" w:space="0" w:color="auto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28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283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.pl/zintegrowan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u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430E-DFAE-44B6-B505-C2C0344D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Jacek</cp:lastModifiedBy>
  <cp:revision>8</cp:revision>
  <cp:lastPrinted>2019-02-15T12:15:00Z</cp:lastPrinted>
  <dcterms:created xsi:type="dcterms:W3CDTF">2021-01-18T13:45:00Z</dcterms:created>
  <dcterms:modified xsi:type="dcterms:W3CDTF">2021-01-18T14:14:00Z</dcterms:modified>
</cp:coreProperties>
</file>