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CF9DA" w14:textId="77777777" w:rsidR="00E82929" w:rsidRDefault="006767A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KARTA PRZEDMIOTU </w:t>
      </w:r>
    </w:p>
    <w:p w14:paraId="5969DC36" w14:textId="77777777" w:rsidR="00E82929" w:rsidRDefault="00E8292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D31F06A" w14:textId="77777777" w:rsidR="00E82929" w:rsidRDefault="006767AC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5246"/>
      </w:tblGrid>
      <w:tr w:rsidR="00E82929" w14:paraId="13043A30" w14:textId="77777777">
        <w:trPr>
          <w:trHeight w:val="33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E276" w14:textId="77777777" w:rsidR="00E82929" w:rsidRDefault="006767AC">
            <w:pPr>
              <w:spacing w:after="200"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Nazwa przedmiotu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7513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</w:rPr>
              <w:t xml:space="preserve">Język niderlandzki </w:t>
            </w:r>
          </w:p>
        </w:tc>
      </w:tr>
      <w:tr w:rsidR="00E82929" w14:paraId="26EB9FC0" w14:textId="77777777">
        <w:trPr>
          <w:trHeight w:val="33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0693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Nazwa przedmiotu w języku angielskim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05A7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lang w:val="en-US"/>
              </w:rPr>
              <w:t xml:space="preserve">Dutch language </w:t>
            </w:r>
          </w:p>
        </w:tc>
      </w:tr>
      <w:tr w:rsidR="00E82929" w14:paraId="13F50316" w14:textId="77777777">
        <w:trPr>
          <w:trHeight w:val="392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588D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Kierunek studi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DDDB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filologia angielska</w:t>
            </w:r>
          </w:p>
        </w:tc>
      </w:tr>
      <w:tr w:rsidR="00E82929" w14:paraId="57651955" w14:textId="77777777">
        <w:trPr>
          <w:trHeight w:val="27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2561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Poziom studi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D188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E82929" w14:paraId="2232E47B" w14:textId="77777777">
        <w:trPr>
          <w:trHeight w:val="40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9C44B" w14:textId="77777777" w:rsidR="00E82929" w:rsidRDefault="006767AC">
            <w:r>
              <w:rPr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C5919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niestacjonarne</w:t>
            </w:r>
          </w:p>
        </w:tc>
      </w:tr>
      <w:tr w:rsidR="00E82929" w14:paraId="5500C7A9" w14:textId="77777777">
        <w:trPr>
          <w:trHeight w:val="51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418B4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78F3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Językoznawstwo</w:t>
            </w:r>
          </w:p>
        </w:tc>
      </w:tr>
      <w:tr w:rsidR="00E82929" w14:paraId="7B8170D4" w14:textId="77777777">
        <w:trPr>
          <w:trHeight w:val="27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7FE1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Język wykładowy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9A46" w14:textId="46D95FC6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 xml:space="preserve">Język </w:t>
            </w:r>
            <w:r w:rsidR="006A0BD1">
              <w:rPr>
                <w:rFonts w:ascii="Times New Roman" w:hAnsi="Times New Roman"/>
                <w:sz w:val="22"/>
                <w:szCs w:val="22"/>
              </w:rPr>
              <w:t>polski</w:t>
            </w:r>
          </w:p>
        </w:tc>
      </w:tr>
    </w:tbl>
    <w:p w14:paraId="2FD26988" w14:textId="77777777" w:rsidR="00E82929" w:rsidRDefault="00E82929" w:rsidP="001406FF">
      <w:pPr>
        <w:widowControl w:val="0"/>
        <w:tabs>
          <w:tab w:val="left" w:pos="1080"/>
        </w:tabs>
        <w:spacing w:after="200"/>
      </w:pPr>
    </w:p>
    <w:p w14:paraId="36274B44" w14:textId="77777777" w:rsidR="00E82929" w:rsidRDefault="00E82929">
      <w:pPr>
        <w:widowControl w:val="0"/>
        <w:tabs>
          <w:tab w:val="left" w:pos="1080"/>
        </w:tabs>
        <w:spacing w:after="200"/>
      </w:pPr>
    </w:p>
    <w:p w14:paraId="1C7F46C6" w14:textId="77777777" w:rsidR="00E82929" w:rsidRDefault="00E8292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5246"/>
      </w:tblGrid>
      <w:tr w:rsidR="00E82929" w14:paraId="7DA7ABCF" w14:textId="77777777">
        <w:trPr>
          <w:trHeight w:val="54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ACFF4" w14:textId="77777777" w:rsidR="00E82929" w:rsidRDefault="006767AC">
            <w:pPr>
              <w:spacing w:after="200"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9C0E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mgr Damian Olszewski</w:t>
            </w:r>
          </w:p>
        </w:tc>
      </w:tr>
    </w:tbl>
    <w:p w14:paraId="24772587" w14:textId="77777777" w:rsidR="00E82929" w:rsidRDefault="00E82929">
      <w:pPr>
        <w:widowControl w:val="0"/>
        <w:ind w:left="108" w:hanging="108"/>
        <w:rPr>
          <w:rFonts w:ascii="Times New Roman" w:eastAsia="Times New Roman" w:hAnsi="Times New Roman" w:cs="Times New Roman"/>
          <w:sz w:val="22"/>
          <w:szCs w:val="22"/>
        </w:rPr>
      </w:pPr>
    </w:p>
    <w:p w14:paraId="09E7734E" w14:textId="77777777" w:rsidR="00E82929" w:rsidRDefault="00E82929">
      <w:pPr>
        <w:widowControl w:val="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0F3F20D9" w14:textId="77777777" w:rsidR="00E82929" w:rsidRDefault="00E82929">
      <w:pPr>
        <w:rPr>
          <w:rFonts w:ascii="Times New Roman" w:eastAsia="Times New Roman" w:hAnsi="Times New Roman" w:cs="Times New Roman"/>
          <w:sz w:val="22"/>
          <w:szCs w:val="22"/>
          <w:lang w:val="nl-NL"/>
        </w:rPr>
      </w:pP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E82929" w14:paraId="2A869503" w14:textId="77777777">
        <w:trPr>
          <w:trHeight w:val="82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F070" w14:textId="77777777" w:rsidR="00E82929" w:rsidRDefault="006767AC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Forma zajęć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(katalog zamknięty ze słownika)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3B6BB" w14:textId="77777777" w:rsidR="00E82929" w:rsidRDefault="006767A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E6B2" w14:textId="77777777" w:rsidR="00E82929" w:rsidRDefault="006767A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0E6F" w14:textId="77777777" w:rsidR="00E82929" w:rsidRDefault="006767A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Punkty ECTS</w:t>
            </w:r>
          </w:p>
        </w:tc>
      </w:tr>
      <w:tr w:rsidR="00E82929" w14:paraId="6C8AFD3F" w14:textId="77777777"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6205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wykład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09B2" w14:textId="77777777" w:rsidR="00E82929" w:rsidRDefault="00E82929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CE20" w14:textId="77777777" w:rsidR="00E82929" w:rsidRDefault="00E82929"/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08102" w14:textId="77777777" w:rsidR="00E82929" w:rsidRDefault="00E829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14:paraId="51020C55" w14:textId="77777777" w:rsidR="00E82929" w:rsidRDefault="00E829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14:paraId="569FF437" w14:textId="77777777" w:rsidR="00E82929" w:rsidRDefault="00E829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14:paraId="5168CBEE" w14:textId="77777777" w:rsidR="00E82929" w:rsidRDefault="00E829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14:paraId="3C643D28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5</w:t>
            </w:r>
          </w:p>
        </w:tc>
      </w:tr>
      <w:tr w:rsidR="00E82929" w14:paraId="71F3EE60" w14:textId="77777777"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524C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038D" w14:textId="77777777" w:rsidR="00E82929" w:rsidRDefault="00E82929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11F2C" w14:textId="77777777" w:rsidR="00E82929" w:rsidRDefault="00E82929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5CADA" w14:textId="77777777" w:rsidR="00E82929" w:rsidRDefault="00E82929"/>
        </w:tc>
      </w:tr>
      <w:tr w:rsidR="00E82929" w14:paraId="0C0438BE" w14:textId="77777777"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CC958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ćwiczenia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012C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120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C469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I, II, III, IV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DB84E" w14:textId="77777777" w:rsidR="00E82929" w:rsidRDefault="00E82929"/>
        </w:tc>
      </w:tr>
      <w:tr w:rsidR="00E82929" w14:paraId="2A1B1EAC" w14:textId="77777777"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1918B" w14:textId="77777777" w:rsidR="00E82929" w:rsidRDefault="006767AC">
            <w:r>
              <w:rPr>
                <w:rFonts w:ascii="Times New Roman" w:hAnsi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34A9" w14:textId="77777777" w:rsidR="00E82929" w:rsidRDefault="00E82929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2AAB" w14:textId="77777777" w:rsidR="00E82929" w:rsidRDefault="00E82929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FE0AD" w14:textId="77777777" w:rsidR="00E82929" w:rsidRDefault="00E82929"/>
        </w:tc>
      </w:tr>
      <w:tr w:rsidR="00E82929" w14:paraId="5E56E2BC" w14:textId="77777777"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6D72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79AC3" w14:textId="77777777" w:rsidR="00E82929" w:rsidRDefault="00E82929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F77E" w14:textId="77777777" w:rsidR="00E82929" w:rsidRDefault="00E82929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B6FA5" w14:textId="77777777" w:rsidR="00E82929" w:rsidRDefault="00E82929"/>
        </w:tc>
      </w:tr>
      <w:tr w:rsidR="00E82929" w14:paraId="63A85F49" w14:textId="77777777"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1F50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11CF" w14:textId="77777777" w:rsidR="00E82929" w:rsidRDefault="00E82929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B128E" w14:textId="77777777" w:rsidR="00E82929" w:rsidRDefault="00E82929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3C20E" w14:textId="77777777" w:rsidR="00E82929" w:rsidRDefault="00E82929"/>
        </w:tc>
      </w:tr>
      <w:tr w:rsidR="00E82929" w14:paraId="0DAF0730" w14:textId="77777777"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694E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lastRenderedPageBreak/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C3DA" w14:textId="77777777" w:rsidR="00E82929" w:rsidRDefault="00E82929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7F53" w14:textId="77777777" w:rsidR="00E82929" w:rsidRDefault="00E82929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F7A2D" w14:textId="77777777" w:rsidR="00E82929" w:rsidRDefault="00E82929"/>
        </w:tc>
      </w:tr>
      <w:tr w:rsidR="00E82929" w14:paraId="4B7D283C" w14:textId="77777777"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7310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1F040" w14:textId="77777777" w:rsidR="00E82929" w:rsidRDefault="00E82929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8D03" w14:textId="77777777" w:rsidR="00E82929" w:rsidRDefault="00E82929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8063B1" w14:textId="77777777" w:rsidR="00E82929" w:rsidRDefault="00E82929"/>
        </w:tc>
      </w:tr>
      <w:tr w:rsidR="00E82929" w14:paraId="20CC75E7" w14:textId="77777777"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D62B6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9C96" w14:textId="77777777" w:rsidR="00E82929" w:rsidRDefault="00E82929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F05F" w14:textId="77777777" w:rsidR="00E82929" w:rsidRDefault="00E82929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94A19" w14:textId="77777777" w:rsidR="00E82929" w:rsidRDefault="00E82929"/>
        </w:tc>
      </w:tr>
      <w:tr w:rsidR="00E82929" w14:paraId="6A93A5C2" w14:textId="77777777"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EA12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zajęcia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9580" w14:textId="77777777" w:rsidR="00E82929" w:rsidRDefault="00E82929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04A0" w14:textId="77777777" w:rsidR="00E82929" w:rsidRDefault="00E82929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13FA6" w14:textId="77777777" w:rsidR="00E82929" w:rsidRDefault="00E82929"/>
        </w:tc>
      </w:tr>
      <w:tr w:rsidR="00E82929" w14:paraId="29848A72" w14:textId="77777777">
        <w:trPr>
          <w:trHeight w:val="51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F73E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D159" w14:textId="77777777" w:rsidR="00E82929" w:rsidRDefault="00E82929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3CA3" w14:textId="77777777" w:rsidR="00E82929" w:rsidRDefault="00E82929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23C6A" w14:textId="77777777" w:rsidR="00E82929" w:rsidRDefault="00E82929"/>
        </w:tc>
      </w:tr>
      <w:tr w:rsidR="00E82929" w14:paraId="51DCDCC7" w14:textId="77777777"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0C62" w14:textId="77777777" w:rsidR="00E82929" w:rsidRDefault="006767AC">
            <w:r>
              <w:rPr>
                <w:rFonts w:ascii="Times New Roman" w:hAnsi="Times New Roman"/>
                <w:sz w:val="22"/>
                <w:szCs w:val="22"/>
                <w:lang w:val="de-DE"/>
              </w:rPr>
              <w:t>translatorium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E4B1" w14:textId="77777777" w:rsidR="00E82929" w:rsidRDefault="00E82929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D3305" w14:textId="77777777" w:rsidR="00E82929" w:rsidRDefault="00E82929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AFCB1" w14:textId="77777777" w:rsidR="00E82929" w:rsidRDefault="00E82929"/>
        </w:tc>
      </w:tr>
      <w:tr w:rsidR="00E82929" w14:paraId="0EE16E84" w14:textId="77777777"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EAD44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BD8E" w14:textId="77777777" w:rsidR="00E82929" w:rsidRDefault="00E82929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BEBD" w14:textId="77777777" w:rsidR="00E82929" w:rsidRDefault="00E82929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71D73" w14:textId="77777777" w:rsidR="00E82929" w:rsidRDefault="00E82929"/>
        </w:tc>
      </w:tr>
    </w:tbl>
    <w:p w14:paraId="79597819" w14:textId="77777777" w:rsidR="00E82929" w:rsidRDefault="00E82929">
      <w:pPr>
        <w:widowControl w:val="0"/>
        <w:ind w:left="108" w:hanging="108"/>
        <w:rPr>
          <w:rFonts w:ascii="Times New Roman" w:eastAsia="Times New Roman" w:hAnsi="Times New Roman" w:cs="Times New Roman"/>
          <w:sz w:val="22"/>
          <w:szCs w:val="22"/>
          <w:lang w:val="nl-NL"/>
        </w:rPr>
      </w:pPr>
    </w:p>
    <w:p w14:paraId="78613D7D" w14:textId="77777777" w:rsidR="00E82929" w:rsidRDefault="00E82929">
      <w:pPr>
        <w:widowControl w:val="0"/>
        <w:rPr>
          <w:rFonts w:ascii="Times New Roman" w:eastAsia="Times New Roman" w:hAnsi="Times New Roman" w:cs="Times New Roman"/>
          <w:sz w:val="22"/>
          <w:szCs w:val="22"/>
          <w:lang w:val="nl-NL"/>
        </w:rPr>
      </w:pPr>
    </w:p>
    <w:p w14:paraId="4580D1BB" w14:textId="77777777" w:rsidR="00E82929" w:rsidRDefault="00E8292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40"/>
        <w:gridCol w:w="7566"/>
      </w:tblGrid>
      <w:tr w:rsidR="00E82929" w14:paraId="5CDAD19C" w14:textId="77777777">
        <w:trPr>
          <w:trHeight w:val="54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CD5E" w14:textId="77777777" w:rsidR="00E82929" w:rsidRDefault="006767AC">
            <w:pPr>
              <w:spacing w:after="200"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Wymagania wstępne</w:t>
            </w:r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59892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51A82CD4" w14:textId="77777777" w:rsidR="00E82929" w:rsidRDefault="00E82929">
      <w:pPr>
        <w:widowControl w:val="0"/>
        <w:ind w:left="108" w:hanging="108"/>
        <w:rPr>
          <w:rFonts w:ascii="Times New Roman" w:eastAsia="Times New Roman" w:hAnsi="Times New Roman" w:cs="Times New Roman"/>
          <w:sz w:val="22"/>
          <w:szCs w:val="22"/>
        </w:rPr>
      </w:pPr>
    </w:p>
    <w:p w14:paraId="3BCCB515" w14:textId="77777777" w:rsidR="00E82929" w:rsidRDefault="00E82929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374BA7F8" w14:textId="77777777" w:rsidR="00E82929" w:rsidRDefault="006767AC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Cele kształcenia dla przedmiotu </w:t>
      </w: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06"/>
      </w:tblGrid>
      <w:tr w:rsidR="00E82929" w14:paraId="42FE00D9" w14:textId="77777777">
        <w:trPr>
          <w:trHeight w:val="545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978E" w14:textId="13F651B2" w:rsidR="00E82929" w:rsidRDefault="006767AC">
            <w:pPr>
              <w:spacing w:after="200"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C1Poznanie podstawowych pojęć z gramatyki niderlandzkiej, szyku zdania oraz czas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 wyrażających teraźniejszość i </w:t>
            </w:r>
            <w:r w:rsidR="00FD7075">
              <w:rPr>
                <w:rFonts w:ascii="Times New Roman" w:hAnsi="Times New Roman"/>
                <w:sz w:val="22"/>
                <w:szCs w:val="22"/>
              </w:rPr>
              <w:t>przyszłość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82929" w14:paraId="532F5EBF" w14:textId="77777777">
        <w:trPr>
          <w:trHeight w:val="506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4BCB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C2Wykorzystanie języka niderlandzkiego w podstawowych codziennych sytuacjach życiowych.</w:t>
            </w:r>
          </w:p>
        </w:tc>
      </w:tr>
      <w:tr w:rsidR="00E82929" w14:paraId="0C0981DE" w14:textId="77777777">
        <w:trPr>
          <w:trHeight w:val="512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A179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C3Przygotowanie do czytania i pisania prostych tekst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 w języku niderlandzkim.</w:t>
            </w:r>
          </w:p>
        </w:tc>
      </w:tr>
      <w:tr w:rsidR="00E82929" w14:paraId="02EF0DD2" w14:textId="77777777">
        <w:trPr>
          <w:trHeight w:val="27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CC22" w14:textId="5628D63D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C4 Poznanie podstawowych informacji o historii i kulturze Holandii</w:t>
            </w:r>
            <w:r w:rsidR="006A0BD1">
              <w:rPr>
                <w:rFonts w:ascii="Times New Roman" w:hAnsi="Times New Roman"/>
                <w:sz w:val="22"/>
                <w:szCs w:val="22"/>
              </w:rPr>
              <w:t xml:space="preserve"> i Belgii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15D4508D" w14:textId="1F060DAC" w:rsidR="00E82929" w:rsidRDefault="00E8292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6474C5C" w14:textId="77777777" w:rsidR="001406FF" w:rsidRDefault="001406FF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D22DF28" w14:textId="77777777" w:rsidR="00E82929" w:rsidRDefault="006767AC">
      <w:pPr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Efekty uczenia się dla przedmiotu wraz z odniesieniem do efekt</w:t>
      </w:r>
      <w:r>
        <w:rPr>
          <w:rFonts w:ascii="Times New Roman" w:hAnsi="Times New Roman"/>
          <w:b/>
          <w:bCs/>
          <w:sz w:val="22"/>
          <w:szCs w:val="22"/>
          <w:lang w:val="es-ES_tradnl"/>
        </w:rPr>
        <w:t>ó</w:t>
      </w:r>
      <w:r>
        <w:rPr>
          <w:rFonts w:ascii="Times New Roman" w:hAnsi="Times New Roman"/>
          <w:b/>
          <w:bCs/>
          <w:sz w:val="22"/>
          <w:szCs w:val="22"/>
        </w:rPr>
        <w:t>w kierunkowych</w:t>
      </w:r>
      <w:r>
        <w:rPr>
          <w:rFonts w:ascii="Arial Unicode MS" w:eastAsia="Arial Unicode MS" w:hAnsi="Arial Unicode MS" w:cs="Arial Unicode MS"/>
          <w:color w:val="FB0207"/>
          <w:sz w:val="22"/>
          <w:szCs w:val="22"/>
          <w:u w:color="FB0207"/>
        </w:rPr>
        <w:br/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0"/>
        <w:gridCol w:w="5640"/>
        <w:gridCol w:w="3187"/>
      </w:tblGrid>
      <w:tr w:rsidR="00E82929" w14:paraId="3136C888" w14:textId="77777777"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7C246" w14:textId="77777777" w:rsidR="00E82929" w:rsidRDefault="006767AC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4A882" w14:textId="77777777" w:rsidR="00E82929" w:rsidRDefault="006767A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Opis efektu przedmiotowego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5C17" w14:textId="77777777" w:rsidR="00E82929" w:rsidRDefault="006767A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Odniesienie do efektu kierunkowego</w:t>
            </w:r>
          </w:p>
        </w:tc>
      </w:tr>
      <w:tr w:rsidR="00E82929" w14:paraId="2F0C424C" w14:textId="77777777">
        <w:trPr>
          <w:trHeight w:val="27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CBA5" w14:textId="77777777" w:rsidR="00E82929" w:rsidRDefault="006767A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E82929" w14:paraId="497946CD" w14:textId="77777777"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30C9" w14:textId="77777777" w:rsidR="00E82929" w:rsidRDefault="006767AC">
            <w:r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33F6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Student korzysta z formy i struktury współczesnego języka niderlandzkiego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2CE6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K_W06</w:t>
            </w:r>
          </w:p>
        </w:tc>
      </w:tr>
      <w:tr w:rsidR="00E82929" w14:paraId="7A5618AE" w14:textId="77777777">
        <w:trPr>
          <w:trHeight w:val="79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DF8BE" w14:textId="77777777" w:rsidR="00E82929" w:rsidRDefault="006767AC"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7BCB" w14:textId="0C9C0811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 xml:space="preserve">Student </w:t>
            </w:r>
            <w:r w:rsidR="006A0BD1">
              <w:rPr>
                <w:rFonts w:ascii="Times New Roman" w:hAnsi="Times New Roman"/>
                <w:sz w:val="22"/>
                <w:szCs w:val="22"/>
              </w:rPr>
              <w:t>identyfikuje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wybrane dylematy współczesnych cywilizacji należących do niderlandzkojęzycznęgo obszaru językowego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614BA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K_W07</w:t>
            </w:r>
          </w:p>
        </w:tc>
      </w:tr>
      <w:tr w:rsidR="00E82929" w14:paraId="49E77976" w14:textId="77777777">
        <w:trPr>
          <w:trHeight w:val="27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C7D1" w14:textId="77777777" w:rsidR="00E82929" w:rsidRDefault="006767A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>
              <w:rPr>
                <w:rFonts w:ascii="Times New Roman" w:hAnsi="Times New Roman"/>
                <w:sz w:val="22"/>
                <w:szCs w:val="22"/>
              </w:rPr>
              <w:t>ĘTNOŚCI</w:t>
            </w:r>
          </w:p>
        </w:tc>
      </w:tr>
      <w:tr w:rsidR="00E82929" w14:paraId="20336A00" w14:textId="77777777">
        <w:trPr>
          <w:trHeight w:val="15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8A38" w14:textId="77777777" w:rsidR="00E82929" w:rsidRDefault="006767AC">
            <w:r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64D4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Student konstruuje wypowiedzi ustne i pisemne w języku niderlandzkim na poziomie biegłości A2 (zgodnie z wymaganiami określonymi przez Europejski System Opisu Kształcenia Językowego) o charakterze og</w:t>
            </w:r>
            <w:r>
              <w:rPr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kern w:val="1"/>
                <w:sz w:val="22"/>
                <w:szCs w:val="22"/>
              </w:rPr>
              <w:t>lnym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F4BB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K_U04</w:t>
            </w:r>
          </w:p>
        </w:tc>
      </w:tr>
      <w:tr w:rsidR="00E82929" w14:paraId="28090649" w14:textId="77777777">
        <w:trPr>
          <w:trHeight w:val="6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4116" w14:textId="77777777" w:rsidR="00E82929" w:rsidRDefault="006767AC">
            <w:r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BE6F3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Student planuje i organizuje pracę indywidualną oraz w zespole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B8CB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K_U08</w:t>
            </w:r>
          </w:p>
        </w:tc>
      </w:tr>
      <w:tr w:rsidR="00E82929" w14:paraId="0933E1A8" w14:textId="77777777">
        <w:trPr>
          <w:trHeight w:val="27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DD62" w14:textId="77777777" w:rsidR="00E82929" w:rsidRDefault="006767A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KOMPETENCJE SPOŁ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E82929" w14:paraId="6411FC56" w14:textId="77777777"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909F" w14:textId="77777777" w:rsidR="00E82929" w:rsidRDefault="006767AC">
            <w:r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EC24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Student jest got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 do krytycznej oceny własnej wiedzy i umiejętności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0CC0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K_K01</w:t>
            </w:r>
          </w:p>
        </w:tc>
      </w:tr>
      <w:tr w:rsidR="00E82929" w14:paraId="37E4DFAA" w14:textId="77777777"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603C" w14:textId="77777777" w:rsidR="00E82929" w:rsidRDefault="006767AC">
            <w:r>
              <w:rPr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B457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Student jest got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 do otwartości wobec innych postaw, tradycji i kultur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3F93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K_K04</w:t>
            </w:r>
          </w:p>
        </w:tc>
      </w:tr>
    </w:tbl>
    <w:p w14:paraId="052A2B07" w14:textId="77777777" w:rsidR="00E82929" w:rsidRDefault="00E82929">
      <w:pPr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DC1605E" w14:textId="77777777" w:rsidR="00E82929" w:rsidRDefault="006767AC">
      <w:pPr>
        <w:numPr>
          <w:ilvl w:val="0"/>
          <w:numId w:val="14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Opis przedmiotu/ treści programowe</w:t>
      </w:r>
    </w:p>
    <w:tbl>
      <w:tblPr>
        <w:tblStyle w:val="TableNormal"/>
        <w:tblW w:w="97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76"/>
      </w:tblGrid>
      <w:tr w:rsidR="00E82929" w14:paraId="471BC6CD" w14:textId="77777777" w:rsidTr="001406FF">
        <w:trPr>
          <w:trHeight w:val="3644"/>
        </w:trPr>
        <w:tc>
          <w:tcPr>
            <w:tcW w:w="9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D229" w14:textId="5B7D6044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Semestr I: Student poznaje </w:t>
            </w:r>
            <w:r w:rsidR="006A0BD1">
              <w:rPr>
                <w:rFonts w:ascii="Times New Roman" w:hAnsi="Times New Roman"/>
                <w:sz w:val="22"/>
                <w:szCs w:val="22"/>
              </w:rPr>
              <w:t>alfabet, liczby oraz słownictwo z zakresu: dni tygodnia i miesiące, zegar, rodzina. Uczy się umawiać wizytę, korzystać z zaimków osobowych i dzierżawczych, odmieniać czasowniki w czasie teraźniejszym, układać strukturę zdania twierdzącego i pytającego oraz wprowadzać negację do zdania.</w:t>
            </w:r>
          </w:p>
          <w:p w14:paraId="547D4AD5" w14:textId="77777777" w:rsidR="00E82929" w:rsidRDefault="00E829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5ACA258" w14:textId="3BCD2938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Semestr II: Student poznaje </w:t>
            </w:r>
            <w:r w:rsidR="006A0BD1">
              <w:rPr>
                <w:rFonts w:ascii="Times New Roman" w:hAnsi="Times New Roman"/>
                <w:sz w:val="22"/>
                <w:szCs w:val="22"/>
              </w:rPr>
              <w:t>słownictwo z zakresu: święta, zakupy i sklepy, ubrania, restauracja. Uczy się tworzyć liczbę mnogą, korzystać z rodzajników, podstawowych funkcji słówka „er” oraz czasowników modalnych.</w:t>
            </w:r>
          </w:p>
          <w:p w14:paraId="2ADD096C" w14:textId="77777777" w:rsidR="00E82929" w:rsidRDefault="00E829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CBF4CF2" w14:textId="6DC76E85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Semestr III: </w:t>
            </w:r>
            <w:r w:rsidR="006A0BD1">
              <w:rPr>
                <w:rFonts w:ascii="Times New Roman" w:hAnsi="Times New Roman"/>
                <w:sz w:val="22"/>
                <w:szCs w:val="22"/>
              </w:rPr>
              <w:t>Student poznaje słownictwo z zakresu: środki transportu i podróże, określenia czasu</w:t>
            </w:r>
            <w:r w:rsidR="001406FF">
              <w:rPr>
                <w:rFonts w:ascii="Times New Roman" w:hAnsi="Times New Roman"/>
                <w:sz w:val="22"/>
                <w:szCs w:val="22"/>
              </w:rPr>
              <w:t>, hobby. Uczy się tworzyć zdania złożone, stosować czas teraźniejszy dokonany, stopniować przymiotniki.</w:t>
            </w:r>
          </w:p>
          <w:p w14:paraId="51F7E283" w14:textId="77777777" w:rsidR="00E82929" w:rsidRDefault="00E829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DB9AC82" w14:textId="1A6C9FF9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Semestr IV: </w:t>
            </w:r>
            <w:r w:rsidR="001406FF">
              <w:rPr>
                <w:rFonts w:ascii="Times New Roman" w:hAnsi="Times New Roman"/>
                <w:sz w:val="22"/>
                <w:szCs w:val="22"/>
              </w:rPr>
              <w:t>Student poznaje słownictwo z zakresu: mieszkanie i umeblowanie, praca w domu i wokół domu, części ciała, rozmowa z lekarzem. Uczy się korzystać z zaimków wskazujących, rozszerzonych funkcji „er”, mowy zależnej, czasowników rozdzielnie złożonych.</w:t>
            </w:r>
          </w:p>
        </w:tc>
      </w:tr>
    </w:tbl>
    <w:p w14:paraId="4B793B06" w14:textId="77777777" w:rsidR="00E82929" w:rsidRDefault="00E8292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4DA39F6" w14:textId="77777777" w:rsidR="00E82929" w:rsidRDefault="006767AC">
      <w:pPr>
        <w:numPr>
          <w:ilvl w:val="0"/>
          <w:numId w:val="18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Metody realizacji i weryfikacji efekt</w:t>
      </w:r>
      <w:r>
        <w:rPr>
          <w:rFonts w:ascii="Times New Roman" w:hAnsi="Times New Roman"/>
          <w:b/>
          <w:bCs/>
          <w:sz w:val="22"/>
          <w:szCs w:val="22"/>
          <w:lang w:val="es-ES_tradnl"/>
        </w:rPr>
        <w:t>ó</w:t>
      </w:r>
      <w:r>
        <w:rPr>
          <w:rFonts w:ascii="Times New Roman" w:hAnsi="Times New Roman"/>
          <w:b/>
          <w:bCs/>
          <w:sz w:val="22"/>
          <w:szCs w:val="22"/>
        </w:rPr>
        <w:t>w uczenia się</w:t>
      </w:r>
    </w:p>
    <w:p w14:paraId="42EE519B" w14:textId="77777777" w:rsidR="00E82929" w:rsidRDefault="00E8292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0"/>
        <w:gridCol w:w="2460"/>
        <w:gridCol w:w="2965"/>
        <w:gridCol w:w="3402"/>
      </w:tblGrid>
      <w:tr w:rsidR="00E82929" w14:paraId="3054DBF6" w14:textId="77777777">
        <w:trPr>
          <w:trHeight w:val="54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D8CD6" w14:textId="77777777" w:rsidR="00E82929" w:rsidRDefault="006767AC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0CC4D" w14:textId="77777777" w:rsidR="00E82929" w:rsidRDefault="006767A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Metody dydaktyczne</w:t>
            </w:r>
          </w:p>
          <w:p w14:paraId="023A88A8" w14:textId="77777777" w:rsidR="00E82929" w:rsidRDefault="006767AC">
            <w:pPr>
              <w:jc w:val="center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950FA" w14:textId="77777777" w:rsidR="00E82929" w:rsidRDefault="006767A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Metody weryfikacji</w:t>
            </w:r>
          </w:p>
          <w:p w14:paraId="06C4464A" w14:textId="77777777" w:rsidR="00E82929" w:rsidRDefault="006767AC">
            <w:pPr>
              <w:jc w:val="center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94998" w14:textId="77777777" w:rsidR="00E82929" w:rsidRDefault="006767A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Sposoby dokumentacji</w:t>
            </w:r>
          </w:p>
          <w:p w14:paraId="6F191559" w14:textId="77777777" w:rsidR="00E82929" w:rsidRDefault="006767AC">
            <w:pPr>
              <w:jc w:val="center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(lista wyboru)</w:t>
            </w:r>
          </w:p>
        </w:tc>
      </w:tr>
      <w:tr w:rsidR="00E82929" w14:paraId="5A4CB48C" w14:textId="77777777">
        <w:trPr>
          <w:trHeight w:val="27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7441C" w14:textId="77777777" w:rsidR="00E82929" w:rsidRDefault="006767A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E82929" w14:paraId="0F7057BA" w14:textId="77777777">
        <w:trPr>
          <w:trHeight w:val="12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7388C" w14:textId="77777777" w:rsidR="00E82929" w:rsidRDefault="006767AC">
            <w:r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3CF5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Wykład konwersatoryjny</w:t>
            </w:r>
          </w:p>
          <w:p w14:paraId="7D8C64A2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  <w:p w14:paraId="0DFD8EB2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Praca zespołowa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7EF3F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Kolokwium / Test / Sprawdzian pisemny</w:t>
            </w:r>
          </w:p>
          <w:p w14:paraId="6F8220A5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Obserwacja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5532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Uzupełnione i ocenione kolokwium / Test / Sprawdzian pisemny</w:t>
            </w:r>
          </w:p>
        </w:tc>
      </w:tr>
      <w:tr w:rsidR="00E82929" w14:paraId="1A890375" w14:textId="77777777">
        <w:trPr>
          <w:trHeight w:val="12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3816" w14:textId="77777777" w:rsidR="00E82929" w:rsidRDefault="006767AC">
            <w:r>
              <w:rPr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82B3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Wykład konwersatoryjny</w:t>
            </w:r>
          </w:p>
          <w:p w14:paraId="0E38FDA6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  <w:p w14:paraId="3B677D15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Praca zespołowa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55D0" w14:textId="77777777" w:rsidR="00E82929" w:rsidRDefault="006767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Kolokwium /Test /Sprawdzian pisemny</w:t>
            </w:r>
          </w:p>
          <w:p w14:paraId="1B86D578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Obserwacja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2C52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Uzupełnione i ocenione kolokwium / Test / Sprawdzian pisemny</w:t>
            </w:r>
          </w:p>
        </w:tc>
      </w:tr>
      <w:tr w:rsidR="00E82929" w14:paraId="2E8BB865" w14:textId="77777777">
        <w:trPr>
          <w:trHeight w:val="27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665CA" w14:textId="77777777" w:rsidR="00E82929" w:rsidRDefault="006767A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>
              <w:rPr>
                <w:rFonts w:ascii="Times New Roman" w:hAnsi="Times New Roman"/>
                <w:sz w:val="22"/>
                <w:szCs w:val="22"/>
              </w:rPr>
              <w:t>ĘTNOŚCI</w:t>
            </w:r>
          </w:p>
        </w:tc>
      </w:tr>
      <w:tr w:rsidR="00E82929" w14:paraId="59B13D43" w14:textId="77777777">
        <w:trPr>
          <w:trHeight w:val="12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D581" w14:textId="77777777" w:rsidR="00E82929" w:rsidRDefault="006767AC">
            <w:r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49566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Odgrywanie r</w:t>
            </w:r>
            <w:r>
              <w:rPr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kern w:val="1"/>
                <w:sz w:val="22"/>
                <w:szCs w:val="22"/>
              </w:rPr>
              <w:t>l (drama)</w:t>
            </w:r>
          </w:p>
          <w:p w14:paraId="2BC4343C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  <w:p w14:paraId="2114B4E5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Gra dydaktyczna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C7987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Obserwacja</w:t>
            </w:r>
          </w:p>
          <w:p w14:paraId="067EFCB3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Praca pisemna</w:t>
            </w:r>
          </w:p>
          <w:p w14:paraId="50B10B89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Kolokwium / Test / Sprawdzian pisemny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5C90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Oceniony tekst pracy pisemnej</w:t>
            </w:r>
          </w:p>
          <w:p w14:paraId="2F2FD954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Uzupełnione i ocenione kolokwium / Test / Sprawdzian pisemny</w:t>
            </w:r>
          </w:p>
        </w:tc>
      </w:tr>
      <w:tr w:rsidR="00E82929" w14:paraId="0BE47B66" w14:textId="77777777">
        <w:trPr>
          <w:trHeight w:val="12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13B2" w14:textId="77777777" w:rsidR="00E82929" w:rsidRDefault="006767AC">
            <w:r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8422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Odgrywanie r</w:t>
            </w:r>
            <w:r>
              <w:rPr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kern w:val="1"/>
                <w:sz w:val="22"/>
                <w:szCs w:val="22"/>
              </w:rPr>
              <w:t>l (drama)</w:t>
            </w:r>
          </w:p>
          <w:p w14:paraId="1EA1D88E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  <w:p w14:paraId="41FD8F03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Gra dydaktyczna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2E3F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Obserwacja</w:t>
            </w:r>
          </w:p>
          <w:p w14:paraId="194EFDA8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Praca pisemna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5D68C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Oceniony tekst pracy pisemnej</w:t>
            </w:r>
          </w:p>
        </w:tc>
      </w:tr>
      <w:tr w:rsidR="00E82929" w14:paraId="679C3E6B" w14:textId="77777777">
        <w:trPr>
          <w:trHeight w:val="27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EB6EB" w14:textId="77777777" w:rsidR="00E82929" w:rsidRDefault="006767A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KOMPETENCJE SPOŁ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E82929" w14:paraId="2F4CAA02" w14:textId="77777777">
        <w:trPr>
          <w:trHeight w:val="15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8209" w14:textId="77777777" w:rsidR="00E82929" w:rsidRDefault="006767AC">
            <w:r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7414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  <w:p w14:paraId="7021F0D0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Praca w grupach w różnych rolach (lidera, sprawozdawcy, uczestnika)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05BB0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Obserwacja</w:t>
            </w:r>
          </w:p>
          <w:p w14:paraId="316A6028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Prezentacja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A39D" w14:textId="13A5CCCF" w:rsidR="00E82929" w:rsidRDefault="003C4A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Zapis w arkuszu ocen</w:t>
            </w:r>
          </w:p>
        </w:tc>
      </w:tr>
      <w:tr w:rsidR="00E82929" w14:paraId="4F5111FB" w14:textId="77777777">
        <w:trPr>
          <w:trHeight w:val="21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DEC0" w14:textId="77777777" w:rsidR="00E82929" w:rsidRDefault="006767AC">
            <w:r>
              <w:rPr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4549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  <w:p w14:paraId="6517040B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Odgrywanie r</w:t>
            </w:r>
            <w:r>
              <w:rPr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kern w:val="1"/>
                <w:sz w:val="22"/>
                <w:szCs w:val="22"/>
              </w:rPr>
              <w:t>l (drama)</w:t>
            </w:r>
          </w:p>
          <w:p w14:paraId="3F030405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Praca w grupach w różnych rolach (lidera, sprawozdawcy, uczestnika)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E0E7A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Obserwacja</w:t>
            </w:r>
          </w:p>
          <w:p w14:paraId="233E5648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Prezentacja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DAA7" w14:textId="408A2637" w:rsidR="00E82929" w:rsidRDefault="003C4A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Zapis w arkuszu ocen</w:t>
            </w:r>
          </w:p>
        </w:tc>
      </w:tr>
    </w:tbl>
    <w:p w14:paraId="742BB7CD" w14:textId="77777777" w:rsidR="00E82929" w:rsidRDefault="00E82929">
      <w:pPr>
        <w:widowControl w:val="0"/>
        <w:spacing w:after="200"/>
        <w:ind w:left="108" w:hanging="108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C3729B6" w14:textId="77777777" w:rsidR="00E82929" w:rsidRDefault="00E8292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B47F6DE" w14:textId="77777777" w:rsidR="00E82929" w:rsidRDefault="006767AC">
      <w:pPr>
        <w:numPr>
          <w:ilvl w:val="0"/>
          <w:numId w:val="21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Kryteria oceny, wagi…</w:t>
      </w:r>
    </w:p>
    <w:p w14:paraId="12D694FE" w14:textId="77777777" w:rsidR="00E82929" w:rsidRDefault="006767A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1"/>
          <w:szCs w:val="21"/>
        </w:rPr>
        <w:t>Kryteria oceny: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>- obecność na zajęciach (dopuszczalne są 2 nieobecności na </w:t>
      </w:r>
      <w:r>
        <w:rPr>
          <w:rFonts w:ascii="Times New Roman" w:hAnsi="Times New Roman"/>
          <w:sz w:val="21"/>
          <w:szCs w:val="21"/>
          <w:lang w:val="pt-PT"/>
        </w:rPr>
        <w:t>semestr),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>- oceny cząstkowe z kolokwi</w:t>
      </w:r>
      <w:r>
        <w:rPr>
          <w:rFonts w:ascii="Times New Roman" w:hAnsi="Times New Roman"/>
          <w:sz w:val="21"/>
          <w:szCs w:val="21"/>
          <w:lang w:val="es-ES_tradnl"/>
        </w:rPr>
        <w:t>ó</w:t>
      </w:r>
      <w:r>
        <w:rPr>
          <w:rFonts w:ascii="Times New Roman" w:hAnsi="Times New Roman"/>
          <w:sz w:val="21"/>
          <w:szCs w:val="21"/>
          <w:lang w:val="en-US"/>
        </w:rPr>
        <w:t>w</w:t>
      </w:r>
      <w:r>
        <w:rPr>
          <w:rFonts w:ascii="Times New Roman" w:hAnsi="Times New Roman"/>
          <w:sz w:val="21"/>
          <w:szCs w:val="21"/>
        </w:rPr>
        <w:t> - 2 kolokwia na </w:t>
      </w:r>
      <w:r>
        <w:rPr>
          <w:rFonts w:ascii="Times New Roman" w:hAnsi="Times New Roman"/>
          <w:sz w:val="21"/>
          <w:szCs w:val="21"/>
          <w:lang w:val="pt-PT"/>
        </w:rPr>
        <w:t>semestr,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  <w:shd w:val="clear" w:color="auto" w:fill="FFFFFF"/>
        </w:rPr>
        <w:t>- ocena cząstkowa z pisemnej pracy domowej na ocenę - 1 praca na semestr,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  <w:shd w:val="clear" w:color="auto" w:fill="FFFFFF"/>
        </w:rPr>
        <w:t>- w przypadku wahającej się oceny możliwe jest zlecenie przygotowania dodatkowej pracy pisemnej lub odpytania ustnego.</w:t>
      </w:r>
    </w:p>
    <w:p w14:paraId="4D1E8EF1" w14:textId="77777777" w:rsidR="00E82929" w:rsidRDefault="00E82929">
      <w:pPr>
        <w:tabs>
          <w:tab w:val="left" w:pos="360"/>
          <w:tab w:val="left" w:pos="1080"/>
        </w:tabs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85E9602" w14:textId="77777777" w:rsidR="00E82929" w:rsidRDefault="006767AC">
      <w:pPr>
        <w:numPr>
          <w:ilvl w:val="0"/>
          <w:numId w:val="24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Obciążenie pracą studenta</w:t>
      </w:r>
    </w:p>
    <w:tbl>
      <w:tblPr>
        <w:tblStyle w:val="TableNormal"/>
        <w:tblW w:w="87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4340"/>
      </w:tblGrid>
      <w:tr w:rsidR="00E82929" w14:paraId="333025DF" w14:textId="77777777">
        <w:trPr>
          <w:trHeight w:val="27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9820" w14:textId="77777777" w:rsidR="00E82929" w:rsidRDefault="006767AC">
            <w:pPr>
              <w:spacing w:after="200"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Forma aktywności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F5D1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 w:rsidR="00E82929" w14:paraId="5F3668C6" w14:textId="77777777">
        <w:trPr>
          <w:trHeight w:val="5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B8C6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58D3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120</w:t>
            </w:r>
          </w:p>
        </w:tc>
      </w:tr>
      <w:tr w:rsidR="00E82929" w14:paraId="0645992E" w14:textId="77777777">
        <w:trPr>
          <w:trHeight w:val="5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E50C4" w14:textId="77777777" w:rsidR="00E82929" w:rsidRDefault="006767AC">
            <w:r>
              <w:rPr>
                <w:rFonts w:ascii="Times New Roman" w:hAnsi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4B11" w14:textId="77777777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14:paraId="3712308F" w14:textId="77777777" w:rsidR="00E82929" w:rsidRDefault="00E82929">
      <w:pPr>
        <w:widowControl w:val="0"/>
        <w:numPr>
          <w:ilvl w:val="0"/>
          <w:numId w:val="25"/>
        </w:numPr>
        <w:spacing w:after="200"/>
      </w:pPr>
    </w:p>
    <w:p w14:paraId="4FDDB64A" w14:textId="77777777" w:rsidR="00E82929" w:rsidRDefault="00E82929">
      <w:pPr>
        <w:widowControl w:val="0"/>
        <w:tabs>
          <w:tab w:val="left" w:pos="1080"/>
        </w:tabs>
        <w:spacing w:after="200"/>
      </w:pPr>
    </w:p>
    <w:p w14:paraId="07A714A5" w14:textId="77777777" w:rsidR="00E82929" w:rsidRDefault="00E82929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FCFB6AA" w14:textId="77777777" w:rsidR="00E82929" w:rsidRDefault="006767AC">
      <w:pPr>
        <w:numPr>
          <w:ilvl w:val="0"/>
          <w:numId w:val="28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Literatura</w:t>
      </w:r>
    </w:p>
    <w:tbl>
      <w:tblPr>
        <w:tblStyle w:val="TableNormal"/>
        <w:tblW w:w="87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90"/>
      </w:tblGrid>
      <w:tr w:rsidR="00E82929" w:rsidRPr="003C4AFA" w14:paraId="742117E1" w14:textId="77777777" w:rsidTr="00FD7075">
        <w:trPr>
          <w:trHeight w:val="848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F5E7D" w14:textId="77777777" w:rsidR="00E82929" w:rsidRDefault="006767AC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Literatura podstawowa</w:t>
            </w:r>
          </w:p>
          <w:p w14:paraId="2DE638E3" w14:textId="1847B9B3" w:rsidR="00E82929" w:rsidRPr="006A0BD1" w:rsidRDefault="006767AC" w:rsidP="00FD70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nl-NL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  <w:lang w:val="nl-NL"/>
              </w:rPr>
              <w:t xml:space="preserve">- </w:t>
            </w:r>
            <w:r w:rsidR="001406FF">
              <w:rPr>
                <w:rFonts w:ascii="Times New Roman" w:hAnsi="Times New Roman"/>
                <w:kern w:val="1"/>
                <w:sz w:val="22"/>
                <w:szCs w:val="22"/>
                <w:lang w:val="nl-NL"/>
              </w:rPr>
              <w:t>Beersmans Maud, Tersteeg Wim (</w:t>
            </w:r>
            <w:r w:rsidR="00FD7075">
              <w:rPr>
                <w:rFonts w:ascii="Times New Roman" w:hAnsi="Times New Roman"/>
                <w:kern w:val="1"/>
                <w:sz w:val="22"/>
                <w:szCs w:val="22"/>
                <w:lang w:val="nl-NL"/>
              </w:rPr>
              <w:t>2020). De Opmaat. Naar NT2-niveau A2. Amsterdam: Doom.</w:t>
            </w:r>
          </w:p>
        </w:tc>
      </w:tr>
      <w:tr w:rsidR="00E82929" w14:paraId="09F57692" w14:textId="77777777" w:rsidTr="00FD7075">
        <w:trPr>
          <w:trHeight w:val="56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E1484" w14:textId="77777777" w:rsidR="00E82929" w:rsidRDefault="006767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Literatura uzupełniająca</w:t>
            </w:r>
          </w:p>
          <w:p w14:paraId="2F85D682" w14:textId="608F92B8" w:rsidR="00E82929" w:rsidRDefault="006767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Kuipers Erik-Jan (2021)</w:t>
            </w:r>
            <w:r w:rsidR="001406F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Gramatyka niderlandzka z ćwiczeniami i testami. Krak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w: Wydawnictwo Nederland Instituut,</w:t>
            </w:r>
          </w:p>
          <w:p w14:paraId="3C8308CD" w14:textId="6F2366F4" w:rsidR="00E82929" w:rsidRDefault="006767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- materiały dydaktyczne przygotowane przez prowadz</w:t>
            </w:r>
            <w:r w:rsidR="001406FF">
              <w:rPr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>cego.</w:t>
            </w:r>
          </w:p>
        </w:tc>
      </w:tr>
    </w:tbl>
    <w:p w14:paraId="2ACDF728" w14:textId="77777777" w:rsidR="00E82929" w:rsidRDefault="00E82929" w:rsidP="00FD7075">
      <w:pPr>
        <w:widowControl w:val="0"/>
        <w:tabs>
          <w:tab w:val="left" w:pos="1080"/>
        </w:tabs>
        <w:spacing w:after="200"/>
      </w:pPr>
    </w:p>
    <w:sectPr w:rsidR="00E8292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2D8B" w14:textId="77777777" w:rsidR="0076039D" w:rsidRDefault="0076039D">
      <w:r>
        <w:separator/>
      </w:r>
    </w:p>
  </w:endnote>
  <w:endnote w:type="continuationSeparator" w:id="0">
    <w:p w14:paraId="05E7DA30" w14:textId="77777777" w:rsidR="0076039D" w:rsidRDefault="0076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1A51" w14:textId="77777777" w:rsidR="00E82929" w:rsidRDefault="00E8292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2C7E" w14:textId="77777777" w:rsidR="0076039D" w:rsidRDefault="0076039D">
      <w:r>
        <w:separator/>
      </w:r>
    </w:p>
  </w:footnote>
  <w:footnote w:type="continuationSeparator" w:id="0">
    <w:p w14:paraId="5FA98708" w14:textId="77777777" w:rsidR="0076039D" w:rsidRDefault="0076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0F0D" w14:textId="77777777" w:rsidR="00E82929" w:rsidRDefault="006767AC">
    <w:pPr>
      <w:pStyle w:val="Nagwek"/>
      <w:jc w:val="right"/>
    </w:pPr>
    <w:r>
      <w:rPr>
        <w:rFonts w:ascii="Times New Roman" w:hAnsi="Times New Roman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563E"/>
    <w:multiLevelType w:val="hybridMultilevel"/>
    <w:tmpl w:val="96BAD116"/>
    <w:numStyleLink w:val="ImportedStyle8"/>
  </w:abstractNum>
  <w:abstractNum w:abstractNumId="1" w15:restartNumberingAfterBreak="0">
    <w:nsid w:val="20B33086"/>
    <w:multiLevelType w:val="hybridMultilevel"/>
    <w:tmpl w:val="C3DEC45C"/>
    <w:numStyleLink w:val="ImportedStyle4"/>
  </w:abstractNum>
  <w:abstractNum w:abstractNumId="2" w15:restartNumberingAfterBreak="0">
    <w:nsid w:val="20FF1518"/>
    <w:multiLevelType w:val="hybridMultilevel"/>
    <w:tmpl w:val="EBE42F10"/>
    <w:styleLink w:val="ImportedStyle2"/>
    <w:lvl w:ilvl="0" w:tplc="DDACCDF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6AEB6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7A44F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21E2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329F4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9059F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E5ED8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2ED89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D2659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A41258"/>
    <w:multiLevelType w:val="hybridMultilevel"/>
    <w:tmpl w:val="C3DEC45C"/>
    <w:styleLink w:val="ImportedStyle4"/>
    <w:lvl w:ilvl="0" w:tplc="8B4A252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2EE3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C06A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AB92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EEED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6EA77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F4FDD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EDD2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A63D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B10BA4"/>
    <w:multiLevelType w:val="hybridMultilevel"/>
    <w:tmpl w:val="71C03822"/>
    <w:numStyleLink w:val="ImportedStyle7"/>
  </w:abstractNum>
  <w:abstractNum w:abstractNumId="5" w15:restartNumberingAfterBreak="0">
    <w:nsid w:val="35F3749F"/>
    <w:multiLevelType w:val="hybridMultilevel"/>
    <w:tmpl w:val="306C2A88"/>
    <w:numStyleLink w:val="ImportedStyle1"/>
  </w:abstractNum>
  <w:abstractNum w:abstractNumId="6" w15:restartNumberingAfterBreak="0">
    <w:nsid w:val="3AA10260"/>
    <w:multiLevelType w:val="hybridMultilevel"/>
    <w:tmpl w:val="96BAD116"/>
    <w:styleLink w:val="ImportedStyle8"/>
    <w:lvl w:ilvl="0" w:tplc="EFDC6B0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325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6741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0EF4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8930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FCBD7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6199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90D82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A269E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F667725"/>
    <w:multiLevelType w:val="hybridMultilevel"/>
    <w:tmpl w:val="306C2A88"/>
    <w:styleLink w:val="ImportedStyle1"/>
    <w:lvl w:ilvl="0" w:tplc="191A402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40F8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00B11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64C59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085D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42FAC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240CB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162DC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84288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EB0515"/>
    <w:multiLevelType w:val="hybridMultilevel"/>
    <w:tmpl w:val="EBE42F10"/>
    <w:numStyleLink w:val="ImportedStyle2"/>
  </w:abstractNum>
  <w:abstractNum w:abstractNumId="9" w15:restartNumberingAfterBreak="0">
    <w:nsid w:val="43A26AB6"/>
    <w:multiLevelType w:val="hybridMultilevel"/>
    <w:tmpl w:val="16A285B6"/>
    <w:styleLink w:val="ImportedStyle3"/>
    <w:lvl w:ilvl="0" w:tplc="042456A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8F62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76D04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E0DE3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08CE2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7656D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1E69F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8A441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C6C95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30690D"/>
    <w:multiLevelType w:val="hybridMultilevel"/>
    <w:tmpl w:val="95461800"/>
    <w:numStyleLink w:val="ImportedStyle5"/>
  </w:abstractNum>
  <w:abstractNum w:abstractNumId="11" w15:restartNumberingAfterBreak="0">
    <w:nsid w:val="543117A1"/>
    <w:multiLevelType w:val="hybridMultilevel"/>
    <w:tmpl w:val="71C03822"/>
    <w:styleLink w:val="ImportedStyle7"/>
    <w:lvl w:ilvl="0" w:tplc="D0ACDE3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F2510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27E4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66112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692C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CF43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E47F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E4EAB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E8FC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6FC4B72"/>
    <w:multiLevelType w:val="hybridMultilevel"/>
    <w:tmpl w:val="16A285B6"/>
    <w:numStyleLink w:val="ImportedStyle3"/>
  </w:abstractNum>
  <w:abstractNum w:abstractNumId="13" w15:restartNumberingAfterBreak="0">
    <w:nsid w:val="70FE1F59"/>
    <w:multiLevelType w:val="hybridMultilevel"/>
    <w:tmpl w:val="95461800"/>
    <w:styleLink w:val="ImportedStyle5"/>
    <w:lvl w:ilvl="0" w:tplc="08F023C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E63B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CDA1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03D1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F0C6A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76A12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C31B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182B1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0A02D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7525726"/>
    <w:multiLevelType w:val="hybridMultilevel"/>
    <w:tmpl w:val="D708E4E4"/>
    <w:numStyleLink w:val="ImportedStyle6"/>
  </w:abstractNum>
  <w:abstractNum w:abstractNumId="15" w15:restartNumberingAfterBreak="0">
    <w:nsid w:val="7BE72790"/>
    <w:multiLevelType w:val="hybridMultilevel"/>
    <w:tmpl w:val="D708E4E4"/>
    <w:styleLink w:val="ImportedStyle6"/>
    <w:lvl w:ilvl="0" w:tplc="8864D74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C200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8C6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E636D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EA9D3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FAB28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86BD3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5A6722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3436A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5"/>
    <w:lvlOverride w:ilvl="0">
      <w:lvl w:ilvl="0" w:tplc="4F328AEE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5A0B7E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1408FE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8ACD82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D620CE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708A86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601A6C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D45DB0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6C0F42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8"/>
  </w:num>
  <w:num w:numId="6">
    <w:abstractNumId w:val="8"/>
    <w:lvlOverride w:ilvl="0">
      <w:startOverride w:val="2"/>
    </w:lvlOverride>
  </w:num>
  <w:num w:numId="7">
    <w:abstractNumId w:val="8"/>
    <w:lvlOverride w:ilvl="0">
      <w:lvl w:ilvl="0" w:tplc="66BA69C4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CCEA2E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8A4154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E42D94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125616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D60E04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E8CC06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CE7386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DCC738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12"/>
  </w:num>
  <w:num w:numId="10">
    <w:abstractNumId w:val="12"/>
    <w:lvlOverride w:ilvl="0">
      <w:startOverride w:val="3"/>
    </w:lvlOverride>
  </w:num>
  <w:num w:numId="11">
    <w:abstractNumId w:val="12"/>
    <w:lvlOverride w:ilvl="0">
      <w:lvl w:ilvl="0" w:tplc="E0362346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8EAEFC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DC723E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C0132E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228EC2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E03BC6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EE0D14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187C86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D4625E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  <w:num w:numId="13">
    <w:abstractNumId w:val="1"/>
  </w:num>
  <w:num w:numId="14">
    <w:abstractNumId w:val="1"/>
    <w:lvlOverride w:ilvl="0">
      <w:startOverride w:val="4"/>
    </w:lvlOverride>
  </w:num>
  <w:num w:numId="15">
    <w:abstractNumId w:val="1"/>
    <w:lvlOverride w:ilvl="0">
      <w:lvl w:ilvl="0" w:tplc="CA4EB31E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16C0F2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5C9D4E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468932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3E9624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6AF614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729EBC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AC9096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46FA3E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10"/>
  </w:num>
  <w:num w:numId="18">
    <w:abstractNumId w:val="10"/>
    <w:lvlOverride w:ilvl="0">
      <w:startOverride w:val="5"/>
    </w:lvlOverride>
  </w:num>
  <w:num w:numId="19">
    <w:abstractNumId w:val="15"/>
  </w:num>
  <w:num w:numId="20">
    <w:abstractNumId w:val="14"/>
  </w:num>
  <w:num w:numId="21">
    <w:abstractNumId w:val="14"/>
    <w:lvlOverride w:ilvl="0">
      <w:startOverride w:val="6"/>
    </w:lvlOverride>
  </w:num>
  <w:num w:numId="22">
    <w:abstractNumId w:val="11"/>
  </w:num>
  <w:num w:numId="23">
    <w:abstractNumId w:val="4"/>
  </w:num>
  <w:num w:numId="24">
    <w:abstractNumId w:val="4"/>
    <w:lvlOverride w:ilvl="0">
      <w:startOverride w:val="7"/>
    </w:lvlOverride>
  </w:num>
  <w:num w:numId="25">
    <w:abstractNumId w:val="4"/>
    <w:lvlOverride w:ilvl="0">
      <w:lvl w:ilvl="0" w:tplc="99280158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80EFD0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60D5FE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8C859A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BC5308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08CCA2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0A5D98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109B86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4E307E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6"/>
  </w:num>
  <w:num w:numId="27">
    <w:abstractNumId w:val="0"/>
  </w:num>
  <w:num w:numId="28">
    <w:abstractNumId w:val="0"/>
    <w:lvlOverride w:ilvl="0">
      <w:startOverride w:val="8"/>
    </w:lvlOverride>
  </w:num>
  <w:num w:numId="29">
    <w:abstractNumId w:val="0"/>
    <w:lvlOverride w:ilvl="0">
      <w:lvl w:ilvl="0" w:tplc="F2CAB196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9ADA0E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32F4DA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84C81C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5E5AA0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B4DA3E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026A52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1A913E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BC7C1A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29"/>
    <w:rsid w:val="001406FF"/>
    <w:rsid w:val="003C4AFA"/>
    <w:rsid w:val="006767AC"/>
    <w:rsid w:val="006A0BD1"/>
    <w:rsid w:val="0076039D"/>
    <w:rsid w:val="00AE441F"/>
    <w:rsid w:val="00B75569"/>
    <w:rsid w:val="00E82929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87DB"/>
  <w15:docId w15:val="{A9A52217-F1BE-4BC9-8D0D-10A6266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Damian Olszewski</cp:lastModifiedBy>
  <cp:revision>4</cp:revision>
  <dcterms:created xsi:type="dcterms:W3CDTF">2021-06-22T16:16:00Z</dcterms:created>
  <dcterms:modified xsi:type="dcterms:W3CDTF">2021-06-22T17:41:00Z</dcterms:modified>
</cp:coreProperties>
</file>