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5B3237" w:rsidRDefault="00E62EC5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spacing w:after="200" w:line="276" w:lineRule="auto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 (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wiczenia)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 xml:space="preserve">Linguistics 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filologia angielska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II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(stacjonarne, </w:t>
            </w:r>
            <w:r>
              <w:rPr>
                <w:rFonts w:ascii="Times New Roman" w:hAnsi="Times New Roman"/>
              </w:rPr>
              <w:t>niestacjonarne)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niestacjonarne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5B3237" w:rsidRDefault="005B3237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spacing w:after="200" w:line="276" w:lineRule="auto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dr hab. Krzysztof Jasku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a, prof. KUL</w:t>
            </w:r>
          </w:p>
        </w:tc>
      </w:tr>
    </w:tbl>
    <w:p w:rsidR="005B3237" w:rsidRDefault="005B3237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 w:rsidP="004979F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4979F2">
              <w:rPr>
                <w:rFonts w:ascii="Times New Roman" w:hAnsi="Times New Roman"/>
              </w:rPr>
              <w:t>ęć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 w:rsidP="004979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I_IV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5B3237"/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237" w:rsidRDefault="005B3237"/>
        </w:tc>
      </w:tr>
    </w:tbl>
    <w:p w:rsidR="005B3237" w:rsidRDefault="005B3237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8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spacing w:after="200" w:line="276" w:lineRule="auto"/>
            </w:pPr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Poziom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C2. Poziom znajomo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C2.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zykoznawstwa, w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z fonetyki, fonologii, morfologii i historii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zyka.</w:t>
            </w:r>
          </w:p>
        </w:tc>
      </w:tr>
    </w:tbl>
    <w:p w:rsidR="005B3237" w:rsidRDefault="005B3237">
      <w:pPr>
        <w:widowControl w:val="0"/>
        <w:rPr>
          <w:rFonts w:ascii="Times New Roman" w:eastAsia="Times New Roman" w:hAnsi="Times New Roman" w:cs="Times New Roman"/>
        </w:rPr>
      </w:pPr>
    </w:p>
    <w:p w:rsidR="005B3237" w:rsidRDefault="00E62EC5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C1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 xml:space="preserve">bienie wiedzy i </w:t>
            </w:r>
            <w:proofErr w:type="spellStart"/>
            <w:r>
              <w:rPr>
                <w:rFonts w:ascii="Times New Roman" w:hAnsi="Times New Roman"/>
              </w:rPr>
              <w:t>sprawno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>c</w:t>
            </w:r>
            <w:r>
              <w:rPr>
                <w:rFonts w:ascii="Times New Roman" w:hAnsi="Times New Roman"/>
                <w:lang w:val="it-IT"/>
              </w:rPr>
              <w:t>i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C2 Wyrobienie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swobodnego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ugiwania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mechanizmami i terminologi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C3 Wykszta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praktycznego wykorzystania zdobytej wiedzy teoretycznej do analizy</w:t>
            </w:r>
            <w:r>
              <w:rPr>
                <w:rFonts w:ascii="Times New Roman" w:hAnsi="Times New Roman"/>
              </w:rPr>
              <w:t xml:space="preserve">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powsta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ych na bazie angielszczyzny</w:t>
            </w:r>
          </w:p>
        </w:tc>
      </w:tr>
    </w:tbl>
    <w:p w:rsidR="005B3237" w:rsidRDefault="005B3237">
      <w:pPr>
        <w:spacing w:line="276" w:lineRule="auto"/>
        <w:rPr>
          <w:rFonts w:ascii="Times New Roman" w:eastAsia="Times New Roman" w:hAnsi="Times New Roman" w:cs="Times New Roman"/>
        </w:rPr>
      </w:pPr>
    </w:p>
    <w:p w:rsidR="005B3237" w:rsidRDefault="00E62EC5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241"/>
        <w:gridCol w:w="3547"/>
      </w:tblGrid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opisuje przedmiot, zakres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zaawansowan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ciwe</w:t>
            </w:r>
            <w:proofErr w:type="spellEnd"/>
            <w:r>
              <w:rPr>
                <w:rFonts w:ascii="Times New Roman" w:hAnsi="Times New Roman"/>
              </w:rPr>
              <w:t xml:space="preserve"> dla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K_W01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Rozumie w stopniu zaawansowanym teori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  <w:lang w:val="it-IT"/>
              </w:rPr>
              <w:t>i metodologi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zykoznawczych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K_W02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Zna komponenty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i mechanizmy ich funkcjonowania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cie synchronicznym i diachronicznym w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odniesieniu do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i por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wnawczym</w:t>
            </w:r>
            <w:proofErr w:type="spellEnd"/>
            <w:r>
              <w:rPr>
                <w:rFonts w:ascii="Times New Roman" w:hAnsi="Times New Roman"/>
              </w:rPr>
              <w:t xml:space="preserve"> do 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K_W03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Przedstawia zaawansowane metody analizy danych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Identyfikuje zale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 charakteru rozwoju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K_W05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W_06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nicuje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kierunki rozwoju i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</w:tbl>
    <w:p w:rsidR="004979F2" w:rsidRDefault="004979F2"/>
    <w:p w:rsidR="004979F2" w:rsidRDefault="004979F2">
      <w:r>
        <w:br w:type="page"/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241"/>
        <w:gridCol w:w="3547"/>
      </w:tblGrid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odpowiednie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student wyszukuje, selekcjonuje, analizuje i prezentuje informacje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zykoznawstwem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lang w:val="de-DE"/>
              </w:rPr>
              <w:t>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</w:t>
            </w:r>
            <w:proofErr w:type="spellEnd"/>
            <w:r>
              <w:rPr>
                <w:rFonts w:ascii="Times New Roman" w:hAnsi="Times New Roman"/>
              </w:rPr>
              <w:t xml:space="preserve">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Konstruuje 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one wypowiedzi ustne i pisemne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zyku angielskim na poziomie C2 o charakterze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i naukowym w odpowiednim rejestrze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K_U04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Przedstawia, merytorycznie argumentuje i ocenia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ne opinie i stanowiska, tworzy podsumowania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Poszerza samodzielnie swoje kompetencje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K_U09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Student jest krytyczny wobec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asnej wiedzy i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oraz odbieranych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K_K01</w:t>
            </w:r>
          </w:p>
        </w:tc>
      </w:tr>
    </w:tbl>
    <w:p w:rsidR="005B3237" w:rsidRDefault="005B3237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5B3237" w:rsidRDefault="00E62EC5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Wybrane zagadnienia z zakresu fonologii, fonetyki, morfologii i pokrewnych dzia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Wybrane zmiany samog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oskowe i 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oskowe w historii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</w:t>
            </w:r>
            <w:r>
              <w:rPr>
                <w:rFonts w:ascii="Times New Roman" w:hAnsi="Times New Roman"/>
              </w:rPr>
              <w:t xml:space="preserve">angielskiego i polskiego.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j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i polskiego - zmiany morfologiczne i syntaktyczne. Dialekty i akcenty. </w:t>
            </w:r>
            <w:proofErr w:type="spellStart"/>
            <w:r>
              <w:rPr>
                <w:rFonts w:ascii="Times New Roman" w:hAnsi="Times New Roman"/>
              </w:rPr>
              <w:t>Ponglish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Spanglish</w:t>
            </w:r>
            <w:proofErr w:type="spellEnd"/>
            <w:r>
              <w:rPr>
                <w:rFonts w:ascii="Times New Roman" w:hAnsi="Times New Roman"/>
              </w:rPr>
              <w:t xml:space="preserve"> itp. Rodzaje kreolskiej angielszczyzny na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wiecie. Pidgin English. Zapo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yczenia z 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 po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yczki dla </w:t>
            </w:r>
            <w:r>
              <w:rPr>
                <w:rFonts w:ascii="Times New Roman" w:hAnsi="Times New Roman"/>
              </w:rPr>
              <w:t>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</w:tr>
    </w:tbl>
    <w:p w:rsidR="005B3237" w:rsidRDefault="005B3237" w:rsidP="004979F2">
      <w:pPr>
        <w:pBdr>
          <w:top w:val="nil"/>
        </w:pBd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5B3237" w:rsidRDefault="00E62EC5" w:rsidP="004979F2">
      <w:pPr>
        <w:numPr>
          <w:ilvl w:val="0"/>
          <w:numId w:val="17"/>
        </w:numPr>
        <w:pBdr>
          <w:top w:val="nil"/>
        </w:pBd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055"/>
        <w:gridCol w:w="2780"/>
        <w:gridCol w:w="394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 w:rsidP="004979F2">
            <w:pPr>
              <w:jc w:val="center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 w:rsidP="004979F2">
            <w:pPr>
              <w:jc w:val="center"/>
            </w:pPr>
            <w:r>
              <w:rPr>
                <w:rFonts w:ascii="Times New Roman" w:hAnsi="Times New Roman"/>
              </w:rPr>
              <w:t>Metody weryfikacji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 w:rsidP="004979F2">
            <w:pPr>
              <w:jc w:val="center"/>
            </w:pPr>
            <w:r>
              <w:rPr>
                <w:rFonts w:ascii="Times New Roman" w:hAnsi="Times New Roman"/>
              </w:rPr>
              <w:t>Sposoby dokumentacji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 w </w:t>
            </w:r>
            <w:r>
              <w:rPr>
                <w:rFonts w:ascii="Times New Roman" w:hAnsi="Times New Roman"/>
              </w:rPr>
              <w:t>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, obserwacja, </w:t>
            </w:r>
            <w:r>
              <w:rPr>
                <w:rFonts w:ascii="Times New Roman" w:hAnsi="Times New Roman"/>
              </w:rPr>
              <w:lastRenderedPageBreak/>
              <w:t>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lastRenderedPageBreak/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lastRenderedPageBreak/>
              <w:t>W_02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</w:t>
            </w:r>
            <w:r>
              <w:rPr>
                <w:rFonts w:ascii="Times New Roman" w:hAnsi="Times New Roman"/>
              </w:rPr>
              <w:t>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Zapis w </w:t>
            </w:r>
            <w:r>
              <w:rPr>
                <w:rFonts w:ascii="Times New Roman" w:hAnsi="Times New Roman"/>
              </w:rPr>
              <w:t>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W_06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wiczenia praktyczne, </w:t>
            </w: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wiczenia praktyczne, Burza </w:t>
            </w:r>
            <w:r>
              <w:rPr>
                <w:rFonts w:ascii="Times New Roman" w:hAnsi="Times New Roman"/>
              </w:rPr>
              <w:lastRenderedPageBreak/>
              <w:t>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lastRenderedPageBreak/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ca </w:t>
            </w:r>
            <w:r>
              <w:rPr>
                <w:rFonts w:ascii="Times New Roman" w:hAnsi="Times New Roman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lastRenderedPageBreak/>
              <w:t>Zapis w arkuszu ocen, oceniony sprawdzian pisemny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lastRenderedPageBreak/>
              <w:t>U_05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 xml:space="preserve">Zapis w arkuszu ocen, oceniony sprawdzian </w:t>
            </w:r>
            <w:r>
              <w:rPr>
                <w:rFonts w:ascii="Times New Roman" w:hAnsi="Times New Roman"/>
              </w:rPr>
              <w:t>pisemny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237" w:rsidRDefault="00E62EC5">
            <w:pPr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Dyskusja, Praca w grupach, Praca w parach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Obserwacja,  monitorowanie i informacja zwrotna od grupy lub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Zapis w arkuszu ocen</w:t>
            </w:r>
          </w:p>
        </w:tc>
      </w:tr>
    </w:tbl>
    <w:p w:rsidR="005B3237" w:rsidRDefault="005B3237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5B3237" w:rsidRDefault="00E62EC5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podstawie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cowego </w:t>
      </w:r>
      <w:r>
        <w:rPr>
          <w:rFonts w:ascii="Times New Roman" w:hAnsi="Times New Roman"/>
        </w:rPr>
        <w:t>zaliczenia pisemnego lub ustnego wymagaj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wiedzy teoretycznej jak i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praktycznych. W finalnej ocenie brane jest pod uwag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owanie i aktywno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oraz odpowiedzi ustne udzielane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na pro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en-US"/>
        </w:rPr>
        <w:t>wed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skali: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100-93%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4.5</w:t>
      </w:r>
      <w:r>
        <w:rPr>
          <w:rFonts w:ascii="Times New Roman" w:hAnsi="Times New Roman"/>
        </w:rPr>
        <w:tab/>
        <w:t>92-85%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84-77%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3.5</w:t>
      </w:r>
      <w:r>
        <w:rPr>
          <w:rFonts w:ascii="Times New Roman" w:hAnsi="Times New Roman"/>
        </w:rPr>
        <w:tab/>
        <w:t>76-69%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68-60%</w:t>
      </w:r>
    </w:p>
    <w:p w:rsidR="005B3237" w:rsidRDefault="00E62EC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59-0%</w:t>
      </w:r>
    </w:p>
    <w:p w:rsidR="004979F2" w:rsidRDefault="004979F2" w:rsidP="004979F2">
      <w:pPr>
        <w:tabs>
          <w:tab w:val="left" w:pos="20"/>
          <w:tab w:val="left" w:pos="1080"/>
        </w:tabs>
        <w:spacing w:after="200" w:line="276" w:lineRule="auto"/>
        <w:rPr>
          <w:rFonts w:ascii="Times New Roman" w:hAnsi="Times New Roman"/>
          <w:b/>
          <w:bCs/>
        </w:rPr>
      </w:pPr>
    </w:p>
    <w:p w:rsidR="004979F2" w:rsidRDefault="004979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B3237" w:rsidRDefault="00E62EC5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6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spacing w:after="200" w:line="276" w:lineRule="auto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Liczba godzin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indywidualnej 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lang w:val="en-US"/>
              </w:rPr>
              <w:t>500 (+ 56 e-learning)</w:t>
            </w:r>
          </w:p>
        </w:tc>
      </w:tr>
    </w:tbl>
    <w:p w:rsidR="005B3237" w:rsidRDefault="005B323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5B3237" w:rsidRDefault="00E62EC5">
      <w:pPr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spacing w:after="200" w:line="276" w:lineRule="auto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5B3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Gussenhoven</w:t>
            </w:r>
            <w:proofErr w:type="spellEnd"/>
            <w:r>
              <w:rPr>
                <w:rFonts w:ascii="Times New Roman" w:hAnsi="Times New Roman"/>
                <w:lang w:val="en-US"/>
              </w:rPr>
              <w:t>, C. and H. Jacobs (1998) Understanding Phonology. London: Arnold.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Haspelmath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and A. D. Smith (2002) Understanding Morphology.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Hodder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lang w:val="en-US"/>
              </w:rPr>
              <w:t>Szymanek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 (1989) Introduction to Morphological Analysis. </w:t>
            </w:r>
            <w:r>
              <w:rPr>
                <w:rFonts w:ascii="Times New Roman" w:hAnsi="Times New Roman"/>
              </w:rPr>
              <w:t>Warszawa: PWN.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5B3237" w:rsidTr="00497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Gussmann</w:t>
            </w:r>
            <w:proofErr w:type="spellEnd"/>
            <w:r>
              <w:rPr>
                <w:rFonts w:ascii="Times New Roman" w:hAnsi="Times New Roman"/>
                <w:lang w:val="en-US"/>
              </w:rPr>
              <w:t>, E. (2007) The Phonology of Polish. Oxford: Oxford University Press.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Harris, J. (1994) English Sound Structure. Oxford: Blackwell.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Hogg, R. (2002) An Introduction to Old English. Edinburgh: Edinburgh University Press. 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Horobin</w:t>
            </w:r>
            <w:proofErr w:type="spellEnd"/>
            <w:r>
              <w:rPr>
                <w:rFonts w:ascii="Times New Roman" w:hAnsi="Times New Roman"/>
                <w:lang w:val="en-US"/>
              </w:rPr>
              <w:t>, S. and J. Smith (2002) An Introduction to Middle English. Edinburgh: Edinburgh University Press.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Lockwood, W. B. (1973) A Panorama of Indo-European Languages. </w:t>
            </w:r>
            <w:r>
              <w:rPr>
                <w:rFonts w:ascii="Times New Roman" w:hAnsi="Times New Roman"/>
                <w:lang w:val="en-US"/>
              </w:rPr>
              <w:t>London: Hutchinson.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Lockwood, W. B. (1975) Languages of the British Isles past and present. London: Andr</w:t>
            </w:r>
            <w:r>
              <w:rPr>
                <w:rFonts w:ascii="Times New Roman" w:hAnsi="Times New Roman"/>
                <w:lang w:val="en-US"/>
              </w:rPr>
              <w:t xml:space="preserve">é </w:t>
            </w:r>
            <w:r>
              <w:rPr>
                <w:rFonts w:ascii="Times New Roman" w:hAnsi="Times New Roman"/>
                <w:lang w:val="en-US"/>
              </w:rPr>
              <w:t>Deutsch.</w:t>
            </w:r>
          </w:p>
          <w:p w:rsidR="005B3237" w:rsidRDefault="00E62E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lang w:val="en-US"/>
              </w:rPr>
              <w:t>Trudgill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(2000) The Dialects of England. London: Wiley. </w:t>
            </w:r>
          </w:p>
        </w:tc>
      </w:tr>
    </w:tbl>
    <w:p w:rsidR="005B3237" w:rsidRDefault="005B3237">
      <w:pPr>
        <w:spacing w:line="276" w:lineRule="auto"/>
      </w:pPr>
    </w:p>
    <w:sectPr w:rsidR="005B323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C5" w:rsidRDefault="00E62EC5">
      <w:r>
        <w:separator/>
      </w:r>
    </w:p>
  </w:endnote>
  <w:endnote w:type="continuationSeparator" w:id="0">
    <w:p w:rsidR="00E62EC5" w:rsidRDefault="00E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C5" w:rsidRDefault="00E62EC5">
      <w:r>
        <w:separator/>
      </w:r>
    </w:p>
  </w:footnote>
  <w:footnote w:type="continuationSeparator" w:id="0">
    <w:p w:rsidR="00E62EC5" w:rsidRDefault="00E6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B8"/>
    <w:multiLevelType w:val="hybridMultilevel"/>
    <w:tmpl w:val="7FD0AD84"/>
    <w:numStyleLink w:val="ImportedStyle3"/>
  </w:abstractNum>
  <w:abstractNum w:abstractNumId="1">
    <w:nsid w:val="023A223D"/>
    <w:multiLevelType w:val="hybridMultilevel"/>
    <w:tmpl w:val="7FD0AD84"/>
    <w:styleLink w:val="ImportedStyle3"/>
    <w:lvl w:ilvl="0" w:tplc="4FD034A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C278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0F8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394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F59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C327E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0162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E975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6B5F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935109"/>
    <w:multiLevelType w:val="hybridMultilevel"/>
    <w:tmpl w:val="3E967962"/>
    <w:numStyleLink w:val="ImportedStyle8"/>
  </w:abstractNum>
  <w:abstractNum w:abstractNumId="3">
    <w:nsid w:val="09413FAF"/>
    <w:multiLevelType w:val="hybridMultilevel"/>
    <w:tmpl w:val="A44A3F12"/>
    <w:styleLink w:val="ImportedStyle4"/>
    <w:lvl w:ilvl="0" w:tplc="0C043EF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0146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2F85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CAA7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4B46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A24F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EC7E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41FD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E1DF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70029D"/>
    <w:multiLevelType w:val="hybridMultilevel"/>
    <w:tmpl w:val="8764778C"/>
    <w:numStyleLink w:val="ImportedStyle2"/>
  </w:abstractNum>
  <w:abstractNum w:abstractNumId="5">
    <w:nsid w:val="25CF1E2C"/>
    <w:multiLevelType w:val="hybridMultilevel"/>
    <w:tmpl w:val="F77CD9E0"/>
    <w:numStyleLink w:val="ImportedStyle7"/>
  </w:abstractNum>
  <w:abstractNum w:abstractNumId="6">
    <w:nsid w:val="2DF07AFE"/>
    <w:multiLevelType w:val="hybridMultilevel"/>
    <w:tmpl w:val="8764778C"/>
    <w:styleLink w:val="ImportedStyle2"/>
    <w:lvl w:ilvl="0" w:tplc="D56C3E1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C7DB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458F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E3FF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E966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0D9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4D57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21A6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E680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D23D41"/>
    <w:multiLevelType w:val="hybridMultilevel"/>
    <w:tmpl w:val="A44A3F12"/>
    <w:numStyleLink w:val="ImportedStyle4"/>
  </w:abstractNum>
  <w:abstractNum w:abstractNumId="8">
    <w:nsid w:val="30C401EA"/>
    <w:multiLevelType w:val="hybridMultilevel"/>
    <w:tmpl w:val="2234664C"/>
    <w:styleLink w:val="ImportedStyle6"/>
    <w:lvl w:ilvl="0" w:tplc="C7188B7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A2CD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E6F4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0F55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9B8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2B82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ECAF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8703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4313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160CD9"/>
    <w:multiLevelType w:val="hybridMultilevel"/>
    <w:tmpl w:val="47AE6278"/>
    <w:styleLink w:val="ImportedStyle5"/>
    <w:lvl w:ilvl="0" w:tplc="2D66EFC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CA97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83DD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06C8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413A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DE7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67DBE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21AE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2B8E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4349B5"/>
    <w:multiLevelType w:val="hybridMultilevel"/>
    <w:tmpl w:val="F77CD9E0"/>
    <w:styleLink w:val="ImportedStyle7"/>
    <w:lvl w:ilvl="0" w:tplc="271EFCE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C666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0364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6B44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8DB9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C72E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CA13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0E8A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69AE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C1775EC"/>
    <w:multiLevelType w:val="hybridMultilevel"/>
    <w:tmpl w:val="3C48157E"/>
    <w:styleLink w:val="ImportedStyle1"/>
    <w:lvl w:ilvl="0" w:tplc="D5D0212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0DCC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421D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8B22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23BF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096A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EFFA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A940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830C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6932F6"/>
    <w:multiLevelType w:val="hybridMultilevel"/>
    <w:tmpl w:val="47AE6278"/>
    <w:numStyleLink w:val="ImportedStyle5"/>
  </w:abstractNum>
  <w:abstractNum w:abstractNumId="13">
    <w:nsid w:val="745067C8"/>
    <w:multiLevelType w:val="hybridMultilevel"/>
    <w:tmpl w:val="3E967962"/>
    <w:styleLink w:val="ImportedStyle8"/>
    <w:lvl w:ilvl="0" w:tplc="42D683E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2CB4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0043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29A9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429C6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C4F6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05F5E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CCFB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A81E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1F41AB"/>
    <w:multiLevelType w:val="hybridMultilevel"/>
    <w:tmpl w:val="3C48157E"/>
    <w:numStyleLink w:val="ImportedStyle1"/>
  </w:abstractNum>
  <w:abstractNum w:abstractNumId="15">
    <w:nsid w:val="7EAE1CA1"/>
    <w:multiLevelType w:val="hybridMultilevel"/>
    <w:tmpl w:val="2234664C"/>
    <w:numStyleLink w:val="ImportedStyle6"/>
  </w:abstractNum>
  <w:num w:numId="1">
    <w:abstractNumId w:val="11"/>
  </w:num>
  <w:num w:numId="2">
    <w:abstractNumId w:val="14"/>
  </w:num>
  <w:num w:numId="3">
    <w:abstractNumId w:val="14"/>
    <w:lvlOverride w:ilvl="0">
      <w:lvl w:ilvl="0" w:tplc="C51408B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EA5AF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444DE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A2180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389D7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A6116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204888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F0BDB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3A031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lvl w:ilvl="0" w:tplc="DD8E4AF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0821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EA5F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8FC66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C4898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3A89E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CAA93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2E94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4046B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3"/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7"/>
    <w:lvlOverride w:ilvl="0">
      <w:lvl w:ilvl="0" w:tplc="E7D2EF1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562FA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6565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46E712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3281F8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AA233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8ADFB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60AD9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E0FA8A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12"/>
  </w:num>
  <w:num w:numId="17">
    <w:abstractNumId w:val="12"/>
    <w:lvlOverride w:ilvl="0">
      <w:startOverride w:val="5"/>
    </w:lvlOverride>
  </w:num>
  <w:num w:numId="18">
    <w:abstractNumId w:val="12"/>
    <w:lvlOverride w:ilvl="0">
      <w:lvl w:ilvl="0" w:tplc="C09009E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2E59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50B74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A015E2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8A99A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81D3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C7194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72677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5AF29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5"/>
  </w:num>
  <w:num w:numId="21">
    <w:abstractNumId w:val="15"/>
    <w:lvlOverride w:ilvl="0">
      <w:startOverride w:val="6"/>
    </w:lvlOverride>
  </w:num>
  <w:num w:numId="22">
    <w:abstractNumId w:val="10"/>
  </w:num>
  <w:num w:numId="23">
    <w:abstractNumId w:val="5"/>
  </w:num>
  <w:num w:numId="24">
    <w:abstractNumId w:val="5"/>
    <w:lvlOverride w:ilvl="0">
      <w:startOverride w:val="7"/>
    </w:lvlOverride>
  </w:num>
  <w:num w:numId="25">
    <w:abstractNumId w:val="5"/>
    <w:lvlOverride w:ilvl="0">
      <w:lvl w:ilvl="0" w:tplc="9E94119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2402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16DDC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9C30CC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4DD06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32AA24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36846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B40FF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4D2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</w:num>
  <w:num w:numId="27">
    <w:abstractNumId w:val="2"/>
  </w:num>
  <w:num w:numId="28">
    <w:abstractNumId w:val="2"/>
    <w:lvlOverride w:ilvl="0">
      <w:startOverride w:val="8"/>
    </w:lvlOverride>
  </w:num>
  <w:num w:numId="29">
    <w:abstractNumId w:val="2"/>
    <w:lvlOverride w:ilvl="0">
      <w:lvl w:ilvl="0" w:tplc="AC8614C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2933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61EC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78068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65AD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E6BD9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B6962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CC6388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CCC7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237"/>
    <w:rsid w:val="004979F2"/>
    <w:rsid w:val="005B3237"/>
    <w:rsid w:val="00E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F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9F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2021-09-27T11:30:00Z</dcterms:created>
  <dcterms:modified xsi:type="dcterms:W3CDTF">2021-09-27T11:30:00Z</dcterms:modified>
</cp:coreProperties>
</file>