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DF5175" w14:textId="77777777" w:rsidR="006E0290" w:rsidRPr="00F91CF7" w:rsidRDefault="009A36F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pl-PL"/>
        </w:rPr>
      </w:pPr>
      <w:r w:rsidRPr="00F91CF7">
        <w:rPr>
          <w:rFonts w:ascii="Times New Roman" w:hAnsi="Times New Roman" w:cs="Times New Roman"/>
          <w:b/>
          <w:bCs/>
          <w:lang w:val="pl-PL"/>
        </w:rPr>
        <w:t xml:space="preserve">KARTA PRZEDMIOTU </w:t>
      </w:r>
    </w:p>
    <w:p w14:paraId="7244ED50" w14:textId="77777777" w:rsidR="006E0290" w:rsidRPr="00F91CF7" w:rsidRDefault="006E029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139CC563" w14:textId="7275AF7D" w:rsidR="006E0290" w:rsidRPr="00C131DE" w:rsidRDefault="009A36F9" w:rsidP="00C131DE">
      <w:pPr>
        <w:pStyle w:val="Akapitzlist"/>
        <w:numPr>
          <w:ilvl w:val="0"/>
          <w:numId w:val="13"/>
        </w:numPr>
        <w:spacing w:before="120" w:after="120" w:line="240" w:lineRule="auto"/>
        <w:ind w:left="426" w:hanging="284"/>
        <w:rPr>
          <w:rFonts w:ascii="Times New Roman" w:hAnsi="Times New Roman" w:cs="Times New Roman"/>
          <w:b/>
          <w:bCs/>
          <w:lang w:val="pl-PL"/>
        </w:rPr>
      </w:pPr>
      <w:r w:rsidRPr="00C131DE">
        <w:rPr>
          <w:rFonts w:ascii="Times New Roman" w:hAnsi="Times New Roman" w:cs="Times New Roman"/>
          <w:b/>
          <w:bCs/>
          <w:lang w:val="pl-PL"/>
        </w:rPr>
        <w:t>Dane podstawowe</w:t>
      </w: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5"/>
        <w:gridCol w:w="4664"/>
      </w:tblGrid>
      <w:tr w:rsidR="006E0290" w:rsidRPr="004F46FC" w14:paraId="1B85B476" w14:textId="77777777">
        <w:trPr>
          <w:trHeight w:val="48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192C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Nazwa przedmiotu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B54EC" w14:textId="77777777" w:rsidR="006E0290" w:rsidRPr="00F91CF7" w:rsidRDefault="009A36F9">
            <w:pPr>
              <w:pStyle w:val="TableStyle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Praktyczna Nauka Języka Angielskiego – Sprawności zintegrowane</w:t>
            </w:r>
          </w:p>
        </w:tc>
      </w:tr>
      <w:tr w:rsidR="006E0290" w:rsidRPr="00F91CF7" w14:paraId="53FB655D" w14:textId="77777777">
        <w:trPr>
          <w:trHeight w:val="24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8C2BE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Nazwa przedmiotu w języku angielskim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3F5DA" w14:textId="77777777" w:rsidR="006E0290" w:rsidRPr="0049206D" w:rsidRDefault="009A3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06D">
              <w:rPr>
                <w:rFonts w:ascii="Times New Roman" w:hAnsi="Times New Roman" w:cs="Times New Roman"/>
              </w:rPr>
              <w:t>Practical English – Integrated skills</w:t>
            </w:r>
          </w:p>
        </w:tc>
      </w:tr>
      <w:tr w:rsidR="006E0290" w:rsidRPr="00F91CF7" w14:paraId="42404972" w14:textId="77777777">
        <w:trPr>
          <w:trHeight w:val="24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9153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 xml:space="preserve">Kierunek studiów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169C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Filologia angielska</w:t>
            </w:r>
          </w:p>
        </w:tc>
      </w:tr>
      <w:tr w:rsidR="006E0290" w:rsidRPr="00F91CF7" w14:paraId="6EEC7BFB" w14:textId="77777777">
        <w:trPr>
          <w:trHeight w:val="24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E6E09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Poziom studiów (I, II, jednolite magisterskie)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1E05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I</w:t>
            </w:r>
          </w:p>
        </w:tc>
      </w:tr>
      <w:tr w:rsidR="006E0290" w:rsidRPr="00F91CF7" w14:paraId="3A667FD1" w14:textId="77777777">
        <w:trPr>
          <w:trHeight w:val="24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D480B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Forma studiów (stacjonarne, niestacjonarne)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8B36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stacjonarne</w:t>
            </w:r>
          </w:p>
        </w:tc>
      </w:tr>
      <w:tr w:rsidR="006E0290" w:rsidRPr="00F91CF7" w14:paraId="28EFC29E" w14:textId="77777777">
        <w:trPr>
          <w:trHeight w:val="24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25B35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Dyscyplina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B168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językoznawstwo</w:t>
            </w:r>
          </w:p>
        </w:tc>
      </w:tr>
      <w:tr w:rsidR="006E0290" w:rsidRPr="00F91CF7" w14:paraId="611E32ED" w14:textId="77777777">
        <w:trPr>
          <w:trHeight w:val="241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E717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Język wykładowy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31FF8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Język angielski</w:t>
            </w:r>
          </w:p>
        </w:tc>
      </w:tr>
    </w:tbl>
    <w:p w14:paraId="5E949306" w14:textId="77777777" w:rsidR="006E0290" w:rsidRPr="00F91CF7" w:rsidRDefault="006E0290">
      <w:pPr>
        <w:spacing w:after="0" w:line="240" w:lineRule="auto"/>
        <w:rPr>
          <w:rFonts w:ascii="Times New Roman" w:eastAsia="Times New Roman" w:hAnsi="Times New Roman" w:cs="Times New Roman"/>
          <w:lang w:val="pl-PL"/>
        </w:rPr>
      </w:pP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8"/>
        <w:gridCol w:w="4661"/>
      </w:tblGrid>
      <w:tr w:rsidR="006E0290" w:rsidRPr="00F91CF7" w14:paraId="6C35C14B" w14:textId="77777777">
        <w:trPr>
          <w:trHeight w:val="241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940B9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Koordynator przedmiotu/osoba odpowiedzialna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B022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dr Karolina Drabikowska</w:t>
            </w:r>
          </w:p>
        </w:tc>
      </w:tr>
    </w:tbl>
    <w:p w14:paraId="65455C3F" w14:textId="77777777" w:rsidR="006E0290" w:rsidRPr="00F91CF7" w:rsidRDefault="006E029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pl-PL"/>
        </w:rPr>
      </w:pP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405"/>
      </w:tblGrid>
      <w:tr w:rsidR="006E0290" w:rsidRPr="00F91CF7" w14:paraId="0A5E4299" w14:textId="77777777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0BC6C" w14:textId="77777777" w:rsidR="006E0290" w:rsidRPr="00F91CF7" w:rsidRDefault="009A36F9" w:rsidP="0012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456A" w14:textId="77777777" w:rsidR="006E0290" w:rsidRPr="00F91CF7" w:rsidRDefault="009A36F9" w:rsidP="0012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8C69B" w14:textId="77777777" w:rsidR="006E0290" w:rsidRPr="00F91CF7" w:rsidRDefault="009A36F9" w:rsidP="0012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semestr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ECA5" w14:textId="77777777" w:rsidR="006E0290" w:rsidRPr="00F91CF7" w:rsidRDefault="009A36F9" w:rsidP="0012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Punkty ECTS</w:t>
            </w:r>
          </w:p>
        </w:tc>
      </w:tr>
      <w:tr w:rsidR="006E0290" w:rsidRPr="00F91CF7" w14:paraId="74E4B1A0" w14:textId="77777777" w:rsidTr="004F46FC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9417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70C26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9E6D3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527A3" w14:textId="6F7E87EE" w:rsidR="006E0290" w:rsidRPr="004F46FC" w:rsidRDefault="009A36F9" w:rsidP="004F46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9</w:t>
            </w:r>
            <w:bookmarkStart w:id="0" w:name="_GoBack"/>
            <w:bookmarkEnd w:id="0"/>
          </w:p>
        </w:tc>
      </w:tr>
      <w:tr w:rsidR="006E0290" w:rsidRPr="00F91CF7" w14:paraId="09CBFAFE" w14:textId="77777777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F3799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48E6C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94A9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DF8D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E0290" w:rsidRPr="00F91CF7" w14:paraId="644932A7" w14:textId="77777777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8A2C9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E1EB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90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CD99A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I, II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ABA1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E0290" w:rsidRPr="00F91CF7" w14:paraId="0C5F4585" w14:textId="77777777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118C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laboratorium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322BE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A8AC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7333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E0290" w:rsidRPr="00F91CF7" w14:paraId="5351724C" w14:textId="77777777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AC407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warsztaty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F09AC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F01E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6034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E0290" w:rsidRPr="00F91CF7" w14:paraId="6B694908" w14:textId="77777777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AAB6B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1199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D973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D377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E0290" w:rsidRPr="00F91CF7" w14:paraId="05D061F4" w14:textId="77777777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398B7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proseminarium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67209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176AC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6F30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E0290" w:rsidRPr="00F91CF7" w14:paraId="3B542F27" w14:textId="77777777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A7521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lektorat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C4244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E4EC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10BF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E0290" w:rsidRPr="00F91CF7" w14:paraId="44936FDF" w14:textId="77777777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B4C0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praktyki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EB77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F32B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A8A4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E0290" w:rsidRPr="00F91CF7" w14:paraId="3044E5FD" w14:textId="77777777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A51C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zajęcia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20FA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BEFB0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F6BF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E0290" w:rsidRPr="00F91CF7" w14:paraId="55434A45" w14:textId="77777777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E443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pracownia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D7E0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77AE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16BE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E0290" w:rsidRPr="00F91CF7" w14:paraId="6C1F1DE8" w14:textId="77777777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0B57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translatorium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CD04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E612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35A7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E0290" w:rsidRPr="00F91CF7" w14:paraId="104AC371" w14:textId="77777777">
        <w:trPr>
          <w:trHeight w:val="24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501C" w14:textId="77777777" w:rsidR="006E0290" w:rsidRPr="00F91CF7" w:rsidRDefault="009A36F9" w:rsidP="0012787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wizyta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FB58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2926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7567" w14:textId="77777777" w:rsidR="006E0290" w:rsidRPr="00F91CF7" w:rsidRDefault="006E0290" w:rsidP="00127872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561670A5" w14:textId="77777777" w:rsidR="006E0290" w:rsidRPr="00F91CF7" w:rsidRDefault="006E029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pl-PL"/>
        </w:rPr>
      </w:pP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6E0290" w:rsidRPr="004F46FC" w14:paraId="5DA3E39E" w14:textId="77777777">
        <w:trPr>
          <w:trHeight w:val="2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3C70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Wymagania wstępne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6E01" w14:textId="687A4BEB" w:rsidR="006E0290" w:rsidRPr="00F91CF7" w:rsidRDefault="009A36F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Poziom znajomości języ</w:t>
            </w:r>
            <w:r w:rsidR="00EA4967">
              <w:rPr>
                <w:rFonts w:ascii="Times New Roman" w:hAnsi="Times New Roman" w:cs="Times New Roman"/>
                <w:lang w:val="pl-PL"/>
              </w:rPr>
              <w:t>ka angielskiego co najmniej B1+</w:t>
            </w:r>
          </w:p>
        </w:tc>
      </w:tr>
    </w:tbl>
    <w:p w14:paraId="73601AA2" w14:textId="77777777" w:rsidR="006E0290" w:rsidRPr="00F91CF7" w:rsidRDefault="009A36F9" w:rsidP="00127872">
      <w:pPr>
        <w:pStyle w:val="Akapitzlist"/>
        <w:keepNext/>
        <w:numPr>
          <w:ilvl w:val="0"/>
          <w:numId w:val="3"/>
        </w:numPr>
        <w:spacing w:before="240" w:after="120" w:line="240" w:lineRule="auto"/>
        <w:rPr>
          <w:rFonts w:ascii="Times New Roman" w:hAnsi="Times New Roman" w:cs="Times New Roman"/>
          <w:b/>
          <w:bCs/>
          <w:lang w:val="pl-PL"/>
        </w:rPr>
      </w:pPr>
      <w:r w:rsidRPr="00F91CF7">
        <w:rPr>
          <w:rFonts w:ascii="Times New Roman" w:hAnsi="Times New Roman" w:cs="Times New Roman"/>
          <w:b/>
          <w:bCs/>
          <w:lang w:val="pl-PL"/>
        </w:rPr>
        <w:lastRenderedPageBreak/>
        <w:t xml:space="preserve">Cele kształcenia dla przedmiotu </w:t>
      </w: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"/>
        <w:gridCol w:w="8822"/>
      </w:tblGrid>
      <w:tr w:rsidR="006E0290" w:rsidRPr="004F46FC" w14:paraId="5FF17782" w14:textId="77777777" w:rsidTr="003C79BF">
        <w:trPr>
          <w:trHeight w:val="4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AAAD1" w14:textId="77777777" w:rsidR="006E0290" w:rsidRPr="00F91CF7" w:rsidRDefault="009A36F9" w:rsidP="00F91CF7">
            <w:pPr>
              <w:keepNext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C1</w:t>
            </w:r>
          </w:p>
        </w:tc>
        <w:tc>
          <w:tcPr>
            <w:tcW w:w="8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7F867" w14:textId="77777777" w:rsidR="006E0290" w:rsidRPr="00F91CF7" w:rsidRDefault="009A36F9" w:rsidP="00F91CF7">
            <w:pPr>
              <w:keepNext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Opanowanie stopnia kompetencji językowej odpowiadającej poziomowi B2 zgodnie z wymaganiami określonymi przez Europejski System Opisu Kształcenia Językowego.</w:t>
            </w:r>
          </w:p>
        </w:tc>
      </w:tr>
      <w:tr w:rsidR="006E0290" w:rsidRPr="004F46FC" w14:paraId="5ECEBE1C" w14:textId="77777777" w:rsidTr="003C79BF">
        <w:trPr>
          <w:trHeight w:val="4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AC3D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C2</w:t>
            </w:r>
          </w:p>
        </w:tc>
        <w:tc>
          <w:tcPr>
            <w:tcW w:w="8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7D39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Usystematyzowanie i uporządkowanie oraz poszerzenie i ugruntowanie zasobu słownictwa w oparciu o sprawności receptywne i produktywne.</w:t>
            </w:r>
          </w:p>
        </w:tc>
      </w:tr>
      <w:tr w:rsidR="006E0290" w:rsidRPr="004F46FC" w14:paraId="13C81591" w14:textId="77777777" w:rsidTr="003C79BF">
        <w:trPr>
          <w:trHeight w:val="7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0202C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C3</w:t>
            </w:r>
          </w:p>
        </w:tc>
        <w:tc>
          <w:tcPr>
            <w:tcW w:w="8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F1652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Zwiększenie świadomości i znajomości wielości znaczeń i kontekstów użycia kolokacji, związków frazeologicznych, wyrażeń i zwrotów w języku angielskim oraz wykształcenie większej precyzji w ich doborze w zależności od kontekstu.</w:t>
            </w:r>
          </w:p>
        </w:tc>
      </w:tr>
      <w:tr w:rsidR="006E0290" w:rsidRPr="004F46FC" w14:paraId="44103B19" w14:textId="77777777" w:rsidTr="003C79BF">
        <w:trPr>
          <w:trHeight w:val="7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23FA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C4</w:t>
            </w:r>
          </w:p>
        </w:tc>
        <w:tc>
          <w:tcPr>
            <w:tcW w:w="8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138E4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Wykształcenie potrzeby bardziej dojrzałego i wnikliwego korzystania ze słowników (tj. z uwzględnieniem kolokacji, przykładowych zdań, słowotwórstwa, rejestru, zastosowań w języku mówionym i pisanym).</w:t>
            </w:r>
          </w:p>
        </w:tc>
      </w:tr>
    </w:tbl>
    <w:p w14:paraId="3DB817BC" w14:textId="77777777" w:rsidR="006E0290" w:rsidRPr="00F91CF7" w:rsidRDefault="009A36F9">
      <w:pPr>
        <w:pStyle w:val="Akapitzlist"/>
        <w:keepNext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b/>
          <w:bCs/>
          <w:lang w:val="pl-PL"/>
        </w:rPr>
      </w:pPr>
      <w:r w:rsidRPr="00F91CF7">
        <w:rPr>
          <w:rFonts w:ascii="Times New Roman" w:hAnsi="Times New Roman" w:cs="Times New Roman"/>
          <w:b/>
          <w:bCs/>
          <w:lang w:val="pl-PL"/>
        </w:rPr>
        <w:t>Efekty uczenia się dla przedmiotu wraz z odniesieniem do efektów kierunkowych</w:t>
      </w: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2126"/>
      </w:tblGrid>
      <w:tr w:rsidR="006E0290" w:rsidRPr="00F91CF7" w14:paraId="11702C41" w14:textId="77777777">
        <w:trPr>
          <w:trHeight w:val="4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34A95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Symbol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11451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Opis efektu przedmiotowego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52745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Odniesienie do efektu kierunkowego</w:t>
            </w:r>
          </w:p>
        </w:tc>
      </w:tr>
      <w:tr w:rsidR="006E0290" w:rsidRPr="00F91CF7" w14:paraId="1E0FEB92" w14:textId="77777777">
        <w:trPr>
          <w:trHeight w:val="241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7735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WIEDZA</w:t>
            </w:r>
          </w:p>
        </w:tc>
      </w:tr>
      <w:tr w:rsidR="006E0290" w:rsidRPr="00F91CF7" w14:paraId="02731FAC" w14:textId="77777777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D062C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W_01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2A06C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Student identyfikuje konteksty i rejestry języka angielskiego w odniesieniu do użycia odpowiedniego słownictwa w różnych zakresach tematycznych.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1324B" w14:textId="77777777" w:rsidR="006E0290" w:rsidRPr="00F91CF7" w:rsidRDefault="009A36F9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K_W01, K_W06</w:t>
            </w:r>
          </w:p>
        </w:tc>
      </w:tr>
      <w:tr w:rsidR="006E0290" w:rsidRPr="00F91CF7" w14:paraId="34978D62" w14:textId="77777777">
        <w:trPr>
          <w:trHeight w:val="4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B459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W_02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69EA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Student ilustruje użycie słów i związków frazeologicznych z uwzględnieniem ich cech gramatycznych.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50D99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K_W01, K_W06</w:t>
            </w:r>
          </w:p>
        </w:tc>
      </w:tr>
      <w:tr w:rsidR="006E0290" w:rsidRPr="00F91CF7" w14:paraId="6CC1ACC1" w14:textId="77777777">
        <w:trPr>
          <w:trHeight w:val="241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7CA89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UMIEJĘTNOŚCI</w:t>
            </w:r>
          </w:p>
        </w:tc>
      </w:tr>
      <w:tr w:rsidR="006E0290" w:rsidRPr="00F91CF7" w14:paraId="4A5E9767" w14:textId="77777777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D50C9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U_01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25C7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Student stosuje nabytą wiedzę dla poprawnego komunikowania się, obejmującego czytanie i słuchanie ze zrozumieniem, a także konstruowanie poprawnych wypowiedzi ustnych i pisemnych.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3FAC" w14:textId="77777777" w:rsidR="006E0290" w:rsidRPr="00F91CF7" w:rsidRDefault="009A36F9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K_U04, K_U05, K_U06</w:t>
            </w:r>
          </w:p>
        </w:tc>
      </w:tr>
      <w:tr w:rsidR="006E0290" w:rsidRPr="00F91CF7" w14:paraId="2DE1B18E" w14:textId="77777777">
        <w:trPr>
          <w:trHeight w:val="9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3363E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U_02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AA9D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Student dyskutuje na przewidziane programem tematy z użyciem różnorodnych form i struktur dla precyzyjnego i poprawnego logicznie wyrażenia swoich myśli i sądów, a także prezentowania różnych opinii i stanowisk.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20475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K_U04, K_U05, K_U06, K_U07</w:t>
            </w:r>
          </w:p>
        </w:tc>
      </w:tr>
      <w:tr w:rsidR="006E0290" w:rsidRPr="00F91CF7" w14:paraId="7374A25D" w14:textId="77777777">
        <w:trPr>
          <w:trHeight w:val="4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55F24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U_03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FB7A7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Student projektuje pracę indywidualną i grupową w zakresie omawianych tematów oraz zleconych zadań i projektów.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557C3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K_U06, K_U08, K_U09</w:t>
            </w:r>
          </w:p>
        </w:tc>
      </w:tr>
      <w:tr w:rsidR="006E0290" w:rsidRPr="00F91CF7" w14:paraId="369E7CED" w14:textId="77777777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5B169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U_04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3EB14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Student samodzielnie rozwija swoje kompetencje i zasób słownictwa z wykorzystaniem dostępnych słowników i narzędzi cyfrowych.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E2141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K_U01, K_U03, K_U09</w:t>
            </w:r>
          </w:p>
        </w:tc>
      </w:tr>
      <w:tr w:rsidR="006E0290" w:rsidRPr="00F91CF7" w14:paraId="101EDE49" w14:textId="77777777">
        <w:trPr>
          <w:trHeight w:val="241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B606B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KOMPETENCJE SPOŁECZNE</w:t>
            </w:r>
          </w:p>
        </w:tc>
      </w:tr>
      <w:tr w:rsidR="006E0290" w:rsidRPr="00F91CF7" w14:paraId="760A6746" w14:textId="77777777">
        <w:trPr>
          <w:trHeight w:val="4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26247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K_01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E369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Student poddaje krytycznej ocenie wiedzę i umiejętności własne i innych uczestników zajęć w zakresie omawianych treści.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0EDA9" w14:textId="334FB9AB" w:rsidR="006E0290" w:rsidRPr="00F91CF7" w:rsidRDefault="009A36F9" w:rsidP="00F91CF7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K_K01</w:t>
            </w:r>
          </w:p>
        </w:tc>
      </w:tr>
      <w:tr w:rsidR="00F91CF7" w:rsidRPr="00F91CF7" w14:paraId="5DED3586" w14:textId="77777777">
        <w:trPr>
          <w:trHeight w:val="4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987B" w14:textId="4CEF0785" w:rsidR="00F91CF7" w:rsidRPr="00F91CF7" w:rsidRDefault="00F91CF7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K_02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8505" w14:textId="51CFA1EB" w:rsidR="00F91CF7" w:rsidRPr="00F91CF7" w:rsidRDefault="00F91CF7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Student dba o jakość swojej wypowiedzi poprzez zastosowanie nabytej wiedzy i umiejętności w zakresie omawianych treści.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9DE97" w14:textId="6AAD7988" w:rsidR="00F91CF7" w:rsidRPr="00F91CF7" w:rsidRDefault="00F91CF7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K_K03</w:t>
            </w:r>
          </w:p>
        </w:tc>
      </w:tr>
    </w:tbl>
    <w:p w14:paraId="0828E471" w14:textId="77777777" w:rsidR="006E0290" w:rsidRPr="00F91CF7" w:rsidRDefault="009A36F9">
      <w:pPr>
        <w:pStyle w:val="Akapitzlist"/>
        <w:keepNext/>
        <w:numPr>
          <w:ilvl w:val="0"/>
          <w:numId w:val="5"/>
        </w:numPr>
        <w:spacing w:before="120" w:after="120" w:line="240" w:lineRule="auto"/>
        <w:rPr>
          <w:rFonts w:ascii="Times New Roman" w:hAnsi="Times New Roman" w:cs="Times New Roman"/>
          <w:b/>
          <w:bCs/>
          <w:lang w:val="pl-PL"/>
        </w:rPr>
      </w:pPr>
      <w:r w:rsidRPr="00F91CF7">
        <w:rPr>
          <w:rFonts w:ascii="Times New Roman" w:hAnsi="Times New Roman" w:cs="Times New Roman"/>
          <w:b/>
          <w:bCs/>
          <w:lang w:val="pl-PL"/>
        </w:rPr>
        <w:lastRenderedPageBreak/>
        <w:t>Opis przedmiotu / treści programowe</w:t>
      </w: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09"/>
      </w:tblGrid>
      <w:tr w:rsidR="006E0290" w:rsidRPr="00F91CF7" w14:paraId="0D2C8411" w14:textId="77777777">
        <w:trPr>
          <w:trHeight w:val="14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67D8" w14:textId="0A687923" w:rsidR="006E0290" w:rsidRPr="003C79BF" w:rsidRDefault="009A36F9" w:rsidP="00884F3E">
            <w:pPr>
              <w:pStyle w:val="Bezodstpw"/>
              <w:tabs>
                <w:tab w:val="left" w:pos="40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 xml:space="preserve">Wprowadzenie do kursu. Wprowadzenie do pracy z tekstem i ze słownikiem. </w:t>
            </w:r>
            <w:proofErr w:type="spellStart"/>
            <w:r w:rsidRPr="00C3650B">
              <w:rPr>
                <w:rFonts w:ascii="Times New Roman" w:hAnsi="Times New Roman" w:cs="Times New Roman"/>
              </w:rPr>
              <w:t>Zajęcia</w:t>
            </w:r>
            <w:proofErr w:type="spellEnd"/>
            <w:r w:rsidRPr="00C36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50B">
              <w:rPr>
                <w:rFonts w:ascii="Times New Roman" w:hAnsi="Times New Roman" w:cs="Times New Roman"/>
              </w:rPr>
              <w:t>tematyczne</w:t>
            </w:r>
            <w:proofErr w:type="spellEnd"/>
            <w:r w:rsidRPr="00B45821">
              <w:rPr>
                <w:rFonts w:ascii="Times New Roman" w:hAnsi="Times New Roman" w:cs="Times New Roman"/>
              </w:rPr>
              <w:t xml:space="preserve">: </w:t>
            </w:r>
            <w:r w:rsidRPr="00AE7F20">
              <w:rPr>
                <w:rFonts w:ascii="Times New Roman" w:hAnsi="Times New Roman" w:cs="Times New Roman"/>
              </w:rPr>
              <w:t xml:space="preserve">Beginnings; </w:t>
            </w:r>
            <w:r w:rsidR="00884F3E">
              <w:rPr>
                <w:rFonts w:ascii="Times New Roman" w:hAnsi="Times New Roman" w:cs="Times New Roman"/>
              </w:rPr>
              <w:t>e</w:t>
            </w:r>
            <w:r w:rsidR="003C79BF" w:rsidRPr="00AE7F20">
              <w:rPr>
                <w:rFonts w:ascii="Times New Roman" w:hAnsi="Times New Roman" w:cs="Times New Roman"/>
              </w:rPr>
              <w:t xml:space="preserve">xperiences; </w:t>
            </w:r>
            <w:r w:rsidR="00884F3E">
              <w:rPr>
                <w:rFonts w:ascii="Times New Roman" w:hAnsi="Times New Roman" w:cs="Times New Roman"/>
              </w:rPr>
              <w:t>f</w:t>
            </w:r>
            <w:r w:rsidR="003C79BF" w:rsidRPr="00AE7F20">
              <w:rPr>
                <w:rFonts w:ascii="Times New Roman" w:hAnsi="Times New Roman" w:cs="Times New Roman"/>
              </w:rPr>
              <w:t xml:space="preserve">eelings; </w:t>
            </w:r>
            <w:r w:rsidR="00884F3E">
              <w:rPr>
                <w:rFonts w:ascii="Times New Roman" w:hAnsi="Times New Roman" w:cs="Times New Roman"/>
              </w:rPr>
              <w:t>p</w:t>
            </w:r>
            <w:r w:rsidR="003C79BF">
              <w:rPr>
                <w:rFonts w:ascii="Times New Roman" w:hAnsi="Times New Roman" w:cs="Times New Roman"/>
              </w:rPr>
              <w:t xml:space="preserve">ersonalities, </w:t>
            </w:r>
            <w:r w:rsidR="00884F3E">
              <w:rPr>
                <w:rFonts w:ascii="Times New Roman" w:hAnsi="Times New Roman" w:cs="Times New Roman"/>
              </w:rPr>
              <w:t>a</w:t>
            </w:r>
            <w:r w:rsidR="003C79BF" w:rsidRPr="00AE7F20">
              <w:rPr>
                <w:rFonts w:ascii="Times New Roman" w:hAnsi="Times New Roman" w:cs="Times New Roman"/>
              </w:rPr>
              <w:t xml:space="preserve">ppearance and fashion; </w:t>
            </w:r>
            <w:r w:rsidR="00884F3E">
              <w:rPr>
                <w:rFonts w:ascii="Times New Roman" w:hAnsi="Times New Roman" w:cs="Times New Roman"/>
              </w:rPr>
              <w:t>r</w:t>
            </w:r>
            <w:r w:rsidRPr="00AE7F20">
              <w:rPr>
                <w:rFonts w:ascii="Times New Roman" w:hAnsi="Times New Roman" w:cs="Times New Roman"/>
              </w:rPr>
              <w:t>elationships</w:t>
            </w:r>
            <w:r w:rsidR="00884F3E">
              <w:rPr>
                <w:rFonts w:ascii="Times New Roman" w:hAnsi="Times New Roman" w:cs="Times New Roman"/>
              </w:rPr>
              <w:t>,</w:t>
            </w:r>
            <w:r w:rsidRPr="00AE7F20">
              <w:rPr>
                <w:rFonts w:ascii="Times New Roman" w:hAnsi="Times New Roman" w:cs="Times New Roman"/>
              </w:rPr>
              <w:t xml:space="preserve"> </w:t>
            </w:r>
            <w:r w:rsidR="00884F3E">
              <w:rPr>
                <w:rFonts w:ascii="Times New Roman" w:hAnsi="Times New Roman" w:cs="Times New Roman"/>
              </w:rPr>
              <w:t>family and friends; i</w:t>
            </w:r>
            <w:r w:rsidRPr="00AE7F20">
              <w:rPr>
                <w:rFonts w:ascii="Times New Roman" w:hAnsi="Times New Roman" w:cs="Times New Roman"/>
              </w:rPr>
              <w:t xml:space="preserve">ssues; </w:t>
            </w:r>
            <w:r w:rsidR="00884F3E">
              <w:rPr>
                <w:rFonts w:ascii="Times New Roman" w:hAnsi="Times New Roman" w:cs="Times New Roman"/>
              </w:rPr>
              <w:t>t</w:t>
            </w:r>
            <w:r w:rsidRPr="00AE7F20">
              <w:rPr>
                <w:rFonts w:ascii="Times New Roman" w:hAnsi="Times New Roman" w:cs="Times New Roman"/>
              </w:rPr>
              <w:t xml:space="preserve">he environment; </w:t>
            </w:r>
            <w:r w:rsidR="00884F3E">
              <w:rPr>
                <w:rFonts w:ascii="Times New Roman" w:hAnsi="Times New Roman" w:cs="Times New Roman"/>
              </w:rPr>
              <w:t>s</w:t>
            </w:r>
            <w:r w:rsidR="003C79BF" w:rsidRPr="00AE7F20">
              <w:rPr>
                <w:rFonts w:ascii="Times New Roman" w:hAnsi="Times New Roman" w:cs="Times New Roman"/>
              </w:rPr>
              <w:t xml:space="preserve">ocial media; </w:t>
            </w:r>
            <w:r w:rsidR="00884F3E">
              <w:rPr>
                <w:rFonts w:ascii="Times New Roman" w:hAnsi="Times New Roman" w:cs="Times New Roman"/>
              </w:rPr>
              <w:t>i</w:t>
            </w:r>
            <w:r w:rsidR="003C79BF" w:rsidRPr="00AE7F20">
              <w:rPr>
                <w:rFonts w:ascii="Times New Roman" w:hAnsi="Times New Roman" w:cs="Times New Roman"/>
              </w:rPr>
              <w:t xml:space="preserve">deas and innovations; </w:t>
            </w:r>
            <w:r w:rsidR="00884F3E">
              <w:rPr>
                <w:rFonts w:ascii="Times New Roman" w:hAnsi="Times New Roman" w:cs="Times New Roman"/>
              </w:rPr>
              <w:t>t</w:t>
            </w:r>
            <w:r w:rsidRPr="00AE7F20">
              <w:rPr>
                <w:rFonts w:ascii="Times New Roman" w:hAnsi="Times New Roman" w:cs="Times New Roman"/>
              </w:rPr>
              <w:t xml:space="preserve">echnology; </w:t>
            </w:r>
            <w:r w:rsidR="00884F3E">
              <w:rPr>
                <w:rFonts w:ascii="Times New Roman" w:hAnsi="Times New Roman" w:cs="Times New Roman"/>
              </w:rPr>
              <w:t>s</w:t>
            </w:r>
            <w:r w:rsidRPr="00AE7F20">
              <w:rPr>
                <w:rFonts w:ascii="Times New Roman" w:hAnsi="Times New Roman" w:cs="Times New Roman"/>
              </w:rPr>
              <w:t xml:space="preserve">cience; </w:t>
            </w:r>
            <w:r w:rsidR="00884F3E">
              <w:rPr>
                <w:rFonts w:ascii="Times New Roman" w:hAnsi="Times New Roman" w:cs="Times New Roman"/>
              </w:rPr>
              <w:t>t</w:t>
            </w:r>
            <w:r w:rsidR="003C79BF" w:rsidRPr="00AE7F20">
              <w:rPr>
                <w:rFonts w:ascii="Times New Roman" w:hAnsi="Times New Roman" w:cs="Times New Roman"/>
              </w:rPr>
              <w:t xml:space="preserve">ravel; </w:t>
            </w:r>
            <w:r w:rsidR="00884F3E">
              <w:rPr>
                <w:rFonts w:ascii="Times New Roman" w:hAnsi="Times New Roman" w:cs="Times New Roman"/>
              </w:rPr>
              <w:t>a</w:t>
            </w:r>
            <w:r w:rsidRPr="00AE7F20">
              <w:rPr>
                <w:rFonts w:ascii="Times New Roman" w:hAnsi="Times New Roman" w:cs="Times New Roman"/>
              </w:rPr>
              <w:t xml:space="preserve">dventures; </w:t>
            </w:r>
            <w:r w:rsidR="00884F3E">
              <w:rPr>
                <w:rFonts w:ascii="Times New Roman" w:hAnsi="Times New Roman" w:cs="Times New Roman"/>
              </w:rPr>
              <w:t>s</w:t>
            </w:r>
            <w:r w:rsidR="003C79BF" w:rsidRPr="00AE7F20">
              <w:rPr>
                <w:rFonts w:ascii="Times New Roman" w:hAnsi="Times New Roman" w:cs="Times New Roman"/>
              </w:rPr>
              <w:t>port;</w:t>
            </w:r>
            <w:r w:rsidR="003C79BF">
              <w:rPr>
                <w:rFonts w:ascii="Times New Roman" w:hAnsi="Times New Roman" w:cs="Times New Roman"/>
              </w:rPr>
              <w:t xml:space="preserve"> </w:t>
            </w:r>
            <w:r w:rsidR="00884F3E">
              <w:rPr>
                <w:rFonts w:ascii="Times New Roman" w:hAnsi="Times New Roman" w:cs="Times New Roman"/>
              </w:rPr>
              <w:t>p</w:t>
            </w:r>
            <w:r w:rsidR="003C79BF">
              <w:rPr>
                <w:rFonts w:ascii="Times New Roman" w:hAnsi="Times New Roman" w:cs="Times New Roman"/>
              </w:rPr>
              <w:t xml:space="preserve">lans and decisions; </w:t>
            </w:r>
            <w:r w:rsidR="00884F3E">
              <w:rPr>
                <w:rFonts w:ascii="Times New Roman" w:hAnsi="Times New Roman" w:cs="Times New Roman"/>
              </w:rPr>
              <w:t>e</w:t>
            </w:r>
            <w:r w:rsidR="003C79BF" w:rsidRPr="00AE7F20">
              <w:rPr>
                <w:rFonts w:ascii="Times New Roman" w:hAnsi="Times New Roman" w:cs="Times New Roman"/>
              </w:rPr>
              <w:t xml:space="preserve">ducation; </w:t>
            </w:r>
            <w:r w:rsidR="00884F3E">
              <w:rPr>
                <w:rFonts w:ascii="Times New Roman" w:hAnsi="Times New Roman" w:cs="Times New Roman"/>
              </w:rPr>
              <w:t>w</w:t>
            </w:r>
            <w:r w:rsidR="003C79BF">
              <w:rPr>
                <w:rFonts w:ascii="Times New Roman" w:hAnsi="Times New Roman" w:cs="Times New Roman"/>
              </w:rPr>
              <w:t>ork and c</w:t>
            </w:r>
            <w:r w:rsidR="003C79BF" w:rsidRPr="00AE7F20">
              <w:rPr>
                <w:rFonts w:ascii="Times New Roman" w:hAnsi="Times New Roman" w:cs="Times New Roman"/>
              </w:rPr>
              <w:t xml:space="preserve">areer; </w:t>
            </w:r>
            <w:r w:rsidR="00884F3E">
              <w:rPr>
                <w:rFonts w:ascii="Times New Roman" w:hAnsi="Times New Roman" w:cs="Times New Roman"/>
              </w:rPr>
              <w:t>b</w:t>
            </w:r>
            <w:r w:rsidRPr="00AE7F20">
              <w:rPr>
                <w:rFonts w:ascii="Times New Roman" w:hAnsi="Times New Roman" w:cs="Times New Roman"/>
              </w:rPr>
              <w:t xml:space="preserve">usiness; </w:t>
            </w:r>
            <w:r w:rsidR="00884F3E">
              <w:rPr>
                <w:rFonts w:ascii="Times New Roman" w:hAnsi="Times New Roman" w:cs="Times New Roman"/>
              </w:rPr>
              <w:t>a</w:t>
            </w:r>
            <w:r w:rsidRPr="00AE7F20">
              <w:rPr>
                <w:rFonts w:ascii="Times New Roman" w:hAnsi="Times New Roman" w:cs="Times New Roman"/>
              </w:rPr>
              <w:t xml:space="preserve">dvertising; </w:t>
            </w:r>
            <w:r w:rsidR="00884F3E">
              <w:rPr>
                <w:rFonts w:ascii="Times New Roman" w:hAnsi="Times New Roman" w:cs="Times New Roman"/>
              </w:rPr>
              <w:t>l</w:t>
            </w:r>
            <w:r w:rsidRPr="00AE7F20">
              <w:rPr>
                <w:rFonts w:ascii="Times New Roman" w:hAnsi="Times New Roman" w:cs="Times New Roman"/>
              </w:rPr>
              <w:t xml:space="preserve">ifestyles; </w:t>
            </w:r>
            <w:r w:rsidR="00884F3E">
              <w:rPr>
                <w:rFonts w:ascii="Times New Roman" w:hAnsi="Times New Roman" w:cs="Times New Roman"/>
              </w:rPr>
              <w:t>a</w:t>
            </w:r>
            <w:r w:rsidRPr="00AE7F20">
              <w:rPr>
                <w:rFonts w:ascii="Times New Roman" w:hAnsi="Times New Roman" w:cs="Times New Roman"/>
              </w:rPr>
              <w:t xml:space="preserve">ge; </w:t>
            </w:r>
            <w:r w:rsidR="00884F3E">
              <w:rPr>
                <w:rFonts w:ascii="Times New Roman" w:hAnsi="Times New Roman" w:cs="Times New Roman"/>
              </w:rPr>
              <w:t>h</w:t>
            </w:r>
            <w:r w:rsidRPr="00AE7F20">
              <w:rPr>
                <w:rFonts w:ascii="Times New Roman" w:hAnsi="Times New Roman" w:cs="Times New Roman"/>
              </w:rPr>
              <w:t xml:space="preserve">ealth and body; </w:t>
            </w:r>
            <w:r w:rsidR="00884F3E">
              <w:rPr>
                <w:rFonts w:ascii="Times New Roman" w:hAnsi="Times New Roman" w:cs="Times New Roman"/>
              </w:rPr>
              <w:t>f</w:t>
            </w:r>
            <w:r w:rsidRPr="00AE7F20">
              <w:rPr>
                <w:rFonts w:ascii="Times New Roman" w:hAnsi="Times New Roman" w:cs="Times New Roman"/>
              </w:rPr>
              <w:t xml:space="preserve">ood; </w:t>
            </w:r>
            <w:r w:rsidR="00884F3E">
              <w:rPr>
                <w:rFonts w:ascii="Times New Roman" w:hAnsi="Times New Roman" w:cs="Times New Roman"/>
              </w:rPr>
              <w:t>l</w:t>
            </w:r>
            <w:r w:rsidRPr="00AE7F20">
              <w:rPr>
                <w:rFonts w:ascii="Times New Roman" w:hAnsi="Times New Roman" w:cs="Times New Roman"/>
              </w:rPr>
              <w:t xml:space="preserve">ies and truth; </w:t>
            </w:r>
            <w:r w:rsidR="00884F3E">
              <w:rPr>
                <w:rFonts w:ascii="Times New Roman" w:hAnsi="Times New Roman" w:cs="Times New Roman"/>
              </w:rPr>
              <w:t>c</w:t>
            </w:r>
            <w:r w:rsidRPr="00AE7F20">
              <w:rPr>
                <w:rFonts w:ascii="Times New Roman" w:hAnsi="Times New Roman" w:cs="Times New Roman"/>
              </w:rPr>
              <w:t xml:space="preserve">ommunication; </w:t>
            </w:r>
            <w:r w:rsidR="00884F3E">
              <w:rPr>
                <w:rFonts w:ascii="Times New Roman" w:hAnsi="Times New Roman" w:cs="Times New Roman"/>
              </w:rPr>
              <w:t>g</w:t>
            </w:r>
            <w:r w:rsidRPr="00AE7F20">
              <w:rPr>
                <w:rFonts w:ascii="Times New Roman" w:hAnsi="Times New Roman" w:cs="Times New Roman"/>
              </w:rPr>
              <w:t xml:space="preserve">estures and rituals; </w:t>
            </w:r>
            <w:r w:rsidR="00884F3E">
              <w:rPr>
                <w:rFonts w:ascii="Times New Roman" w:hAnsi="Times New Roman" w:cs="Times New Roman"/>
              </w:rPr>
              <w:t>c</w:t>
            </w:r>
            <w:r w:rsidRPr="00AE7F20">
              <w:rPr>
                <w:rFonts w:ascii="Times New Roman" w:hAnsi="Times New Roman" w:cs="Times New Roman"/>
              </w:rPr>
              <w:t xml:space="preserve">rime; </w:t>
            </w:r>
            <w:r w:rsidR="00884F3E">
              <w:rPr>
                <w:rFonts w:ascii="Times New Roman" w:hAnsi="Times New Roman" w:cs="Times New Roman"/>
              </w:rPr>
              <w:t>b</w:t>
            </w:r>
            <w:r w:rsidRPr="00AE7F20">
              <w:rPr>
                <w:rFonts w:ascii="Times New Roman" w:hAnsi="Times New Roman" w:cs="Times New Roman"/>
              </w:rPr>
              <w:t xml:space="preserve">eing creative; </w:t>
            </w:r>
            <w:r w:rsidR="00884F3E">
              <w:rPr>
                <w:rFonts w:ascii="Times New Roman" w:hAnsi="Times New Roman" w:cs="Times New Roman"/>
              </w:rPr>
              <w:t>h</w:t>
            </w:r>
            <w:r w:rsidRPr="00AE7F20">
              <w:rPr>
                <w:rFonts w:ascii="Times New Roman" w:hAnsi="Times New Roman" w:cs="Times New Roman"/>
              </w:rPr>
              <w:t xml:space="preserve">obbies; </w:t>
            </w:r>
            <w:r w:rsidR="00884F3E">
              <w:rPr>
                <w:rFonts w:ascii="Times New Roman" w:hAnsi="Times New Roman" w:cs="Times New Roman"/>
              </w:rPr>
              <w:t>c</w:t>
            </w:r>
            <w:r w:rsidRPr="00AE7F20">
              <w:rPr>
                <w:rFonts w:ascii="Times New Roman" w:hAnsi="Times New Roman" w:cs="Times New Roman"/>
              </w:rPr>
              <w:t xml:space="preserve">elebrity culture; </w:t>
            </w:r>
            <w:r w:rsidR="00884F3E">
              <w:rPr>
                <w:rFonts w:ascii="Times New Roman" w:hAnsi="Times New Roman" w:cs="Times New Roman"/>
              </w:rPr>
              <w:t>b</w:t>
            </w:r>
            <w:r w:rsidRPr="00AE7F20">
              <w:rPr>
                <w:rFonts w:ascii="Times New Roman" w:hAnsi="Times New Roman" w:cs="Times New Roman"/>
              </w:rPr>
              <w:t>ooks, music and film.</w:t>
            </w:r>
            <w:r w:rsidRPr="00B45821">
              <w:rPr>
                <w:rFonts w:ascii="Times New Roman" w:hAnsi="Times New Roman" w:cs="Times New Roman"/>
              </w:rPr>
              <w:t xml:space="preserve"> </w:t>
            </w:r>
            <w:r w:rsidRPr="0049206D">
              <w:rPr>
                <w:rFonts w:ascii="Times New Roman" w:hAnsi="Times New Roman" w:cs="Times New Roman"/>
                <w:lang w:val="pl-PL"/>
              </w:rPr>
              <w:t>Zajęcia powtórzeniowe; Podsumowani</w:t>
            </w:r>
            <w:r w:rsidR="00140124" w:rsidRPr="0049206D">
              <w:rPr>
                <w:rFonts w:ascii="Times New Roman" w:hAnsi="Times New Roman" w:cs="Times New Roman"/>
                <w:lang w:val="pl-PL"/>
              </w:rPr>
              <w:t>e</w:t>
            </w:r>
            <w:r w:rsidRPr="0049206D">
              <w:rPr>
                <w:rFonts w:ascii="Times New Roman" w:hAnsi="Times New Roman" w:cs="Times New Roman"/>
                <w:lang w:val="pl-PL"/>
              </w:rPr>
              <w:t xml:space="preserve"> semestru</w:t>
            </w:r>
            <w:r w:rsidR="00E5747A" w:rsidRPr="0049206D">
              <w:rPr>
                <w:rFonts w:ascii="Times New Roman" w:hAnsi="Times New Roman" w:cs="Times New Roman"/>
                <w:lang w:val="pl-PL"/>
              </w:rPr>
              <w:t xml:space="preserve"> i roku</w:t>
            </w:r>
            <w:r w:rsidRPr="0049206D">
              <w:rPr>
                <w:rFonts w:ascii="Times New Roman" w:hAnsi="Times New Roman" w:cs="Times New Roman"/>
                <w:lang w:val="pl-PL"/>
              </w:rPr>
              <w:t>.</w:t>
            </w:r>
          </w:p>
        </w:tc>
      </w:tr>
    </w:tbl>
    <w:p w14:paraId="7FD3354C" w14:textId="77777777" w:rsidR="006E0290" w:rsidRPr="00F91CF7" w:rsidRDefault="009A36F9">
      <w:pPr>
        <w:pStyle w:val="Akapitzlist"/>
        <w:keepNext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b/>
          <w:bCs/>
          <w:lang w:val="pl-PL"/>
        </w:rPr>
      </w:pPr>
      <w:r w:rsidRPr="00F91CF7">
        <w:rPr>
          <w:rFonts w:ascii="Times New Roman" w:hAnsi="Times New Roman" w:cs="Times New Roman"/>
          <w:b/>
          <w:bCs/>
          <w:lang w:val="pl-PL"/>
        </w:rPr>
        <w:t xml:space="preserve">Metody realizacji i weryfikacji efektów uczenia się </w:t>
      </w: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2835"/>
        <w:gridCol w:w="2410"/>
      </w:tblGrid>
      <w:tr w:rsidR="006E0290" w:rsidRPr="00F91CF7" w14:paraId="4B7DE801" w14:textId="77777777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09C7E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Symbol efektu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07F96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Metody dydaktyczne</w:t>
            </w:r>
          </w:p>
          <w:p w14:paraId="04DB9A54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i/>
                <w:iCs/>
                <w:lang w:val="pl-PL"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C2D27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Metody weryfikacji</w:t>
            </w:r>
          </w:p>
          <w:p w14:paraId="091D2A8E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i/>
                <w:iCs/>
                <w:lang w:val="pl-PL"/>
              </w:rPr>
              <w:t>(lista wyboru)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646F4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Sposoby dokumentacji</w:t>
            </w:r>
          </w:p>
          <w:p w14:paraId="090CCF6B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i/>
                <w:iCs/>
                <w:lang w:val="pl-PL"/>
              </w:rPr>
              <w:t>(lista wyboru)</w:t>
            </w:r>
          </w:p>
        </w:tc>
      </w:tr>
      <w:tr w:rsidR="006E0290" w:rsidRPr="00F91CF7" w14:paraId="2EDCA578" w14:textId="77777777">
        <w:trPr>
          <w:trHeight w:val="241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A47AE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WIEDZA</w:t>
            </w:r>
          </w:p>
        </w:tc>
      </w:tr>
      <w:tr w:rsidR="006E0290" w:rsidRPr="004F46FC" w14:paraId="19A1143F" w14:textId="77777777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4BC77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W_01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1332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Dyskusja, praca z tekstem i materiałem audiowizualnym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4991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Test, wykonanie projektu, odpowiedź ustna w trakcie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328CE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Uzupełniony i oceniony test, zapis w arkuszu ocen</w:t>
            </w:r>
          </w:p>
        </w:tc>
      </w:tr>
      <w:tr w:rsidR="006E0290" w:rsidRPr="004F46FC" w14:paraId="30D8E5A6" w14:textId="77777777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6B35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W_02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C48B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Dyskusja, praca z tekstem i materiałem audiowizualnym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BDEBE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Test, wykonanie projektu, odpowiedź ustna w trakcie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D51F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Uzupełniony i oceniony test, zapis w arkuszu ocen</w:t>
            </w:r>
          </w:p>
        </w:tc>
      </w:tr>
      <w:tr w:rsidR="006E0290" w:rsidRPr="00F91CF7" w14:paraId="63504F32" w14:textId="77777777">
        <w:trPr>
          <w:trHeight w:val="241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ECD8D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UMIEJĘTNOŚCI</w:t>
            </w:r>
          </w:p>
        </w:tc>
      </w:tr>
      <w:tr w:rsidR="006E0290" w:rsidRPr="004F46FC" w14:paraId="326A91D9" w14:textId="77777777">
        <w:trPr>
          <w:trHeight w:val="14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1B1E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U_01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BFB3B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Burza mózgów/giełda pomysłów, ćwiczenia praktyczne, gra dydaktyczna, odgrywanie ról (drama), dyskusja, metoda projektu, praca zespołowa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1DC27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Test, wykonanie projektu, odpowiedź ustna w trakcie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79636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Uzupełniony i oceniony test, zapis w arkuszu ocen</w:t>
            </w:r>
          </w:p>
        </w:tc>
      </w:tr>
      <w:tr w:rsidR="006E0290" w:rsidRPr="00F91CF7" w14:paraId="799F0660" w14:textId="77777777">
        <w:trPr>
          <w:trHeight w:val="14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A11D1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U_02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4C8E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Burza mózgów/giełda pomysłów, ćwiczenia praktyczne, gra dydaktyczna, odgrywanie ról (drama), dyskusja, metoda projektu, praca zespołowa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79DF5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Wykonanie projektu, odpowiedź ustna w trakcie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8697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Zapis w arkuszu ocen</w:t>
            </w:r>
          </w:p>
        </w:tc>
      </w:tr>
      <w:tr w:rsidR="006E0290" w:rsidRPr="00F91CF7" w14:paraId="2B9FA6A5" w14:textId="77777777">
        <w:trPr>
          <w:trHeight w:val="14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8191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U_03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B78B5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Burza mózgów/giełda pomysłów, ćwiczenia praktyczne, gra dydaktyczna, odgrywanie ról (drama), dyskusja, metoda projektu, praca zespołowa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29A37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Wykonanie projektu, obserwacja, odpowiedź ustna w trakcie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2D705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Zapis w arkuszu ocen</w:t>
            </w:r>
          </w:p>
        </w:tc>
      </w:tr>
      <w:tr w:rsidR="006E0290" w:rsidRPr="004F46FC" w14:paraId="185ECC0A" w14:textId="77777777">
        <w:trPr>
          <w:trHeight w:val="12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8DAE4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U_04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133B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Burza mózgów/giełda pomysłów, ćwiczenia praktyczne, gra dydaktyczna, dyskusja, metoda projektu, praca zespołowa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6CF7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Test, wykonanie projektu, obserwacja, odpowiedź ustna w trakcie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11DA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Uzupełniony i oceniony test, zapis w arkuszu ocen</w:t>
            </w:r>
          </w:p>
        </w:tc>
      </w:tr>
      <w:tr w:rsidR="006E0290" w:rsidRPr="00F91CF7" w14:paraId="5CC78300" w14:textId="77777777">
        <w:trPr>
          <w:trHeight w:val="241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64812" w14:textId="77777777" w:rsidR="006E0290" w:rsidRPr="00F91CF7" w:rsidRDefault="009A36F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lastRenderedPageBreak/>
              <w:t>KOMPETENCJE SPOŁECZNE</w:t>
            </w:r>
          </w:p>
        </w:tc>
      </w:tr>
      <w:tr w:rsidR="006E0290" w:rsidRPr="00F91CF7" w14:paraId="22F1C73F" w14:textId="77777777">
        <w:trPr>
          <w:trHeight w:val="9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7422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K_01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3416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Ćwiczenia praktyczne, gra dydaktyczna, dyskusja, metoda projektu, praca w grupach w różnych rolach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01405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Wykonanie projektu, obserwacja, odpowiedź ustna w trakcie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CF076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Zapis w arkuszu ocen</w:t>
            </w:r>
          </w:p>
        </w:tc>
      </w:tr>
      <w:tr w:rsidR="00F91CF7" w:rsidRPr="00F91CF7" w14:paraId="5978415B" w14:textId="77777777" w:rsidTr="0021129C">
        <w:trPr>
          <w:trHeight w:val="7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37C5C" w14:textId="53C9FB2D" w:rsidR="00F91CF7" w:rsidRPr="00F91CF7" w:rsidRDefault="00BA2862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K_</w:t>
            </w:r>
            <w:r w:rsidR="00F91CF7" w:rsidRPr="00F91CF7">
              <w:rPr>
                <w:rFonts w:ascii="Times New Roman" w:hAnsi="Times New Roman" w:cs="Times New Roman"/>
                <w:lang w:val="pl-PL"/>
              </w:rPr>
              <w:t>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6C3CA" w14:textId="385E7080" w:rsidR="00F91CF7" w:rsidRPr="00F91CF7" w:rsidRDefault="00F91CF7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Gra dydaktyczna, dyskusja, metoda projektu, praca w grupach w różnych rolach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20BA7" w14:textId="2C2BBF84" w:rsidR="00F91CF7" w:rsidRPr="00F91CF7" w:rsidRDefault="00F91CF7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Wykonanie projektu, obserwacja, odpowiedź ustna w trakcie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5D565" w14:textId="6EDC72D7" w:rsidR="00F91CF7" w:rsidRPr="00F91CF7" w:rsidRDefault="00F91CF7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Zapis w arkuszu ocen</w:t>
            </w:r>
          </w:p>
        </w:tc>
      </w:tr>
    </w:tbl>
    <w:p w14:paraId="3075706A" w14:textId="77777777" w:rsidR="006E0290" w:rsidRPr="00F91CF7" w:rsidRDefault="009A36F9">
      <w:pPr>
        <w:pStyle w:val="Akapitzlist"/>
        <w:keepNext/>
        <w:numPr>
          <w:ilvl w:val="0"/>
          <w:numId w:val="7"/>
        </w:numPr>
        <w:spacing w:before="120" w:after="120" w:line="240" w:lineRule="auto"/>
        <w:rPr>
          <w:rFonts w:ascii="Times New Roman" w:hAnsi="Times New Roman" w:cs="Times New Roman"/>
          <w:b/>
          <w:bCs/>
          <w:lang w:val="pl-PL"/>
        </w:rPr>
      </w:pPr>
      <w:r w:rsidRPr="00F91CF7">
        <w:rPr>
          <w:rFonts w:ascii="Times New Roman" w:hAnsi="Times New Roman" w:cs="Times New Roman"/>
          <w:b/>
          <w:bCs/>
          <w:lang w:val="pl-PL"/>
        </w:rPr>
        <w:t>Kryteria oceny, wagi…</w:t>
      </w:r>
    </w:p>
    <w:p w14:paraId="14FF4074" w14:textId="5A412D93" w:rsidR="00715ABE" w:rsidRPr="00715ABE" w:rsidRDefault="00715ABE" w:rsidP="00715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715ABE">
        <w:rPr>
          <w:rFonts w:ascii="Times New Roman" w:hAnsi="Times New Roman" w:cs="Times New Roman"/>
          <w:color w:val="000000" w:themeColor="text1"/>
          <w:lang w:val="pl-PL"/>
        </w:rPr>
        <w:t>Podstawą zaliczenia przedmiotu jest obecność na zajęciach (z możliwością 2 nieobecności nieusprawiedliwionych) oraz aktywność m.in. w postaci odpowiedzi ustnych. Podstawowym kryterium oceniania są testy sprawdzające znajomość materiału leksykalnego oraz sprawności czytania i słuchania ze zrozumieniem, a w drugim semestrze także projekt audiowizualny.</w:t>
      </w:r>
    </w:p>
    <w:p w14:paraId="117E4F86" w14:textId="77777777" w:rsidR="00715ABE" w:rsidRPr="00715ABE" w:rsidRDefault="00715ABE" w:rsidP="00715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14:paraId="434F8681" w14:textId="77777777" w:rsidR="00715ABE" w:rsidRPr="00715ABE" w:rsidRDefault="00715ABE" w:rsidP="00715ABE">
      <w:pPr>
        <w:rPr>
          <w:rFonts w:ascii="Times New Roman" w:hAnsi="Times New Roman" w:cs="Times New Roman"/>
          <w:color w:val="000000" w:themeColor="text1"/>
          <w:lang w:val="pl-PL"/>
        </w:rPr>
      </w:pPr>
      <w:r w:rsidRPr="00715ABE">
        <w:rPr>
          <w:rFonts w:ascii="Times New Roman" w:hAnsi="Times New Roman" w:cs="Times New Roman"/>
          <w:color w:val="000000" w:themeColor="text1"/>
          <w:lang w:val="pl-PL"/>
        </w:rPr>
        <w:t>W pierwszym semestrze ocena końcowa zostaje obliczona na podstawie:</w:t>
      </w:r>
      <w:r w:rsidRPr="00715ABE">
        <w:rPr>
          <w:rFonts w:ascii="Times New Roman" w:hAnsi="Times New Roman" w:cs="Times New Roman"/>
          <w:color w:val="000000" w:themeColor="text1"/>
          <w:lang w:val="pl-PL"/>
        </w:rPr>
        <w:br/>
        <w:t>- 5 zapowiedzianych małych testów (In-</w:t>
      </w:r>
      <w:proofErr w:type="spellStart"/>
      <w:r w:rsidRPr="00715ABE">
        <w:rPr>
          <w:rFonts w:ascii="Times New Roman" w:hAnsi="Times New Roman" w:cs="Times New Roman"/>
          <w:color w:val="000000" w:themeColor="text1"/>
          <w:lang w:val="pl-PL"/>
        </w:rPr>
        <w:t>class</w:t>
      </w:r>
      <w:proofErr w:type="spellEnd"/>
      <w:r w:rsidRPr="00715ABE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Pr="00715ABE">
        <w:rPr>
          <w:rFonts w:ascii="Times New Roman" w:hAnsi="Times New Roman" w:cs="Times New Roman"/>
          <w:color w:val="000000" w:themeColor="text1"/>
          <w:lang w:val="pl-PL"/>
        </w:rPr>
        <w:t>Tests</w:t>
      </w:r>
      <w:proofErr w:type="spellEnd"/>
      <w:r w:rsidRPr="00715ABE">
        <w:rPr>
          <w:rFonts w:ascii="Times New Roman" w:hAnsi="Times New Roman" w:cs="Times New Roman"/>
          <w:color w:val="000000" w:themeColor="text1"/>
          <w:lang w:val="pl-PL"/>
        </w:rPr>
        <w:t>) obejmujących materiał z ostatnich 4 lub 5 zajęć oraz sprawdzających jedną ze sprawności (czytanie lub słuchanie ze zrozumieniem) (maks. 200 pkt);</w:t>
      </w:r>
      <w:r w:rsidRPr="00715ABE">
        <w:rPr>
          <w:rFonts w:ascii="Times New Roman" w:hAnsi="Times New Roman" w:cs="Times New Roman"/>
          <w:color w:val="000000" w:themeColor="text1"/>
          <w:lang w:val="pl-PL"/>
        </w:rPr>
        <w:br/>
        <w:t xml:space="preserve">- 2 zapowiedzianych testów śród- i końcowo-semestralnych (Big </w:t>
      </w:r>
      <w:proofErr w:type="spellStart"/>
      <w:r w:rsidRPr="00715ABE">
        <w:rPr>
          <w:rFonts w:ascii="Times New Roman" w:hAnsi="Times New Roman" w:cs="Times New Roman"/>
          <w:color w:val="000000" w:themeColor="text1"/>
          <w:lang w:val="pl-PL"/>
        </w:rPr>
        <w:t>Tests</w:t>
      </w:r>
      <w:proofErr w:type="spellEnd"/>
      <w:r w:rsidRPr="00715ABE">
        <w:rPr>
          <w:rFonts w:ascii="Times New Roman" w:hAnsi="Times New Roman" w:cs="Times New Roman"/>
          <w:color w:val="000000" w:themeColor="text1"/>
          <w:lang w:val="pl-PL"/>
        </w:rPr>
        <w:t>) obejmujących materiał omówiony w danym kwartale oraz dwie sprawności: czytanie i słuchanie ze zrozumieniem (maks. 200 pkt)</w:t>
      </w:r>
    </w:p>
    <w:p w14:paraId="1CF2E7E4" w14:textId="35BD8978" w:rsidR="00715ABE" w:rsidRPr="00715ABE" w:rsidRDefault="00715ABE" w:rsidP="00715ABE">
      <w:pPr>
        <w:rPr>
          <w:rFonts w:ascii="Times New Roman" w:hAnsi="Times New Roman" w:cs="Times New Roman"/>
          <w:color w:val="000000" w:themeColor="text1"/>
          <w:lang w:val="pl-PL"/>
        </w:rPr>
      </w:pPr>
      <w:r w:rsidRPr="00715ABE">
        <w:rPr>
          <w:rFonts w:ascii="Times New Roman" w:hAnsi="Times New Roman" w:cs="Times New Roman"/>
          <w:color w:val="000000" w:themeColor="text1"/>
          <w:lang w:val="pl-PL"/>
        </w:rPr>
        <w:br/>
        <w:t>W drugim semestrze ocena końcowa zostaje obliczona na podstawie:</w:t>
      </w:r>
      <w:r w:rsidRPr="00715ABE">
        <w:rPr>
          <w:rFonts w:ascii="Times New Roman" w:hAnsi="Times New Roman" w:cs="Times New Roman"/>
          <w:color w:val="000000" w:themeColor="text1"/>
          <w:lang w:val="pl-PL"/>
        </w:rPr>
        <w:br/>
        <w:t>- 4 zapowiedzianych małych testów (In-</w:t>
      </w:r>
      <w:proofErr w:type="spellStart"/>
      <w:r w:rsidRPr="00715ABE">
        <w:rPr>
          <w:rFonts w:ascii="Times New Roman" w:hAnsi="Times New Roman" w:cs="Times New Roman"/>
          <w:color w:val="000000" w:themeColor="text1"/>
          <w:lang w:val="pl-PL"/>
        </w:rPr>
        <w:t>class</w:t>
      </w:r>
      <w:proofErr w:type="spellEnd"/>
      <w:r w:rsidRPr="00715ABE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Pr="00715ABE">
        <w:rPr>
          <w:rFonts w:ascii="Times New Roman" w:hAnsi="Times New Roman" w:cs="Times New Roman"/>
          <w:color w:val="000000" w:themeColor="text1"/>
          <w:lang w:val="pl-PL"/>
        </w:rPr>
        <w:t>Tests</w:t>
      </w:r>
      <w:proofErr w:type="spellEnd"/>
      <w:r w:rsidRPr="00715ABE">
        <w:rPr>
          <w:rFonts w:ascii="Times New Roman" w:hAnsi="Times New Roman" w:cs="Times New Roman"/>
          <w:color w:val="000000" w:themeColor="text1"/>
          <w:lang w:val="pl-PL"/>
        </w:rPr>
        <w:t>) obejmujących materiał z ostatnich 2 lub 3 zajęć oraz sprawdzających jedną ze sprawności (czytanie lub słuchanie ze zrozumieniem) (maks. 200 pkt);</w:t>
      </w:r>
      <w:r w:rsidRPr="00715ABE">
        <w:rPr>
          <w:rFonts w:ascii="Times New Roman" w:hAnsi="Times New Roman" w:cs="Times New Roman"/>
          <w:color w:val="000000" w:themeColor="text1"/>
          <w:lang w:val="pl-PL"/>
        </w:rPr>
        <w:br/>
        <w:t xml:space="preserve">- 2 zapowiedzianych testów śród- i końcowo-semestralnych (Big </w:t>
      </w:r>
      <w:proofErr w:type="spellStart"/>
      <w:r w:rsidRPr="00715ABE">
        <w:rPr>
          <w:rFonts w:ascii="Times New Roman" w:hAnsi="Times New Roman" w:cs="Times New Roman"/>
          <w:color w:val="000000" w:themeColor="text1"/>
          <w:lang w:val="pl-PL"/>
        </w:rPr>
        <w:t>Tests</w:t>
      </w:r>
      <w:proofErr w:type="spellEnd"/>
      <w:r w:rsidRPr="00715ABE">
        <w:rPr>
          <w:rFonts w:ascii="Times New Roman" w:hAnsi="Times New Roman" w:cs="Times New Roman"/>
          <w:color w:val="000000" w:themeColor="text1"/>
          <w:lang w:val="pl-PL"/>
        </w:rPr>
        <w:t>) obejmujących materiał omówiony w danym kwartale oraz dwie sprawności: czytanie i słuchanie ze zrozumieniem (maks. 200 pkt);</w:t>
      </w:r>
      <w:r w:rsidRPr="00715ABE">
        <w:rPr>
          <w:rFonts w:ascii="Times New Roman" w:hAnsi="Times New Roman" w:cs="Times New Roman"/>
          <w:color w:val="000000" w:themeColor="text1"/>
          <w:lang w:val="pl-PL"/>
        </w:rPr>
        <w:br/>
        <w:t>- projektu multimedialnego/audiowizualnego (filmiku) przygotowanego indywidualnie lub w parach na zadany temat (maks. 50 pkt) – projekt podlega ocenie prowadzącego i innych uczestników kursu.</w:t>
      </w:r>
    </w:p>
    <w:p w14:paraId="57C2ED9A" w14:textId="248109D2" w:rsidR="00715ABE" w:rsidRPr="00715ABE" w:rsidRDefault="00715ABE" w:rsidP="00715ABE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715ABE">
        <w:rPr>
          <w:rFonts w:ascii="Times New Roman" w:hAnsi="Times New Roman" w:cs="Times New Roman"/>
          <w:color w:val="000000" w:themeColor="text1"/>
          <w:lang w:val="pl-PL"/>
        </w:rPr>
        <w:t>Wynik końcowy jest średnią ważoną wyników wszystkich testów (w drugim semestrze także projektu). Poszczególne wagi są obliczane na podstawie maksymalnej liczby punktów do uzyskania w każdym teście/projekcie. Tego rodzaju średnia równa się stosunkowi sumy uzyskanych przez studenta punktów do maksymalnej liczby punktów możliwych do uzyskania w danym semestrze.</w:t>
      </w:r>
    </w:p>
    <w:p w14:paraId="040DFFA6" w14:textId="28153608" w:rsidR="00715ABE" w:rsidRPr="00715ABE" w:rsidRDefault="00715ABE" w:rsidP="00715ABE">
      <w:pPr>
        <w:rPr>
          <w:rFonts w:ascii="Times New Roman" w:hAnsi="Times New Roman" w:cs="Times New Roman"/>
          <w:color w:val="000000" w:themeColor="text1"/>
          <w:lang w:val="pl-PL"/>
        </w:rPr>
      </w:pPr>
      <w:r w:rsidRPr="00715ABE">
        <w:rPr>
          <w:rFonts w:ascii="Times New Roman" w:hAnsi="Times New Roman" w:cs="Times New Roman"/>
          <w:color w:val="000000" w:themeColor="text1"/>
          <w:lang w:val="pl-PL"/>
        </w:rPr>
        <w:t>Skala ocen końcowych to:</w:t>
      </w:r>
      <w:r w:rsidRPr="00715ABE">
        <w:rPr>
          <w:rFonts w:ascii="Times New Roman" w:hAnsi="Times New Roman" w:cs="Times New Roman"/>
          <w:color w:val="000000" w:themeColor="text1"/>
          <w:lang w:val="pl-PL"/>
        </w:rPr>
        <w:br/>
        <w:t>5     93-100%</w:t>
      </w:r>
      <w:r w:rsidRPr="00715ABE">
        <w:rPr>
          <w:rFonts w:ascii="Times New Roman" w:hAnsi="Times New Roman" w:cs="Times New Roman"/>
          <w:color w:val="000000" w:themeColor="text1"/>
          <w:lang w:val="pl-PL"/>
        </w:rPr>
        <w:br/>
        <w:t>4.5  85-92%</w:t>
      </w:r>
      <w:r w:rsidRPr="00715ABE">
        <w:rPr>
          <w:rFonts w:ascii="Times New Roman" w:hAnsi="Times New Roman" w:cs="Times New Roman"/>
          <w:color w:val="000000" w:themeColor="text1"/>
          <w:lang w:val="pl-PL"/>
        </w:rPr>
        <w:br/>
        <w:t>4     77-84%</w:t>
      </w:r>
      <w:r w:rsidRPr="00715ABE">
        <w:rPr>
          <w:rFonts w:ascii="Times New Roman" w:hAnsi="Times New Roman" w:cs="Times New Roman"/>
          <w:color w:val="000000" w:themeColor="text1"/>
          <w:lang w:val="pl-PL"/>
        </w:rPr>
        <w:br/>
        <w:t>3.5  69-76%</w:t>
      </w:r>
      <w:r w:rsidRPr="00715ABE">
        <w:rPr>
          <w:rFonts w:ascii="Times New Roman" w:hAnsi="Times New Roman" w:cs="Times New Roman"/>
          <w:color w:val="000000" w:themeColor="text1"/>
          <w:lang w:val="pl-PL"/>
        </w:rPr>
        <w:br/>
        <w:t>3     60-68%</w:t>
      </w:r>
      <w:r w:rsidRPr="00715ABE">
        <w:rPr>
          <w:rFonts w:ascii="Times New Roman" w:hAnsi="Times New Roman" w:cs="Times New Roman"/>
          <w:color w:val="000000" w:themeColor="text1"/>
          <w:lang w:val="pl-PL"/>
        </w:rPr>
        <w:br/>
        <w:t>2     0-59%</w:t>
      </w:r>
      <w:r w:rsidR="00C3650B">
        <w:rPr>
          <w:rFonts w:ascii="Times New Roman" w:hAnsi="Times New Roman" w:cs="Times New Roman"/>
          <w:color w:val="000000" w:themeColor="text1"/>
          <w:lang w:val="pl-PL"/>
        </w:rPr>
        <w:br w:type="page"/>
      </w:r>
    </w:p>
    <w:p w14:paraId="6A86E2DC" w14:textId="4CE912BF" w:rsidR="006E0290" w:rsidRPr="00F91CF7" w:rsidRDefault="00715ABE" w:rsidP="00715ABE">
      <w:pPr>
        <w:pStyle w:val="Akapitzlist"/>
        <w:keepNext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b/>
          <w:bCs/>
          <w:lang w:val="pl-PL"/>
        </w:rPr>
      </w:pPr>
      <w:r w:rsidRPr="00F91CF7">
        <w:rPr>
          <w:rFonts w:ascii="Times New Roman" w:hAnsi="Times New Roman" w:cs="Times New Roman"/>
          <w:b/>
          <w:bCs/>
          <w:lang w:val="pl-PL"/>
        </w:rPr>
        <w:lastRenderedPageBreak/>
        <w:t xml:space="preserve"> </w:t>
      </w:r>
      <w:r w:rsidR="009A36F9" w:rsidRPr="00F91CF7">
        <w:rPr>
          <w:rFonts w:ascii="Times New Roman" w:hAnsi="Times New Roman" w:cs="Times New Roman"/>
          <w:b/>
          <w:bCs/>
          <w:lang w:val="pl-PL"/>
        </w:rPr>
        <w:t>Obciążenie pracą studenta</w:t>
      </w: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8"/>
        <w:gridCol w:w="4671"/>
      </w:tblGrid>
      <w:tr w:rsidR="006E0290" w:rsidRPr="00F91CF7" w14:paraId="76C13CF3" w14:textId="77777777">
        <w:trPr>
          <w:trHeight w:val="24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A101A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Forma aktywności studenta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8ACA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</w:tr>
      <w:tr w:rsidR="006E0290" w:rsidRPr="00F91CF7" w14:paraId="54E80E1A" w14:textId="77777777">
        <w:trPr>
          <w:trHeight w:val="24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20BF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 xml:space="preserve">Liczba godzin kontaktowych z nauczycielem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143EF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90</w:t>
            </w:r>
          </w:p>
        </w:tc>
      </w:tr>
      <w:tr w:rsidR="006E0290" w:rsidRPr="00F91CF7" w14:paraId="28E27F79" w14:textId="77777777">
        <w:trPr>
          <w:trHeight w:val="24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1D309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Liczba godzin indywidualnej pracy studenta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9E712" w14:textId="77777777" w:rsidR="006E0290" w:rsidRPr="00F91CF7" w:rsidRDefault="009A36F9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180</w:t>
            </w:r>
          </w:p>
        </w:tc>
      </w:tr>
    </w:tbl>
    <w:p w14:paraId="144107F2" w14:textId="77777777" w:rsidR="006E0290" w:rsidRPr="00F91CF7" w:rsidRDefault="009A36F9">
      <w:pPr>
        <w:pStyle w:val="Akapitzlist"/>
        <w:keepNext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b/>
          <w:bCs/>
          <w:lang w:val="pl-PL"/>
        </w:rPr>
      </w:pPr>
      <w:r w:rsidRPr="00F91CF7">
        <w:rPr>
          <w:rFonts w:ascii="Times New Roman" w:hAnsi="Times New Roman" w:cs="Times New Roman"/>
          <w:b/>
          <w:bCs/>
          <w:lang w:val="pl-PL"/>
        </w:rPr>
        <w:t>Literatura</w:t>
      </w: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09"/>
      </w:tblGrid>
      <w:tr w:rsidR="006E0290" w:rsidRPr="00F91CF7" w14:paraId="65022E64" w14:textId="77777777" w:rsidTr="00127872">
        <w:trPr>
          <w:trHeight w:val="2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A913A" w14:textId="77777777" w:rsidR="006E0290" w:rsidRPr="00F91CF7" w:rsidRDefault="009A36F9">
            <w:pPr>
              <w:keepNext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Literatura podstawowa</w:t>
            </w:r>
          </w:p>
        </w:tc>
      </w:tr>
      <w:tr w:rsidR="006E0290" w:rsidRPr="00F91CF7" w14:paraId="7B77DB0E" w14:textId="77777777" w:rsidTr="00127872">
        <w:trPr>
          <w:trHeight w:val="12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A7BE" w14:textId="77777777" w:rsidR="006E0290" w:rsidRPr="00B45821" w:rsidRDefault="009A36F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val="en-GB"/>
              </w:rPr>
            </w:pPr>
            <w:r w:rsidRPr="00B45821">
              <w:rPr>
                <w:rFonts w:ascii="Times New Roman" w:hAnsi="Times New Roman" w:cs="Times New Roman"/>
                <w:i/>
                <w:iCs/>
                <w:lang w:val="en-GB"/>
              </w:rPr>
              <w:t>Speakout Upper-Intermediate</w:t>
            </w:r>
            <w:r w:rsidRPr="00B45821">
              <w:rPr>
                <w:rFonts w:ascii="Times New Roman" w:hAnsi="Times New Roman" w:cs="Times New Roman"/>
                <w:lang w:val="en-GB"/>
              </w:rPr>
              <w:t>. 1st edition. 2011. F. Eales and S. Oakes. Pearson. (Students’ Book i Workbook)</w:t>
            </w:r>
          </w:p>
          <w:p w14:paraId="56C1EFB3" w14:textId="77777777" w:rsidR="006E0290" w:rsidRPr="00F91CF7" w:rsidRDefault="009A36F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B45821">
              <w:rPr>
                <w:rFonts w:ascii="Times New Roman" w:hAnsi="Times New Roman" w:cs="Times New Roman"/>
                <w:i/>
                <w:iCs/>
                <w:lang w:val="en-GB"/>
              </w:rPr>
              <w:t>English Vocabulary in Use Upper-intermediate</w:t>
            </w:r>
            <w:r w:rsidRPr="00B45821">
              <w:rPr>
                <w:rFonts w:ascii="Times New Roman" w:hAnsi="Times New Roman" w:cs="Times New Roman"/>
                <w:lang w:val="en-GB"/>
              </w:rPr>
              <w:t>. 4</w:t>
            </w:r>
            <w:r w:rsidRPr="00B45821">
              <w:rPr>
                <w:rFonts w:ascii="Times New Roman" w:hAnsi="Times New Roman" w:cs="Times New Roman"/>
                <w:vertAlign w:val="superscript"/>
                <w:lang w:val="en-GB"/>
              </w:rPr>
              <w:t>th</w:t>
            </w:r>
            <w:r w:rsidRPr="00B45821">
              <w:rPr>
                <w:rFonts w:ascii="Times New Roman" w:hAnsi="Times New Roman" w:cs="Times New Roman"/>
                <w:lang w:val="en-GB"/>
              </w:rPr>
              <w:t xml:space="preserve"> edition. 2017. M. McCarthy and F. O'Dell. </w:t>
            </w:r>
            <w:r w:rsidRPr="00F91CF7">
              <w:rPr>
                <w:rFonts w:ascii="Times New Roman" w:hAnsi="Times New Roman" w:cs="Times New Roman"/>
                <w:lang w:val="pl-PL"/>
              </w:rPr>
              <w:t>Cambridge University Press.</w:t>
            </w:r>
          </w:p>
          <w:p w14:paraId="69159166" w14:textId="77777777" w:rsidR="006E0290" w:rsidRPr="00F91CF7" w:rsidRDefault="009A36F9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i/>
                <w:iCs/>
                <w:lang w:val="pl-PL"/>
              </w:rPr>
              <w:t>Materiały opracowane przez nauczyciela</w:t>
            </w:r>
          </w:p>
        </w:tc>
      </w:tr>
      <w:tr w:rsidR="006E0290" w:rsidRPr="00F91CF7" w14:paraId="7F397A74" w14:textId="77777777" w:rsidTr="00127872">
        <w:trPr>
          <w:trHeight w:val="2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A298" w14:textId="77777777" w:rsidR="006E0290" w:rsidRPr="00F91CF7" w:rsidRDefault="009A36F9">
            <w:pPr>
              <w:keepNext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Literatura uzupełniająca</w:t>
            </w:r>
          </w:p>
        </w:tc>
      </w:tr>
      <w:tr w:rsidR="006E0290" w:rsidRPr="00F91CF7" w14:paraId="5166490B" w14:textId="77777777" w:rsidTr="00127872">
        <w:trPr>
          <w:trHeight w:val="192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BC128" w14:textId="77777777" w:rsidR="006E0290" w:rsidRPr="00F91CF7" w:rsidRDefault="009A36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91CF7">
              <w:rPr>
                <w:rFonts w:ascii="Times New Roman" w:hAnsi="Times New Roman" w:cs="Times New Roman"/>
                <w:lang w:val="pl-PL"/>
              </w:rPr>
              <w:t>Rekomendowane słowniki do pracy samodzielnej</w:t>
            </w:r>
          </w:p>
          <w:p w14:paraId="52CDEFAD" w14:textId="77777777" w:rsidR="006E0290" w:rsidRPr="00B45821" w:rsidRDefault="009A36F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45821">
              <w:rPr>
                <w:rFonts w:ascii="Times New Roman" w:hAnsi="Times New Roman" w:cs="Times New Roman"/>
                <w:i/>
                <w:iCs/>
                <w:lang w:val="en-GB"/>
              </w:rPr>
              <w:t>Oxford Advanced Learner’s Dictionary</w:t>
            </w:r>
            <w:r w:rsidRPr="00B45821">
              <w:rPr>
                <w:rFonts w:ascii="Times New Roman" w:hAnsi="Times New Roman" w:cs="Times New Roman"/>
                <w:lang w:val="en-GB"/>
              </w:rPr>
              <w:t>: https://www.oxfordlearnersdictionaries.com</w:t>
            </w:r>
          </w:p>
          <w:p w14:paraId="41709903" w14:textId="77777777" w:rsidR="006E0290" w:rsidRPr="00B45821" w:rsidRDefault="009A36F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45821">
              <w:rPr>
                <w:rFonts w:ascii="Times New Roman" w:hAnsi="Times New Roman" w:cs="Times New Roman"/>
                <w:i/>
                <w:iCs/>
                <w:lang w:val="en-GB"/>
              </w:rPr>
              <w:t>Cambridge English Dictionary:</w:t>
            </w:r>
            <w:r w:rsidRPr="00B45821">
              <w:rPr>
                <w:rFonts w:ascii="Times New Roman" w:hAnsi="Times New Roman" w:cs="Times New Roman"/>
                <w:lang w:val="en-GB"/>
              </w:rPr>
              <w:t xml:space="preserve"> https://dictionary.cambridge.org/dictionary/english/</w:t>
            </w:r>
          </w:p>
          <w:p w14:paraId="17AAE7C7" w14:textId="77777777" w:rsidR="006E0290" w:rsidRPr="00B45821" w:rsidRDefault="009A36F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45821">
              <w:rPr>
                <w:rFonts w:ascii="Times New Roman" w:hAnsi="Times New Roman" w:cs="Times New Roman"/>
                <w:i/>
                <w:iCs/>
                <w:lang w:val="en-GB"/>
              </w:rPr>
              <w:t>Longman Dictionary of Contemporary English:</w:t>
            </w:r>
            <w:r w:rsidRPr="00B45821">
              <w:rPr>
                <w:rFonts w:ascii="Times New Roman" w:hAnsi="Times New Roman" w:cs="Times New Roman"/>
                <w:lang w:val="en-GB"/>
              </w:rPr>
              <w:t xml:space="preserve"> https://www.ldoceonline.com/</w:t>
            </w:r>
          </w:p>
          <w:p w14:paraId="128A6F0C" w14:textId="77777777" w:rsidR="006E0290" w:rsidRPr="00B45821" w:rsidRDefault="009A36F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45821">
              <w:rPr>
                <w:rFonts w:ascii="Times New Roman" w:hAnsi="Times New Roman" w:cs="Times New Roman"/>
                <w:i/>
                <w:iCs/>
                <w:lang w:val="en-GB"/>
              </w:rPr>
              <w:t xml:space="preserve">Collins Dictionary: </w:t>
            </w:r>
            <w:r w:rsidRPr="00B45821">
              <w:rPr>
                <w:rFonts w:ascii="Times New Roman" w:hAnsi="Times New Roman" w:cs="Times New Roman"/>
                <w:lang w:val="en-GB"/>
              </w:rPr>
              <w:t>https://www.collinsdictionary.com/</w:t>
            </w:r>
          </w:p>
          <w:p w14:paraId="63D2EA36" w14:textId="77777777" w:rsidR="006E0290" w:rsidRPr="00B45821" w:rsidRDefault="009A36F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B45821">
              <w:rPr>
                <w:rFonts w:ascii="Times New Roman" w:hAnsi="Times New Roman" w:cs="Times New Roman"/>
                <w:i/>
                <w:iCs/>
                <w:lang w:val="en-GB"/>
              </w:rPr>
              <w:t>Macmillan English Dictionary:</w:t>
            </w:r>
            <w:r w:rsidRPr="00B45821">
              <w:rPr>
                <w:rFonts w:ascii="Times New Roman" w:hAnsi="Times New Roman" w:cs="Times New Roman"/>
                <w:lang w:val="en-GB"/>
              </w:rPr>
              <w:t xml:space="preserve"> https://www.macmillandictionary.com/</w:t>
            </w:r>
          </w:p>
          <w:p w14:paraId="2D700511" w14:textId="77777777" w:rsidR="006E0290" w:rsidRPr="00F91CF7" w:rsidRDefault="009A36F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lang w:val="pl-PL"/>
              </w:rPr>
            </w:pPr>
            <w:r w:rsidRPr="00B45821">
              <w:rPr>
                <w:rFonts w:ascii="Times New Roman" w:hAnsi="Times New Roman" w:cs="Times New Roman"/>
                <w:lang w:val="en-GB"/>
              </w:rPr>
              <w:t xml:space="preserve">J.C. Wells, 2000. </w:t>
            </w:r>
            <w:r w:rsidRPr="00B45821">
              <w:rPr>
                <w:rFonts w:ascii="Times New Roman" w:hAnsi="Times New Roman" w:cs="Times New Roman"/>
                <w:i/>
                <w:iCs/>
                <w:lang w:val="en-GB"/>
              </w:rPr>
              <w:t>Longman Pronunciation Dictionary</w:t>
            </w:r>
            <w:r w:rsidRPr="00B45821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Pr="00F91CF7">
              <w:rPr>
                <w:rFonts w:ascii="Times New Roman" w:hAnsi="Times New Roman" w:cs="Times New Roman"/>
                <w:lang w:val="pl-PL"/>
              </w:rPr>
              <w:t>Harlow</w:t>
            </w:r>
            <w:proofErr w:type="spellEnd"/>
            <w:r w:rsidRPr="00F91CF7">
              <w:rPr>
                <w:rFonts w:ascii="Times New Roman" w:hAnsi="Times New Roman" w:cs="Times New Roman"/>
                <w:lang w:val="pl-PL"/>
              </w:rPr>
              <w:t xml:space="preserve">: Pearson </w:t>
            </w:r>
            <w:proofErr w:type="spellStart"/>
            <w:r w:rsidRPr="00F91CF7">
              <w:rPr>
                <w:rFonts w:ascii="Times New Roman" w:hAnsi="Times New Roman" w:cs="Times New Roman"/>
                <w:lang w:val="pl-PL"/>
              </w:rPr>
              <w:t>Education</w:t>
            </w:r>
            <w:proofErr w:type="spellEnd"/>
            <w:r w:rsidRPr="00F91CF7">
              <w:rPr>
                <w:rFonts w:ascii="Times New Roman" w:hAnsi="Times New Roman" w:cs="Times New Roman"/>
                <w:lang w:val="pl-PL"/>
              </w:rPr>
              <w:t xml:space="preserve"> Limited.</w:t>
            </w:r>
          </w:p>
          <w:p w14:paraId="3D7F22C9" w14:textId="77777777" w:rsidR="006E0290" w:rsidRPr="00B45821" w:rsidRDefault="009A36F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45821">
              <w:rPr>
                <w:rFonts w:ascii="Times New Roman" w:hAnsi="Times New Roman" w:cs="Times New Roman"/>
                <w:i/>
                <w:iCs/>
                <w:lang w:val="en-GB"/>
              </w:rPr>
              <w:t>PWN Oxford Dictionary, Polish-English/English-Polish</w:t>
            </w:r>
            <w:r w:rsidRPr="00B45821">
              <w:rPr>
                <w:rFonts w:ascii="Times New Roman" w:hAnsi="Times New Roman" w:cs="Times New Roman"/>
                <w:lang w:val="en-GB"/>
              </w:rPr>
              <w:t>, Oxford University Press.</w:t>
            </w:r>
          </w:p>
        </w:tc>
      </w:tr>
    </w:tbl>
    <w:p w14:paraId="5C0D0489" w14:textId="77777777" w:rsidR="006E0290" w:rsidRPr="00B45821" w:rsidRDefault="006E0290" w:rsidP="00127872">
      <w:pPr>
        <w:keepNext/>
        <w:widowControl w:val="0"/>
        <w:spacing w:before="120" w:after="120" w:line="240" w:lineRule="auto"/>
        <w:rPr>
          <w:rFonts w:ascii="Times New Roman" w:hAnsi="Times New Roman" w:cs="Times New Roman"/>
          <w:lang w:val="en-GB"/>
        </w:rPr>
      </w:pPr>
    </w:p>
    <w:sectPr w:rsidR="006E0290" w:rsidRPr="00B45821">
      <w:head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C5F80" w14:textId="77777777" w:rsidR="004367CF" w:rsidRDefault="004367CF">
      <w:pPr>
        <w:spacing w:after="0" w:line="240" w:lineRule="auto"/>
      </w:pPr>
      <w:r>
        <w:separator/>
      </w:r>
    </w:p>
  </w:endnote>
  <w:endnote w:type="continuationSeparator" w:id="0">
    <w:p w14:paraId="7AF0BBA4" w14:textId="77777777" w:rsidR="004367CF" w:rsidRDefault="0043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E1B2A" w14:textId="77777777" w:rsidR="004367CF" w:rsidRDefault="004367CF">
      <w:pPr>
        <w:spacing w:after="0" w:line="240" w:lineRule="auto"/>
      </w:pPr>
      <w:r>
        <w:separator/>
      </w:r>
    </w:p>
  </w:footnote>
  <w:footnote w:type="continuationSeparator" w:id="0">
    <w:p w14:paraId="0BD0230E" w14:textId="77777777" w:rsidR="004367CF" w:rsidRDefault="0043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C1375" w14:textId="47D5E1DC" w:rsidR="006E0290" w:rsidRDefault="006E0290">
    <w:pPr>
      <w:pStyle w:val="Nagwek"/>
      <w:tabs>
        <w:tab w:val="clear" w:pos="9072"/>
        <w:tab w:val="right" w:pos="904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3D7"/>
    <w:multiLevelType w:val="hybridMultilevel"/>
    <w:tmpl w:val="467E9D30"/>
    <w:numStyleLink w:val="ImportedStyle10"/>
  </w:abstractNum>
  <w:abstractNum w:abstractNumId="1">
    <w:nsid w:val="103F6F72"/>
    <w:multiLevelType w:val="hybridMultilevel"/>
    <w:tmpl w:val="689A4572"/>
    <w:styleLink w:val="ImportedStyle1"/>
    <w:lvl w:ilvl="0" w:tplc="AE184E0A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25EC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9C17FC">
      <w:start w:val="1"/>
      <w:numFmt w:val="lowerRoman"/>
      <w:lvlText w:val="%3."/>
      <w:lvlJc w:val="left"/>
      <w:pPr>
        <w:ind w:left="180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6F78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8A5E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E105A">
      <w:start w:val="1"/>
      <w:numFmt w:val="lowerRoman"/>
      <w:lvlText w:val="%6."/>
      <w:lvlJc w:val="left"/>
      <w:pPr>
        <w:ind w:left="39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12B38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EC10A6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F4BBD2">
      <w:start w:val="1"/>
      <w:numFmt w:val="lowerRoman"/>
      <w:lvlText w:val="%9."/>
      <w:lvlJc w:val="left"/>
      <w:pPr>
        <w:ind w:left="61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7D979D2"/>
    <w:multiLevelType w:val="hybridMultilevel"/>
    <w:tmpl w:val="E9BECE08"/>
    <w:lvl w:ilvl="0" w:tplc="FDBA5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F5C9F"/>
    <w:multiLevelType w:val="hybridMultilevel"/>
    <w:tmpl w:val="01B0377A"/>
    <w:lvl w:ilvl="0" w:tplc="A24CDB38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84BFEA">
      <w:start w:val="1"/>
      <w:numFmt w:val="lowerLetter"/>
      <w:lvlText w:val="%2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F6FAC6">
      <w:start w:val="1"/>
      <w:numFmt w:val="lowerRoman"/>
      <w:lvlText w:val="%3."/>
      <w:lvlJc w:val="left"/>
      <w:pPr>
        <w:ind w:left="1800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C87EA">
      <w:start w:val="1"/>
      <w:numFmt w:val="decimal"/>
      <w:lvlText w:val="%4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622E6">
      <w:start w:val="1"/>
      <w:numFmt w:val="lowerLetter"/>
      <w:lvlText w:val="%5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CE5BE">
      <w:start w:val="1"/>
      <w:numFmt w:val="lowerRoman"/>
      <w:lvlText w:val="%6."/>
      <w:lvlJc w:val="left"/>
      <w:pPr>
        <w:ind w:left="3960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283DA">
      <w:start w:val="1"/>
      <w:numFmt w:val="decimal"/>
      <w:lvlText w:val="%7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1AC5B0">
      <w:start w:val="1"/>
      <w:numFmt w:val="lowerLetter"/>
      <w:lvlText w:val="%8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608EA">
      <w:start w:val="1"/>
      <w:numFmt w:val="lowerRoman"/>
      <w:lvlText w:val="%9."/>
      <w:lvlJc w:val="left"/>
      <w:pPr>
        <w:ind w:left="6120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2967902"/>
    <w:multiLevelType w:val="hybridMultilevel"/>
    <w:tmpl w:val="467E9D30"/>
    <w:styleLink w:val="ImportedStyle10"/>
    <w:lvl w:ilvl="0" w:tplc="B44AFB4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4270F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60DC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E2E3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982AB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5ACA3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A40C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BC89A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0E95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225578F"/>
    <w:multiLevelType w:val="hybridMultilevel"/>
    <w:tmpl w:val="689A4572"/>
    <w:numStyleLink w:val="ImportedStyle1"/>
  </w:abstractNum>
  <w:num w:numId="1">
    <w:abstractNumId w:val="1"/>
  </w:num>
  <w:num w:numId="2">
    <w:abstractNumId w:val="5"/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5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4"/>
  </w:num>
  <w:num w:numId="9">
    <w:abstractNumId w:val="0"/>
  </w:num>
  <w:num w:numId="10">
    <w:abstractNumId w:val="5"/>
    <w:lvlOverride w:ilvl="0">
      <w:startOverride w:val="7"/>
    </w:lvlOverride>
  </w:num>
  <w:num w:numId="11">
    <w:abstractNumId w:val="5"/>
    <w:lvlOverride w:ilvl="0">
      <w:startOverride w:val="8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NbG0NDIzNzQxNDJX0lEKTi0uzszPAykwqgUAOqmJESwAAAA="/>
  </w:docVars>
  <w:rsids>
    <w:rsidRoot w:val="006E0290"/>
    <w:rsid w:val="00025A24"/>
    <w:rsid w:val="00110E5F"/>
    <w:rsid w:val="00127872"/>
    <w:rsid w:val="00140124"/>
    <w:rsid w:val="001A516E"/>
    <w:rsid w:val="0021129C"/>
    <w:rsid w:val="0031360C"/>
    <w:rsid w:val="003C79BF"/>
    <w:rsid w:val="003F4664"/>
    <w:rsid w:val="004367CF"/>
    <w:rsid w:val="0049206D"/>
    <w:rsid w:val="004F46FC"/>
    <w:rsid w:val="00557E7C"/>
    <w:rsid w:val="006E0290"/>
    <w:rsid w:val="00715ABE"/>
    <w:rsid w:val="00884F3E"/>
    <w:rsid w:val="009A36F9"/>
    <w:rsid w:val="009F685A"/>
    <w:rsid w:val="00A567E8"/>
    <w:rsid w:val="00A7382E"/>
    <w:rsid w:val="00AE7F20"/>
    <w:rsid w:val="00B45821"/>
    <w:rsid w:val="00BA2862"/>
    <w:rsid w:val="00BA5BB2"/>
    <w:rsid w:val="00C131DE"/>
    <w:rsid w:val="00C3650B"/>
    <w:rsid w:val="00CA4A5B"/>
    <w:rsid w:val="00CB5329"/>
    <w:rsid w:val="00D32148"/>
    <w:rsid w:val="00DB4BDB"/>
    <w:rsid w:val="00E44F0C"/>
    <w:rsid w:val="00E5747A"/>
    <w:rsid w:val="00EA4967"/>
    <w:rsid w:val="00F9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3CB5E"/>
  <w15:docId w15:val="{1AEA3033-3CAB-463C-8664-7292A3D0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Style2A">
    <w:name w:val="Table Style 2 A"/>
    <w:pPr>
      <w:spacing w:after="200" w:line="276" w:lineRule="auto"/>
    </w:pPr>
    <w:rPr>
      <w:rFonts w:ascii="Helvetica Neue" w:hAnsi="Helvetica Neue" w:cs="Arial Unicode MS"/>
      <w:color w:val="000000"/>
      <w:u w:color="000000"/>
      <w:lang w:val="en-US"/>
    </w:r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0">
    <w:name w:val="Imported Style 1.0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872"/>
    <w:rPr>
      <w:rFonts w:ascii="Segoe UI" w:eastAsia="Calibri" w:hAnsi="Segoe UI" w:cs="Segoe UI"/>
      <w:color w:val="000000"/>
      <w:sz w:val="18"/>
      <w:szCs w:val="18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1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ABE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1A85-BE45-473E-BFDC-DDFAEBAD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Drabikowska</dc:creator>
  <cp:lastModifiedBy>Krzysztof Skórski</cp:lastModifiedBy>
  <cp:revision>24</cp:revision>
  <dcterms:created xsi:type="dcterms:W3CDTF">2020-05-27T12:13:00Z</dcterms:created>
  <dcterms:modified xsi:type="dcterms:W3CDTF">2021-09-17T13:16:00Z</dcterms:modified>
</cp:coreProperties>
</file>