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4301" w:rsidRPr="00BE12B6" w:rsidRDefault="006D275A">
      <w:pPr>
        <w:rPr>
          <w:rFonts w:ascii="Times New Roman" w:hAnsi="Times New Roman" w:cs="Times New Roman"/>
          <w:b/>
          <w:bCs/>
        </w:rPr>
      </w:pPr>
      <w:r w:rsidRPr="00BE12B6">
        <w:rPr>
          <w:rFonts w:ascii="Times New Roman" w:hAnsi="Times New Roman" w:cs="Times New Roman"/>
          <w:b/>
          <w:bCs/>
        </w:rPr>
        <w:t xml:space="preserve">KARTA PRZEDMIOTU </w:t>
      </w:r>
    </w:p>
    <w:p w:rsidR="005F4301" w:rsidRPr="00BE12B6" w:rsidRDefault="005F4301">
      <w:pPr>
        <w:rPr>
          <w:rFonts w:ascii="Times New Roman" w:hAnsi="Times New Roman" w:cs="Times New Roman"/>
          <w:b/>
          <w:bCs/>
        </w:rPr>
      </w:pPr>
    </w:p>
    <w:p w:rsidR="005F4301" w:rsidRPr="00BE12B6" w:rsidRDefault="006D27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E12B6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BE12B6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5F4301" w:rsidRPr="00BE12B6" w:rsidTr="00BE12B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Nazwa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eastAsia="Calibri" w:hAnsi="Times New Roman" w:cs="Times New Roman"/>
                <w:sz w:val="22"/>
                <w:szCs w:val="22"/>
              </w:rPr>
              <w:t>Teksty</w:t>
            </w:r>
            <w:proofErr w:type="spellEnd"/>
            <w:r w:rsidRPr="00BE12B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12B6">
              <w:rPr>
                <w:rFonts w:ascii="Times New Roman" w:eastAsia="Calibri" w:hAnsi="Times New Roman" w:cs="Times New Roman"/>
                <w:sz w:val="22"/>
                <w:szCs w:val="22"/>
              </w:rPr>
              <w:t>kultury</w:t>
            </w:r>
            <w:proofErr w:type="spellEnd"/>
            <w:r w:rsidRPr="00BE12B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12B6">
              <w:rPr>
                <w:rFonts w:ascii="Times New Roman" w:eastAsia="Calibri" w:hAnsi="Times New Roman" w:cs="Times New Roman"/>
                <w:sz w:val="22"/>
                <w:szCs w:val="22"/>
              </w:rPr>
              <w:t>brytyjskiej</w:t>
            </w:r>
            <w:proofErr w:type="spellEnd"/>
            <w:r w:rsidRPr="00BE12B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F4301" w:rsidRPr="00BE12B6" w:rsidTr="00BE12B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Texts of British Culture</w:t>
            </w:r>
          </w:p>
        </w:tc>
      </w:tr>
      <w:tr w:rsidR="005F4301" w:rsidRPr="00BE12B6" w:rsidTr="00BE12B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Kierunek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studi</w:t>
            </w:r>
            <w:proofErr w:type="spellEnd"/>
            <w:r w:rsidRPr="00BE12B6">
              <w:rPr>
                <w:rFonts w:ascii="Times New Roman" w:hAnsi="Times New Roman" w:cs="Times New Roman"/>
                <w:lang w:val="es-ES_tradnl"/>
              </w:rPr>
              <w:t>ó</w:t>
            </w:r>
            <w:r w:rsidRPr="00BE12B6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filologia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5F4301" w:rsidRPr="00BE12B6" w:rsidTr="00BE12B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BE12B6">
              <w:rPr>
                <w:rFonts w:ascii="Times New Roman" w:hAnsi="Times New Roman" w:cs="Times New Roman"/>
                <w:lang w:val="pl-PL"/>
              </w:rPr>
              <w:t>studi</w:t>
            </w:r>
            <w:proofErr w:type="spellEnd"/>
            <w:r w:rsidRPr="00BE12B6">
              <w:rPr>
                <w:rFonts w:ascii="Times New Roman" w:hAnsi="Times New Roman" w:cs="Times New Roman"/>
                <w:lang w:val="es-ES_tradnl"/>
              </w:rPr>
              <w:t>ó</w:t>
            </w:r>
            <w:r w:rsidRPr="00BE12B6">
              <w:rPr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</w:rPr>
              <w:t>I</w:t>
            </w:r>
          </w:p>
        </w:tc>
      </w:tr>
      <w:tr w:rsidR="005F4301" w:rsidRPr="00BE12B6" w:rsidTr="00BE12B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it-IT"/>
              </w:rPr>
              <w:t>Forma studi</w:t>
            </w:r>
            <w:r w:rsidRPr="00BE12B6">
              <w:rPr>
                <w:rFonts w:ascii="Times New Roman" w:hAnsi="Times New Roman" w:cs="Times New Roman"/>
                <w:lang w:val="es-ES_tradnl"/>
              </w:rPr>
              <w:t>ó</w:t>
            </w:r>
            <w:r w:rsidRPr="00BE12B6">
              <w:rPr>
                <w:rFonts w:ascii="Times New Roman" w:hAnsi="Times New Roman" w:cs="Times New Roman"/>
              </w:rPr>
              <w:t>w (</w:t>
            </w:r>
            <w:proofErr w:type="spellStart"/>
            <w:r w:rsidRPr="00BE12B6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12B6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BE12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5F4301" w:rsidRPr="0050065C" w:rsidTr="00BE12B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Nauki o kulturze i religii</w:t>
            </w:r>
          </w:p>
        </w:tc>
      </w:tr>
      <w:tr w:rsidR="005F4301" w:rsidRPr="00BE12B6" w:rsidTr="00BE12B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Język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język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5F4301" w:rsidRPr="00BE12B6" w:rsidRDefault="005F4301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5F4301" w:rsidRPr="00BE12B6" w:rsidTr="00BE12B6"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BE12B6">
              <w:rPr>
                <w:rFonts w:ascii="Times New Roman" w:hAnsi="Times New Roman" w:cs="Times New Roman"/>
              </w:rPr>
              <w:t>/</w:t>
            </w:r>
            <w:proofErr w:type="spellStart"/>
            <w:r w:rsidRPr="00BE12B6">
              <w:rPr>
                <w:rFonts w:ascii="Times New Roman" w:hAnsi="Times New Roman" w:cs="Times New Roman"/>
              </w:rPr>
              <w:t>osoba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dr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Anna </w:t>
            </w:r>
            <w:proofErr w:type="spellStart"/>
            <w:r w:rsidRPr="00BE12B6">
              <w:rPr>
                <w:rFonts w:ascii="Times New Roman" w:hAnsi="Times New Roman" w:cs="Times New Roman"/>
              </w:rPr>
              <w:t>Antonowicz</w:t>
            </w:r>
            <w:proofErr w:type="spellEnd"/>
          </w:p>
        </w:tc>
      </w:tr>
    </w:tbl>
    <w:p w:rsidR="005F4301" w:rsidRPr="00BE12B6" w:rsidRDefault="005F4301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5F4301" w:rsidRPr="00BE12B6" w:rsidTr="00BE12B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 w:rsidP="00BE12B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 xml:space="preserve">Forma zajęć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Liczba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Punkty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5F4301" w:rsidRPr="00BE12B6" w:rsidTr="0050065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3" w:colLast="3"/>
            <w:proofErr w:type="spellStart"/>
            <w:r w:rsidRPr="00BE12B6">
              <w:rPr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301" w:rsidRPr="00BE12B6" w:rsidRDefault="006D275A" w:rsidP="0050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</w:rPr>
              <w:t>4</w:t>
            </w:r>
          </w:p>
        </w:tc>
      </w:tr>
      <w:bookmarkEnd w:id="0"/>
      <w:tr w:rsidR="005F4301" w:rsidRPr="00BE12B6" w:rsidTr="00BE12B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</w:tr>
      <w:tr w:rsidR="005F4301" w:rsidRPr="00BE12B6" w:rsidTr="00BE12B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</w:tr>
      <w:tr w:rsidR="005F4301" w:rsidRPr="00BE12B6" w:rsidTr="00BE12B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</w:tr>
      <w:tr w:rsidR="005F4301" w:rsidRPr="00BE12B6" w:rsidTr="00BE12B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</w:tr>
      <w:tr w:rsidR="005F4301" w:rsidRPr="00BE12B6" w:rsidTr="00BE12B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</w:tr>
      <w:tr w:rsidR="005F4301" w:rsidRPr="00BE12B6" w:rsidTr="00BE12B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</w:tr>
      <w:tr w:rsidR="005F4301" w:rsidRPr="00BE12B6" w:rsidTr="00BE12B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</w:tr>
      <w:tr w:rsidR="005F4301" w:rsidRPr="00BE12B6" w:rsidTr="00BE12B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</w:tr>
      <w:tr w:rsidR="005F4301" w:rsidRPr="00BE12B6" w:rsidTr="00BE12B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zajęcia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</w:tr>
      <w:tr w:rsidR="005F4301" w:rsidRPr="00BE12B6" w:rsidTr="00BE12B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pracownia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</w:tr>
      <w:tr w:rsidR="005F4301" w:rsidRPr="00BE12B6" w:rsidTr="00BE12B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</w:tr>
      <w:tr w:rsidR="005F4301" w:rsidRPr="00BE12B6" w:rsidTr="00BE12B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wizyta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301" w:rsidRPr="00BE12B6" w:rsidRDefault="005F4301">
            <w:pPr>
              <w:rPr>
                <w:rFonts w:ascii="Times New Roman" w:hAnsi="Times New Roman" w:cs="Times New Roman"/>
              </w:rPr>
            </w:pPr>
          </w:p>
        </w:tc>
      </w:tr>
    </w:tbl>
    <w:p w:rsidR="005F4301" w:rsidRPr="00BE12B6" w:rsidRDefault="005F4301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5F4301" w:rsidRPr="0050065C" w:rsidTr="00BE12B6">
        <w:trPr>
          <w:trHeight w:hRule="exact" w:val="39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Wymagania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Poziom języka angielskiego przynajmniej B2+</w:t>
            </w:r>
          </w:p>
        </w:tc>
      </w:tr>
    </w:tbl>
    <w:p w:rsidR="00BE12B6" w:rsidRDefault="00BE12B6">
      <w:pPr>
        <w:spacing w:after="0"/>
        <w:rPr>
          <w:rFonts w:ascii="Times New Roman" w:hAnsi="Times New Roman" w:cs="Times New Roman"/>
          <w:lang w:val="pl-PL"/>
        </w:rPr>
      </w:pPr>
    </w:p>
    <w:p w:rsidR="00BE12B6" w:rsidRDefault="00BE12B6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:rsidR="005F4301" w:rsidRPr="00BE12B6" w:rsidRDefault="006D27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BE12B6">
        <w:rPr>
          <w:rFonts w:ascii="Times New Roman" w:hAnsi="Times New Roman" w:cs="Times New Roman"/>
          <w:b/>
          <w:bCs/>
        </w:rPr>
        <w:lastRenderedPageBreak/>
        <w:t>Cele</w:t>
      </w:r>
      <w:proofErr w:type="spellEnd"/>
      <w:r w:rsidRPr="00BE12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12B6">
        <w:rPr>
          <w:rFonts w:ascii="Times New Roman" w:hAnsi="Times New Roman" w:cs="Times New Roman"/>
          <w:b/>
          <w:bCs/>
        </w:rPr>
        <w:t>kształcenia</w:t>
      </w:r>
      <w:proofErr w:type="spellEnd"/>
      <w:r w:rsidRPr="00BE12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12B6">
        <w:rPr>
          <w:rFonts w:ascii="Times New Roman" w:hAnsi="Times New Roman" w:cs="Times New Roman"/>
          <w:b/>
          <w:bCs/>
        </w:rPr>
        <w:t>dla</w:t>
      </w:r>
      <w:proofErr w:type="spellEnd"/>
      <w:r w:rsidRPr="00BE12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12B6">
        <w:rPr>
          <w:rFonts w:ascii="Times New Roman" w:hAnsi="Times New Roman" w:cs="Times New Roman"/>
          <w:b/>
          <w:bCs/>
        </w:rPr>
        <w:t>przedmiotu</w:t>
      </w:r>
      <w:proofErr w:type="spellEnd"/>
      <w:r w:rsidRPr="00BE12B6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5F4301" w:rsidRPr="0050065C">
        <w:trPr>
          <w:trHeight w:val="81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C1 rozwinięcie i poszerzenie wiedzy na temat zjawisk i zagadnień kulturowych Wielkiej Brytanii na podstawie ich reprezentacji w autentycznych tekstach kulturowych z XIX, XX i XXI wieku.</w:t>
            </w:r>
          </w:p>
        </w:tc>
      </w:tr>
      <w:tr w:rsidR="005F4301" w:rsidRPr="0050065C">
        <w:trPr>
          <w:trHeight w:val="81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C2 zestawienie współczesnej i historyczną perspektywy na przemiany kulturowe odnośnie takich pojęć i zjawisk jak płeć, rodzina, dziecko, normy społeczne, ułomność, subkulturowość, protest społeczny i inne.</w:t>
            </w:r>
          </w:p>
        </w:tc>
      </w:tr>
      <w:tr w:rsidR="005F4301" w:rsidRPr="0050065C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C3 poznanie podstawowego aparatu poznawczego z dziedziny kulturoznawstwa</w:t>
            </w:r>
          </w:p>
        </w:tc>
      </w:tr>
    </w:tbl>
    <w:p w:rsidR="005F4301" w:rsidRPr="00BE12B6" w:rsidRDefault="005F4301" w:rsidP="00BE12B6">
      <w:pPr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p w:rsidR="005F4301" w:rsidRPr="00BE12B6" w:rsidRDefault="006D275A">
      <w:pPr>
        <w:pStyle w:val="Akapitzlist"/>
        <w:widowControl w:val="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lang w:val="pl-PL"/>
        </w:rPr>
      </w:pPr>
      <w:r w:rsidRPr="00BE12B6">
        <w:rPr>
          <w:rFonts w:ascii="Times New Roman" w:hAnsi="Times New Roman" w:cs="Times New Roman"/>
          <w:b/>
          <w:lang w:val="pl-PL"/>
        </w:rPr>
        <w:t>Efekty uczenia się dla przedmiotu wraz z odniesieniem do efekt</w:t>
      </w:r>
      <w:r w:rsidRPr="00BE12B6">
        <w:rPr>
          <w:rFonts w:ascii="Times New Roman" w:hAnsi="Times New Roman" w:cs="Times New Roman"/>
          <w:b/>
          <w:lang w:val="es-ES_tradnl"/>
        </w:rPr>
        <w:t>ó</w:t>
      </w:r>
      <w:r w:rsidRPr="00BE12B6">
        <w:rPr>
          <w:rFonts w:ascii="Times New Roman" w:hAnsi="Times New Roman" w:cs="Times New Roman"/>
          <w:b/>
          <w:lang w:val="pl-PL"/>
        </w:rPr>
        <w:t>w kierunkowych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5F4301" w:rsidRPr="00BE12B6">
        <w:trPr>
          <w:trHeight w:val="7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301" w:rsidRPr="00BE12B6" w:rsidRDefault="006D275A">
            <w:pPr>
              <w:jc w:val="center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Opis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efektu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BE12B6">
              <w:rPr>
                <w:rFonts w:ascii="Times New Roman" w:hAnsi="Times New Roman" w:cs="Times New Roman"/>
              </w:rPr>
              <w:t>efektu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5F4301" w:rsidRPr="00BE12B6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</w:rPr>
              <w:t>WIEDZA</w:t>
            </w:r>
          </w:p>
        </w:tc>
      </w:tr>
      <w:tr w:rsidR="005F4301" w:rsidRPr="00BE12B6" w:rsidTr="00BE12B6">
        <w:trPr>
          <w:trHeight w:val="48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Student rozpoznaje i charakteryzuje kategorie i zagadnienia analizy tekstowej w ramach kulturoznawstwa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K_W02 </w:t>
            </w:r>
          </w:p>
        </w:tc>
      </w:tr>
      <w:tr w:rsidR="005F4301" w:rsidRPr="00BE12B6">
        <w:trPr>
          <w:trHeight w:val="5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de-DE"/>
              </w:rPr>
              <w:t>Student</w:t>
            </w:r>
            <w:r w:rsidRPr="00BE12B6">
              <w:rPr>
                <w:rFonts w:ascii="Times New Roman" w:hAnsi="Times New Roman" w:cs="Times New Roman"/>
                <w:lang w:val="pl-PL"/>
              </w:rPr>
              <w:t xml:space="preserve"> wskazuje odpowiednie zagadnienia analizy tekstowej potrzebne do badania danego tekstu kultury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K_W04</w:t>
            </w:r>
          </w:p>
        </w:tc>
      </w:tr>
      <w:tr w:rsidR="005F4301" w:rsidRPr="00BE12B6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de-DE"/>
              </w:rPr>
              <w:t>Student</w:t>
            </w:r>
            <w:r w:rsidRPr="00BE12B6">
              <w:rPr>
                <w:rFonts w:ascii="Times New Roman" w:hAnsi="Times New Roman" w:cs="Times New Roman"/>
                <w:lang w:val="pl-PL"/>
              </w:rPr>
              <w:t xml:space="preserve"> identyfikuje zjawiska kulturowe na podstawie dawnych i współczesnych test</w:t>
            </w:r>
            <w:r w:rsidRPr="00BE12B6">
              <w:rPr>
                <w:rFonts w:ascii="Times New Roman" w:hAnsi="Times New Roman" w:cs="Times New Roman"/>
                <w:lang w:val="es-ES_tradnl"/>
              </w:rPr>
              <w:t>ó</w:t>
            </w:r>
            <w:r w:rsidRPr="00BE12B6">
              <w:rPr>
                <w:rFonts w:ascii="Times New Roman" w:hAnsi="Times New Roman" w:cs="Times New Roman"/>
                <w:lang w:val="pl-PL"/>
              </w:rPr>
              <w:t>w kultury przez pryzmat analizy tekstowej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K_W05</w:t>
            </w:r>
            <w:r w:rsidRPr="00BE12B6">
              <w:rPr>
                <w:rFonts w:ascii="Times New Roman" w:hAnsi="Times New Roman" w:cs="Times New Roman"/>
              </w:rPr>
              <w:t xml:space="preserve">, </w:t>
            </w:r>
            <w:r w:rsidRPr="00BE12B6">
              <w:rPr>
                <w:rFonts w:ascii="Times New Roman" w:hAnsi="Times New Roman" w:cs="Times New Roman"/>
                <w:lang w:val="en-US"/>
              </w:rPr>
              <w:t>K_W07</w:t>
            </w:r>
          </w:p>
        </w:tc>
      </w:tr>
      <w:tr w:rsidR="005F4301" w:rsidRPr="00BE12B6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fr-FR"/>
              </w:rPr>
              <w:t>UMIEJ</w:t>
            </w:r>
            <w:r w:rsidRPr="00BE12B6">
              <w:rPr>
                <w:rFonts w:ascii="Times New Roman" w:hAnsi="Times New Roman" w:cs="Times New Roman"/>
              </w:rPr>
              <w:t>ĘTNOŚCI</w:t>
            </w:r>
          </w:p>
        </w:tc>
      </w:tr>
      <w:tr w:rsidR="005F4301" w:rsidRPr="00BE12B6">
        <w:trPr>
          <w:trHeight w:val="5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de-DE"/>
              </w:rPr>
              <w:t>Student</w:t>
            </w:r>
            <w:r w:rsidRPr="00BE12B6">
              <w:rPr>
                <w:rFonts w:ascii="Times New Roman" w:hAnsi="Times New Roman" w:cs="Times New Roman"/>
                <w:lang w:val="pl-PL"/>
              </w:rPr>
              <w:t xml:space="preserve"> wybiera właściwe kategorie analizy tekstowej potrzebne do zbadania danego tekstu kultury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K_U01</w:t>
            </w:r>
          </w:p>
        </w:tc>
      </w:tr>
      <w:tr w:rsidR="005F4301" w:rsidRPr="00BE12B6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de-DE"/>
              </w:rPr>
              <w:t>Student</w:t>
            </w:r>
            <w:r w:rsidRPr="00BE12B6">
              <w:rPr>
                <w:rFonts w:ascii="Times New Roman" w:hAnsi="Times New Roman" w:cs="Times New Roman"/>
                <w:lang w:val="pl-PL"/>
              </w:rPr>
              <w:t xml:space="preserve"> łączy różne kategorie analizy tekstowej potrzebne do interpretacji danego tekstu kultury w odniesieniu do zdobytej wiedzy na temat kontekstu kulturowo-historycznego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K_U07, K_U09</w:t>
            </w:r>
          </w:p>
        </w:tc>
      </w:tr>
      <w:tr w:rsidR="005F4301" w:rsidRPr="00BE12B6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</w:rPr>
              <w:t>KOMPETENCJE SPOŁ</w:t>
            </w:r>
            <w:r w:rsidRPr="00BE12B6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5F4301" w:rsidRPr="00BE12B6">
        <w:trPr>
          <w:trHeight w:val="5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de-DE"/>
              </w:rPr>
              <w:t>Student</w:t>
            </w:r>
            <w:r w:rsidRPr="00BE12B6">
              <w:rPr>
                <w:rFonts w:ascii="Times New Roman" w:hAnsi="Times New Roman" w:cs="Times New Roman"/>
                <w:lang w:val="pl-PL"/>
              </w:rPr>
              <w:t xml:space="preserve"> zachowuje otwartość wobec test</w:t>
            </w:r>
            <w:r w:rsidRPr="00BE12B6">
              <w:rPr>
                <w:rFonts w:ascii="Times New Roman" w:hAnsi="Times New Roman" w:cs="Times New Roman"/>
                <w:lang w:val="es-ES_tradnl"/>
              </w:rPr>
              <w:t>ó</w:t>
            </w:r>
            <w:r w:rsidRPr="00BE12B6">
              <w:rPr>
                <w:rFonts w:ascii="Times New Roman" w:hAnsi="Times New Roman" w:cs="Times New Roman"/>
                <w:lang w:val="pl-PL"/>
              </w:rPr>
              <w:t>w kultury brytyjskich z różnych okres</w:t>
            </w:r>
            <w:r w:rsidRPr="00BE12B6">
              <w:rPr>
                <w:rFonts w:ascii="Times New Roman" w:hAnsi="Times New Roman" w:cs="Times New Roman"/>
                <w:lang w:val="es-ES_tradnl"/>
              </w:rPr>
              <w:t>ó</w:t>
            </w:r>
            <w:r w:rsidRPr="00BE12B6">
              <w:rPr>
                <w:rFonts w:ascii="Times New Roman" w:hAnsi="Times New Roman" w:cs="Times New Roman"/>
                <w:lang w:val="pl-PL"/>
              </w:rPr>
              <w:t>w historycznych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K_K04</w:t>
            </w:r>
          </w:p>
        </w:tc>
      </w:tr>
    </w:tbl>
    <w:p w:rsidR="00BE12B6" w:rsidRDefault="00BE12B6" w:rsidP="00BE12B6">
      <w:pPr>
        <w:rPr>
          <w:rFonts w:ascii="Times New Roman" w:hAnsi="Times New Roman" w:cs="Times New Roman"/>
          <w:b/>
          <w:bCs/>
        </w:rPr>
      </w:pPr>
    </w:p>
    <w:p w:rsidR="00BE12B6" w:rsidRDefault="00BE12B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F4301" w:rsidRPr="00BE12B6" w:rsidRDefault="005F4301" w:rsidP="00BE12B6">
      <w:pPr>
        <w:rPr>
          <w:rFonts w:ascii="Times New Roman" w:hAnsi="Times New Roman" w:cs="Times New Roman"/>
          <w:b/>
          <w:bCs/>
        </w:rPr>
      </w:pPr>
    </w:p>
    <w:p w:rsidR="005F4301" w:rsidRPr="00BE12B6" w:rsidRDefault="006D275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proofErr w:type="spellStart"/>
      <w:r w:rsidRPr="00BE12B6">
        <w:rPr>
          <w:rFonts w:ascii="Times New Roman" w:hAnsi="Times New Roman" w:cs="Times New Roman"/>
          <w:b/>
          <w:bCs/>
        </w:rPr>
        <w:t>Opis</w:t>
      </w:r>
      <w:proofErr w:type="spellEnd"/>
      <w:r w:rsidRPr="00BE12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12B6">
        <w:rPr>
          <w:rFonts w:ascii="Times New Roman" w:hAnsi="Times New Roman" w:cs="Times New Roman"/>
          <w:b/>
          <w:bCs/>
        </w:rPr>
        <w:t>przedmiotu</w:t>
      </w:r>
      <w:proofErr w:type="spellEnd"/>
      <w:r w:rsidRPr="00BE12B6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BE12B6">
        <w:rPr>
          <w:rFonts w:ascii="Times New Roman" w:hAnsi="Times New Roman" w:cs="Times New Roman"/>
          <w:b/>
          <w:bCs/>
        </w:rPr>
        <w:t>treści</w:t>
      </w:r>
      <w:proofErr w:type="spellEnd"/>
      <w:r w:rsidRPr="00BE12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12B6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5F4301" w:rsidRPr="00BE12B6">
        <w:trPr>
          <w:trHeight w:val="45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 xml:space="preserve">Wprowadzenie kursu: zakres tematyczny, wskazanie </w:t>
            </w:r>
            <w:proofErr w:type="spellStart"/>
            <w:r w:rsidRPr="00BE12B6">
              <w:rPr>
                <w:rFonts w:ascii="Times New Roman" w:hAnsi="Times New Roman" w:cs="Times New Roman"/>
                <w:lang w:val="pl-PL"/>
              </w:rPr>
              <w:t>źr</w:t>
            </w:r>
            <w:proofErr w:type="spellEnd"/>
            <w:r w:rsidRPr="00BE12B6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BE12B6">
              <w:rPr>
                <w:rFonts w:ascii="Times New Roman" w:hAnsi="Times New Roman" w:cs="Times New Roman"/>
                <w:lang w:val="pl-PL"/>
              </w:rPr>
              <w:t>deł</w:t>
            </w:r>
            <w:proofErr w:type="spellEnd"/>
            <w:r w:rsidRPr="00BE12B6">
              <w:rPr>
                <w:rFonts w:ascii="Times New Roman" w:hAnsi="Times New Roman" w:cs="Times New Roman"/>
                <w:lang w:val="pl-PL"/>
              </w:rPr>
              <w:t>, metod pracy, zasad zaliczania</w:t>
            </w:r>
          </w:p>
          <w:p w:rsidR="005F4301" w:rsidRPr="00BE12B6" w:rsidRDefault="006D275A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 xml:space="preserve">Co to jest tekst kulturowy i analiza tekstowa? </w:t>
            </w:r>
          </w:p>
          <w:p w:rsidR="005F4301" w:rsidRPr="00BE12B6" w:rsidRDefault="006D275A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</w:rPr>
              <w:t xml:space="preserve">Stereotypy </w:t>
            </w:r>
            <w:proofErr w:type="spellStart"/>
            <w:r w:rsidRPr="00BE12B6">
              <w:rPr>
                <w:rFonts w:ascii="Times New Roman" w:hAnsi="Times New Roman" w:cs="Times New Roman"/>
              </w:rPr>
              <w:t>i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hierarchie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klasowych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E12B6">
              <w:rPr>
                <w:rFonts w:ascii="Times New Roman" w:hAnsi="Times New Roman" w:cs="Times New Roman"/>
              </w:rPr>
              <w:t>komediowych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sitcomach</w:t>
            </w:r>
            <w:proofErr w:type="spellEnd"/>
            <w:r w:rsidRPr="00BE12B6">
              <w:rPr>
                <w:rFonts w:ascii="Times New Roman" w:hAnsi="Times New Roman" w:cs="Times New Roman"/>
              </w:rPr>
              <w:t>: „</w:t>
            </w: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Fawlty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 xml:space="preserve"> Towers</w:t>
            </w:r>
            <w:r w:rsidRPr="00BE12B6">
              <w:rPr>
                <w:rFonts w:ascii="Times New Roman" w:hAnsi="Times New Roman" w:cs="Times New Roman"/>
              </w:rPr>
              <w:t>”, „</w:t>
            </w:r>
            <w:r w:rsidRPr="00BE12B6">
              <w:rPr>
                <w:rFonts w:ascii="Times New Roman" w:hAnsi="Times New Roman" w:cs="Times New Roman"/>
                <w:lang w:val="en-US"/>
              </w:rPr>
              <w:t>Keeping up Appearances</w:t>
            </w:r>
            <w:r w:rsidRPr="00BE12B6">
              <w:rPr>
                <w:rFonts w:ascii="Times New Roman" w:hAnsi="Times New Roman" w:cs="Times New Roman"/>
              </w:rPr>
              <w:t>”</w:t>
            </w:r>
          </w:p>
          <w:p w:rsidR="005F4301" w:rsidRPr="00BE12B6" w:rsidRDefault="006D275A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Rodzina kr</w:t>
            </w:r>
            <w:r w:rsidRPr="00BE12B6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BE12B6">
              <w:rPr>
                <w:rFonts w:ascii="Times New Roman" w:hAnsi="Times New Roman" w:cs="Times New Roman"/>
                <w:lang w:val="pl-PL"/>
              </w:rPr>
              <w:t>lewska</w:t>
            </w:r>
            <w:proofErr w:type="spellEnd"/>
            <w:r w:rsidRPr="00BE12B6">
              <w:rPr>
                <w:rFonts w:ascii="Times New Roman" w:hAnsi="Times New Roman" w:cs="Times New Roman"/>
                <w:lang w:val="pl-PL"/>
              </w:rPr>
              <w:t xml:space="preserve"> i test na </w:t>
            </w:r>
            <w:proofErr w:type="spellStart"/>
            <w:r w:rsidRPr="00BE12B6">
              <w:rPr>
                <w:rFonts w:ascii="Times New Roman" w:hAnsi="Times New Roman" w:cs="Times New Roman"/>
                <w:lang w:val="pl-PL"/>
              </w:rPr>
              <w:t>royalsa</w:t>
            </w:r>
            <w:proofErr w:type="spellEnd"/>
          </w:p>
          <w:p w:rsidR="005F4301" w:rsidRPr="00BE12B6" w:rsidRDefault="006D275A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</w:rPr>
              <w:t>Norma/</w:t>
            </w:r>
            <w:proofErr w:type="spellStart"/>
            <w:r w:rsidRPr="00BE12B6">
              <w:rPr>
                <w:rFonts w:ascii="Times New Roman" w:hAnsi="Times New Roman" w:cs="Times New Roman"/>
              </w:rPr>
              <w:t>anomalia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E12B6">
              <w:rPr>
                <w:rFonts w:ascii="Times New Roman" w:hAnsi="Times New Roman" w:cs="Times New Roman"/>
              </w:rPr>
              <w:t>kulturowe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stereotypy </w:t>
            </w:r>
            <w:proofErr w:type="spellStart"/>
            <w:r w:rsidRPr="00BE12B6">
              <w:rPr>
                <w:rFonts w:ascii="Times New Roman" w:hAnsi="Times New Roman" w:cs="Times New Roman"/>
              </w:rPr>
              <w:t>ułomności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E12B6">
              <w:rPr>
                <w:rFonts w:ascii="Times New Roman" w:hAnsi="Times New Roman" w:cs="Times New Roman"/>
              </w:rPr>
              <w:t>filmie</w:t>
            </w:r>
            <w:proofErr w:type="spellEnd"/>
            <w:r w:rsidRPr="00BE12B6">
              <w:rPr>
                <w:rFonts w:ascii="Times New Roman" w:hAnsi="Times New Roman" w:cs="Times New Roman"/>
              </w:rPr>
              <w:t>: “</w:t>
            </w:r>
            <w:r w:rsidRPr="00BE12B6">
              <w:rPr>
                <w:rFonts w:ascii="Times New Roman" w:hAnsi="Times New Roman" w:cs="Times New Roman"/>
                <w:lang w:val="en-US"/>
              </w:rPr>
              <w:t>The Elephant Man</w:t>
            </w:r>
            <w:r w:rsidRPr="00BE12B6">
              <w:rPr>
                <w:rFonts w:ascii="Times New Roman" w:hAnsi="Times New Roman" w:cs="Times New Roman"/>
              </w:rPr>
              <w:t xml:space="preserve">” </w:t>
            </w:r>
            <w:r w:rsidRPr="00BE12B6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BE12B6">
              <w:rPr>
                <w:rFonts w:ascii="Times New Roman" w:hAnsi="Times New Roman" w:cs="Times New Roman"/>
              </w:rPr>
              <w:t>“</w:t>
            </w:r>
            <w:r w:rsidRPr="00BE12B6">
              <w:rPr>
                <w:rFonts w:ascii="Times New Roman" w:hAnsi="Times New Roman" w:cs="Times New Roman"/>
                <w:lang w:val="en-US"/>
              </w:rPr>
              <w:t>King</w:t>
            </w:r>
            <w:r w:rsidRPr="00BE12B6">
              <w:rPr>
                <w:rFonts w:ascii="Times New Roman" w:hAnsi="Times New Roman" w:cs="Times New Roman"/>
              </w:rPr>
              <w:t>’</w:t>
            </w:r>
            <w:r w:rsidRPr="00BE12B6">
              <w:rPr>
                <w:rFonts w:ascii="Times New Roman" w:hAnsi="Times New Roman" w:cs="Times New Roman"/>
                <w:lang w:val="nl-NL"/>
              </w:rPr>
              <w:t>s Speech</w:t>
            </w:r>
            <w:r w:rsidRPr="00BE12B6">
              <w:rPr>
                <w:rFonts w:ascii="Times New Roman" w:hAnsi="Times New Roman" w:cs="Times New Roman"/>
              </w:rPr>
              <w:t>”</w:t>
            </w:r>
          </w:p>
          <w:p w:rsidR="005F4301" w:rsidRPr="00BE12B6" w:rsidRDefault="006D275A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</w:rPr>
              <w:t xml:space="preserve">James Bond </w:t>
            </w:r>
            <w:proofErr w:type="spellStart"/>
            <w:r w:rsidRPr="00BE12B6">
              <w:rPr>
                <w:rFonts w:ascii="Times New Roman" w:hAnsi="Times New Roman" w:cs="Times New Roman"/>
              </w:rPr>
              <w:t>i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jego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kobiety</w:t>
            </w:r>
            <w:proofErr w:type="spellEnd"/>
          </w:p>
          <w:p w:rsidR="005F4301" w:rsidRPr="00BE12B6" w:rsidRDefault="006D275A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 xml:space="preserve">Nowoczesna rodzina w wybranych </w:t>
            </w:r>
            <w:proofErr w:type="spellStart"/>
            <w:r w:rsidRPr="00BE12B6">
              <w:rPr>
                <w:rFonts w:ascii="Times New Roman" w:hAnsi="Times New Roman" w:cs="Times New Roman"/>
                <w:lang w:val="pl-PL"/>
              </w:rPr>
              <w:t>sitcomach</w:t>
            </w:r>
            <w:proofErr w:type="spellEnd"/>
            <w:r w:rsidRPr="00BE12B6">
              <w:rPr>
                <w:rFonts w:ascii="Times New Roman" w:hAnsi="Times New Roman" w:cs="Times New Roman"/>
                <w:lang w:val="pl-PL"/>
              </w:rPr>
              <w:t xml:space="preserve"> brytyjskich</w:t>
            </w:r>
          </w:p>
          <w:p w:rsidR="005F4301" w:rsidRPr="00BE12B6" w:rsidRDefault="006D275A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 xml:space="preserve">Dziecko i dzieciństwo w reklamie społecznej i komercyjnej </w:t>
            </w:r>
          </w:p>
          <w:p w:rsidR="005F4301" w:rsidRPr="00BE12B6" w:rsidRDefault="006D275A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Bunt w modzie i muzyce– style subkulturowe: Hippisi i Punki</w:t>
            </w:r>
          </w:p>
          <w:p w:rsidR="005F4301" w:rsidRPr="00BE12B6" w:rsidRDefault="006D275A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Kultura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klubowa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 xml:space="preserve"> + film “Human traffic”</w:t>
            </w:r>
          </w:p>
          <w:p w:rsidR="005F4301" w:rsidRPr="00BE12B6" w:rsidRDefault="006D275A">
            <w:pPr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Prezentacje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semestralne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student</w:t>
            </w:r>
            <w:r w:rsidRPr="00BE12B6">
              <w:rPr>
                <w:rFonts w:ascii="Times New Roman" w:hAnsi="Times New Roman" w:cs="Times New Roman"/>
                <w:lang w:val="es-ES_tradnl"/>
              </w:rPr>
              <w:t>ó</w:t>
            </w:r>
            <w:r w:rsidRPr="00BE12B6">
              <w:rPr>
                <w:rFonts w:ascii="Times New Roman" w:hAnsi="Times New Roman" w:cs="Times New Roman"/>
                <w:lang w:val="en-US"/>
              </w:rPr>
              <w:t>w</w:t>
            </w:r>
          </w:p>
        </w:tc>
      </w:tr>
    </w:tbl>
    <w:p w:rsidR="005F4301" w:rsidRDefault="005F4301">
      <w:pPr>
        <w:pStyle w:val="Akapitzlist"/>
        <w:widowControl w:val="0"/>
        <w:tabs>
          <w:tab w:val="left" w:pos="1080"/>
        </w:tabs>
        <w:spacing w:line="240" w:lineRule="auto"/>
        <w:ind w:left="108" w:hanging="108"/>
        <w:rPr>
          <w:rFonts w:ascii="Times New Roman" w:hAnsi="Times New Roman" w:cs="Times New Roman"/>
        </w:rPr>
      </w:pPr>
    </w:p>
    <w:p w:rsidR="00BE12B6" w:rsidRPr="00BE12B6" w:rsidRDefault="00BE12B6">
      <w:pPr>
        <w:pStyle w:val="Akapitzlist"/>
        <w:widowControl w:val="0"/>
        <w:tabs>
          <w:tab w:val="left" w:pos="1080"/>
        </w:tabs>
        <w:spacing w:line="240" w:lineRule="auto"/>
        <w:ind w:left="108" w:hanging="108"/>
        <w:rPr>
          <w:rFonts w:ascii="Times New Roman" w:hAnsi="Times New Roman" w:cs="Times New Roman"/>
        </w:rPr>
      </w:pPr>
    </w:p>
    <w:p w:rsidR="005F4301" w:rsidRPr="00BE12B6" w:rsidRDefault="006D275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lang w:val="pl-PL"/>
        </w:rPr>
      </w:pPr>
      <w:r w:rsidRPr="00BE12B6">
        <w:rPr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BE12B6">
        <w:rPr>
          <w:rFonts w:ascii="Times New Roman" w:hAnsi="Times New Roman" w:cs="Times New Roman"/>
          <w:b/>
          <w:bCs/>
          <w:lang w:val="es-ES_tradnl"/>
        </w:rPr>
        <w:t>ó</w:t>
      </w:r>
      <w:r w:rsidRPr="00BE12B6">
        <w:rPr>
          <w:rFonts w:ascii="Times New Roman" w:hAnsi="Times New Roman" w:cs="Times New Roman"/>
          <w:b/>
          <w:bCs/>
          <w:lang w:val="pl-PL"/>
        </w:rPr>
        <w:t>w uczenia się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5F4301" w:rsidRPr="00BE12B6">
        <w:trPr>
          <w:trHeight w:val="5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301" w:rsidRPr="00BE12B6" w:rsidRDefault="006D275A">
            <w:pPr>
              <w:jc w:val="center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BE12B6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Metody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BE12B6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BE12B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BE12B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Metody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BE12B6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BE12B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BE12B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Sposoby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BE12B6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BE12B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BE12B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5F4301" w:rsidRPr="00BE12B6"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</w:rPr>
              <w:t>WIEDZA</w:t>
            </w:r>
          </w:p>
        </w:tc>
      </w:tr>
      <w:tr w:rsidR="005F4301" w:rsidRPr="0050065C">
        <w:trPr>
          <w:trHeight w:val="12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Wykład konwersatoryjny</w:t>
            </w:r>
          </w:p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 xml:space="preserve">Wyjaśnienie </w:t>
            </w:r>
            <w:proofErr w:type="spellStart"/>
            <w:r w:rsidRPr="00BE12B6">
              <w:rPr>
                <w:rFonts w:ascii="Times New Roman" w:hAnsi="Times New Roman" w:cs="Times New Roman"/>
                <w:lang w:val="pl-PL"/>
              </w:rPr>
              <w:t>poszczeg</w:t>
            </w:r>
            <w:proofErr w:type="spellEnd"/>
            <w:r w:rsidRPr="00BE12B6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BE12B6">
              <w:rPr>
                <w:rFonts w:ascii="Times New Roman" w:hAnsi="Times New Roman" w:cs="Times New Roman"/>
                <w:lang w:val="pl-PL"/>
              </w:rPr>
              <w:t>lnych</w:t>
            </w:r>
            <w:proofErr w:type="spellEnd"/>
            <w:r w:rsidRPr="00BE12B6">
              <w:rPr>
                <w:rFonts w:ascii="Times New Roman" w:hAnsi="Times New Roman" w:cs="Times New Roman"/>
                <w:lang w:val="pl-PL"/>
              </w:rPr>
              <w:t xml:space="preserve"> zagadnień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Odpowiedź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ustna</w:t>
            </w:r>
            <w:proofErr w:type="spellEnd"/>
          </w:p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Karta oceny prezentacji/protokół</w:t>
            </w:r>
          </w:p>
        </w:tc>
      </w:tr>
      <w:tr w:rsidR="005F4301" w:rsidRPr="0050065C">
        <w:trPr>
          <w:trHeight w:val="14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Burza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m</w:t>
            </w:r>
            <w:r w:rsidRPr="00BE12B6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BE12B6">
              <w:rPr>
                <w:rFonts w:ascii="Times New Roman" w:hAnsi="Times New Roman" w:cs="Times New Roman"/>
              </w:rPr>
              <w:t>zg</w:t>
            </w:r>
            <w:proofErr w:type="spellEnd"/>
            <w:r w:rsidRPr="00BE12B6">
              <w:rPr>
                <w:rFonts w:ascii="Times New Roman" w:hAnsi="Times New Roman" w:cs="Times New Roman"/>
                <w:lang w:val="es-ES_tradnl"/>
              </w:rPr>
              <w:t>ó</w:t>
            </w:r>
            <w:r w:rsidRPr="00BE12B6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Wykład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konwersatoryjny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Odpowiedź ustna i informacja zwrotna od grupy i prowadzącego</w:t>
            </w:r>
          </w:p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  <w:p w:rsidR="005F4301" w:rsidRPr="00BE12B6" w:rsidRDefault="005F4301">
            <w:pPr>
              <w:rPr>
                <w:rFonts w:ascii="Times New Roman" w:hAnsi="Times New Roman" w:cs="Times New Roman"/>
                <w:lang w:val="pl-PL"/>
              </w:rPr>
            </w:pPr>
          </w:p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Karta oceny prezentacji/protokół</w:t>
            </w:r>
          </w:p>
        </w:tc>
      </w:tr>
      <w:tr w:rsidR="005F4301" w:rsidRPr="0050065C">
        <w:trPr>
          <w:trHeight w:val="14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W_0</w:t>
            </w:r>
            <w:r w:rsidRPr="00BE12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Odpowiedź ustna i informacja zwrotna od grupy i prowadzącego</w:t>
            </w:r>
          </w:p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  <w:p w:rsidR="005F4301" w:rsidRPr="00BE12B6" w:rsidRDefault="005F4301">
            <w:pPr>
              <w:rPr>
                <w:rFonts w:ascii="Times New Roman" w:hAnsi="Times New Roman" w:cs="Times New Roman"/>
                <w:lang w:val="pl-PL"/>
              </w:rPr>
            </w:pPr>
          </w:p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Karta oceny prezentacji/protokół</w:t>
            </w:r>
          </w:p>
        </w:tc>
      </w:tr>
      <w:tr w:rsidR="005F4301" w:rsidRPr="00BE12B6"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fr-FR"/>
              </w:rPr>
              <w:lastRenderedPageBreak/>
              <w:t>UMIEJ</w:t>
            </w:r>
            <w:r w:rsidRPr="00BE12B6">
              <w:rPr>
                <w:rFonts w:ascii="Times New Roman" w:hAnsi="Times New Roman" w:cs="Times New Roman"/>
              </w:rPr>
              <w:t>ĘTNOŚCI</w:t>
            </w:r>
          </w:p>
        </w:tc>
      </w:tr>
      <w:tr w:rsidR="005F4301" w:rsidRPr="0050065C">
        <w:trPr>
          <w:trHeight w:val="10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Praca z tekstem</w:t>
            </w:r>
          </w:p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Burza m</w:t>
            </w:r>
            <w:r w:rsidRPr="00BE12B6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BE12B6">
              <w:rPr>
                <w:rFonts w:ascii="Times New Roman" w:hAnsi="Times New Roman" w:cs="Times New Roman"/>
                <w:lang w:val="pl-PL"/>
              </w:rPr>
              <w:t>zg</w:t>
            </w:r>
            <w:proofErr w:type="spellEnd"/>
            <w:r w:rsidRPr="00BE12B6">
              <w:rPr>
                <w:rFonts w:ascii="Times New Roman" w:hAnsi="Times New Roman" w:cs="Times New Roman"/>
                <w:lang w:val="es-ES_tradnl"/>
              </w:rPr>
              <w:t>ó</w:t>
            </w:r>
            <w:r w:rsidRPr="00BE12B6">
              <w:rPr>
                <w:rFonts w:ascii="Times New Roman" w:hAnsi="Times New Roman" w:cs="Times New Roman"/>
                <w:lang w:val="pl-PL"/>
              </w:rPr>
              <w:t>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Odpowiedź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ustna</w:t>
            </w:r>
            <w:proofErr w:type="spellEnd"/>
          </w:p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Karta oceny prezentacji/protokół</w:t>
            </w:r>
          </w:p>
        </w:tc>
      </w:tr>
      <w:tr w:rsidR="005F4301" w:rsidRPr="0050065C">
        <w:trPr>
          <w:trHeight w:val="14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Dyskusja</w:t>
            </w:r>
            <w:proofErr w:type="spellEnd"/>
          </w:p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Analiza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tekstu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Odpowiedź ustna i informacja zwrotna od grupy i prowadzącego</w:t>
            </w:r>
          </w:p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  <w:p w:rsidR="005F4301" w:rsidRPr="00BE12B6" w:rsidRDefault="005F4301">
            <w:pPr>
              <w:rPr>
                <w:rFonts w:ascii="Times New Roman" w:hAnsi="Times New Roman" w:cs="Times New Roman"/>
                <w:lang w:val="pl-PL"/>
              </w:rPr>
            </w:pPr>
          </w:p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Karta oceny prezentacji/protokół</w:t>
            </w:r>
          </w:p>
        </w:tc>
      </w:tr>
      <w:tr w:rsidR="005F4301" w:rsidRPr="00BE12B6"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301" w:rsidRPr="00BE12B6" w:rsidRDefault="006D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</w:rPr>
              <w:t>KOMPETENCJE SPOŁ</w:t>
            </w:r>
            <w:r w:rsidRPr="00BE12B6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5F4301" w:rsidRPr="00BE12B6">
        <w:trPr>
          <w:trHeight w:val="12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Praca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E12B6">
              <w:rPr>
                <w:rFonts w:ascii="Times New Roman" w:hAnsi="Times New Roman" w:cs="Times New Roman"/>
              </w:rPr>
              <w:t>parach</w:t>
            </w:r>
            <w:proofErr w:type="spellEnd"/>
          </w:p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Odpowiedź ustna i informacja zwrotna od grupy i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Zapis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E12B6">
              <w:rPr>
                <w:rFonts w:ascii="Times New Roman" w:hAnsi="Times New Roman" w:cs="Times New Roman"/>
              </w:rPr>
              <w:t>arkuszu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</w:tbl>
    <w:p w:rsidR="005F4301" w:rsidRPr="00BE12B6" w:rsidRDefault="005F4301" w:rsidP="00BE12B6">
      <w:pPr>
        <w:rPr>
          <w:rFonts w:ascii="Times New Roman" w:hAnsi="Times New Roman" w:cs="Times New Roman"/>
          <w:b/>
          <w:bCs/>
        </w:rPr>
      </w:pPr>
    </w:p>
    <w:p w:rsidR="005F4301" w:rsidRPr="00BE12B6" w:rsidRDefault="006D275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proofErr w:type="spellStart"/>
      <w:r w:rsidRPr="00BE12B6">
        <w:rPr>
          <w:rFonts w:ascii="Times New Roman" w:hAnsi="Times New Roman" w:cs="Times New Roman"/>
          <w:b/>
          <w:bCs/>
        </w:rPr>
        <w:t>Kryteria</w:t>
      </w:r>
      <w:proofErr w:type="spellEnd"/>
      <w:r w:rsidRPr="00BE12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12B6">
        <w:rPr>
          <w:rFonts w:ascii="Times New Roman" w:hAnsi="Times New Roman" w:cs="Times New Roman"/>
          <w:b/>
          <w:bCs/>
        </w:rPr>
        <w:t>oceny</w:t>
      </w:r>
      <w:proofErr w:type="spellEnd"/>
      <w:r w:rsidRPr="00BE12B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E12B6">
        <w:rPr>
          <w:rFonts w:ascii="Times New Roman" w:hAnsi="Times New Roman" w:cs="Times New Roman"/>
          <w:b/>
          <w:bCs/>
        </w:rPr>
        <w:t>wagi</w:t>
      </w:r>
      <w:proofErr w:type="spellEnd"/>
      <w:r w:rsidRPr="00BE12B6">
        <w:rPr>
          <w:rFonts w:ascii="Times New Roman" w:hAnsi="Times New Roman" w:cs="Times New Roman"/>
          <w:b/>
          <w:bCs/>
        </w:rPr>
        <w:t>…</w:t>
      </w:r>
    </w:p>
    <w:p w:rsidR="005F4301" w:rsidRPr="00BE12B6" w:rsidRDefault="006D275A" w:rsidP="00BE12B6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BE12B6">
        <w:rPr>
          <w:rFonts w:ascii="Times New Roman" w:hAnsi="Times New Roman" w:cs="Times New Roman"/>
        </w:rPr>
        <w:t>Frekwencja</w:t>
      </w:r>
      <w:proofErr w:type="spellEnd"/>
      <w:r w:rsidRPr="00BE12B6">
        <w:rPr>
          <w:rFonts w:ascii="Times New Roman" w:hAnsi="Times New Roman" w:cs="Times New Roman"/>
        </w:rPr>
        <w:t xml:space="preserve"> (10%) </w:t>
      </w:r>
      <w:proofErr w:type="spellStart"/>
      <w:r w:rsidRPr="00BE12B6">
        <w:rPr>
          <w:rFonts w:ascii="Times New Roman" w:hAnsi="Times New Roman" w:cs="Times New Roman"/>
        </w:rPr>
        <w:t>dopuszczalne</w:t>
      </w:r>
      <w:proofErr w:type="spellEnd"/>
      <w:r w:rsidRPr="00BE12B6">
        <w:rPr>
          <w:rFonts w:ascii="Times New Roman" w:hAnsi="Times New Roman" w:cs="Times New Roman"/>
        </w:rPr>
        <w:t xml:space="preserve"> 3 </w:t>
      </w:r>
      <w:proofErr w:type="spellStart"/>
      <w:r w:rsidRPr="00BE12B6">
        <w:rPr>
          <w:rFonts w:ascii="Times New Roman" w:hAnsi="Times New Roman" w:cs="Times New Roman"/>
        </w:rPr>
        <w:t>nieobecności</w:t>
      </w:r>
      <w:proofErr w:type="spellEnd"/>
    </w:p>
    <w:p w:rsidR="005F4301" w:rsidRPr="00BE12B6" w:rsidRDefault="006D275A" w:rsidP="00BE12B6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BE12B6">
        <w:rPr>
          <w:rFonts w:ascii="Times New Roman" w:hAnsi="Times New Roman" w:cs="Times New Roman"/>
          <w:lang w:val="pl-PL"/>
        </w:rPr>
        <w:t>Przygotowanie do zajęć i aktywność + prace domowe (20%) - za aktywny udział w zajęciach student dostaje plusa: 7 i więcej plus</w:t>
      </w:r>
      <w:r w:rsidRPr="00BE12B6">
        <w:rPr>
          <w:rFonts w:ascii="Times New Roman" w:hAnsi="Times New Roman" w:cs="Times New Roman"/>
          <w:lang w:val="es-ES_tradnl"/>
        </w:rPr>
        <w:t>ó</w:t>
      </w:r>
      <w:r w:rsidRPr="00BE12B6">
        <w:rPr>
          <w:rFonts w:ascii="Times New Roman" w:hAnsi="Times New Roman" w:cs="Times New Roman"/>
          <w:lang w:val="pl-PL"/>
        </w:rPr>
        <w:t>w (ocena w g</w:t>
      </w:r>
      <w:r w:rsidRPr="00BE12B6">
        <w:rPr>
          <w:rFonts w:ascii="Times New Roman" w:hAnsi="Times New Roman" w:cs="Times New Roman"/>
          <w:lang w:val="es-ES_tradnl"/>
        </w:rPr>
        <w:t>ó</w:t>
      </w:r>
      <w:proofErr w:type="spellStart"/>
      <w:r w:rsidRPr="00BE12B6">
        <w:rPr>
          <w:rFonts w:ascii="Times New Roman" w:hAnsi="Times New Roman" w:cs="Times New Roman"/>
          <w:lang w:val="pl-PL"/>
        </w:rPr>
        <w:t>rę</w:t>
      </w:r>
      <w:proofErr w:type="spellEnd"/>
      <w:r w:rsidRPr="00BE12B6">
        <w:rPr>
          <w:rFonts w:ascii="Times New Roman" w:hAnsi="Times New Roman" w:cs="Times New Roman"/>
          <w:lang w:val="pl-PL"/>
        </w:rPr>
        <w:t>), 2-6 plusy (ocena z prezentacji wyznacza ocenę końcową) 1 lub brak (ocena w dół)</w:t>
      </w:r>
    </w:p>
    <w:p w:rsidR="005F4301" w:rsidRPr="00BE12B6" w:rsidRDefault="006D275A" w:rsidP="00BE12B6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BE12B6">
        <w:rPr>
          <w:rFonts w:ascii="Times New Roman" w:hAnsi="Times New Roman" w:cs="Times New Roman"/>
          <w:lang w:val="pl-PL"/>
        </w:rPr>
        <w:t xml:space="preserve">Praca semestralna (70%) – projekt grupowy w formie prezentacji Power Point sprawdzający umiejętność analizy 1 wybranego zagadnienia kulturowego na podstawie jego reprezentacji w 1 wybranym brytyjskim tekście kulturowym </w:t>
      </w:r>
    </w:p>
    <w:p w:rsidR="005F4301" w:rsidRPr="00BE12B6" w:rsidRDefault="005F4301">
      <w:pPr>
        <w:rPr>
          <w:rFonts w:ascii="Times New Roman" w:hAnsi="Times New Roman" w:cs="Times New Roman"/>
          <w:b/>
          <w:bCs/>
          <w:lang w:val="pl-PL"/>
        </w:rPr>
      </w:pPr>
    </w:p>
    <w:p w:rsidR="005F4301" w:rsidRPr="00BE12B6" w:rsidRDefault="006D27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BE12B6">
        <w:rPr>
          <w:rFonts w:ascii="Times New Roman" w:hAnsi="Times New Roman" w:cs="Times New Roman"/>
          <w:b/>
          <w:bCs/>
        </w:rPr>
        <w:t>Obciążenie</w:t>
      </w:r>
      <w:proofErr w:type="spellEnd"/>
      <w:r w:rsidRPr="00BE12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12B6">
        <w:rPr>
          <w:rFonts w:ascii="Times New Roman" w:hAnsi="Times New Roman" w:cs="Times New Roman"/>
          <w:b/>
          <w:bCs/>
        </w:rPr>
        <w:t>pracą</w:t>
      </w:r>
      <w:proofErr w:type="spellEnd"/>
      <w:r w:rsidRPr="00BE12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12B6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5F4301" w:rsidRPr="00BE12B6">
        <w:trPr>
          <w:trHeight w:val="27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BE12B6">
              <w:rPr>
                <w:rFonts w:ascii="Times New Roman" w:hAnsi="Times New Roman" w:cs="Times New Roman"/>
              </w:rPr>
              <w:t>aktywności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Liczba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5F4301" w:rsidRPr="00BE12B6"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</w:rPr>
              <w:t>30</w:t>
            </w:r>
          </w:p>
        </w:tc>
      </w:tr>
      <w:tr w:rsidR="005F4301" w:rsidRPr="00BE12B6"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BE12B6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</w:rPr>
              <w:t>30</w:t>
            </w:r>
          </w:p>
        </w:tc>
      </w:tr>
    </w:tbl>
    <w:p w:rsidR="00BE12B6" w:rsidRDefault="00BE12B6">
      <w:pPr>
        <w:spacing w:after="0"/>
        <w:rPr>
          <w:rFonts w:ascii="Times New Roman" w:hAnsi="Times New Roman" w:cs="Times New Roman"/>
          <w:b/>
          <w:bCs/>
        </w:rPr>
      </w:pPr>
    </w:p>
    <w:p w:rsidR="00BE12B6" w:rsidRDefault="00BE12B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F4301" w:rsidRPr="00BE12B6" w:rsidRDefault="006D275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BE12B6">
        <w:rPr>
          <w:rFonts w:ascii="Times New Roman" w:hAnsi="Times New Roman" w:cs="Times New Roman"/>
          <w:b/>
          <w:bCs/>
          <w:lang w:val="de-DE"/>
        </w:rPr>
        <w:lastRenderedPageBreak/>
        <w:t>Literatura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5F4301" w:rsidRPr="00BE12B6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5F4301" w:rsidRPr="00BE12B6">
        <w:trPr>
          <w:trHeight w:val="168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 xml:space="preserve">D. McDowall, </w:t>
            </w:r>
            <w:r w:rsidRPr="00BE12B6">
              <w:rPr>
                <w:rFonts w:ascii="Times New Roman" w:hAnsi="Times New Roman" w:cs="Times New Roman"/>
                <w:i/>
                <w:iCs/>
                <w:lang w:val="en-US"/>
              </w:rPr>
              <w:t>Britain in Close Up</w:t>
            </w:r>
            <w:r w:rsidRPr="00BE12B6">
              <w:rPr>
                <w:rFonts w:ascii="Times New Roman" w:hAnsi="Times New Roman" w:cs="Times New Roman"/>
                <w:lang w:val="en-US"/>
              </w:rPr>
              <w:t>. London: Longman, 1993</w:t>
            </w:r>
          </w:p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 xml:space="preserve">Filmy: </w:t>
            </w: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seria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Jamesa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Bonda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>, Elephant Man, King’s Speech, Human Traffic</w:t>
            </w:r>
          </w:p>
          <w:p w:rsidR="005F4301" w:rsidRPr="00BE12B6" w:rsidRDefault="006D275A">
            <w:pPr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Sitcomy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>: „</w:t>
            </w: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Fawlty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 xml:space="preserve"> Towers”, „Keeping up Appearances”</w:t>
            </w:r>
          </w:p>
        </w:tc>
      </w:tr>
      <w:tr w:rsidR="005F4301" w:rsidRPr="00BE12B6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12B6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BE1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B6">
              <w:rPr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5F4301" w:rsidRPr="00BE12B6">
        <w:trPr>
          <w:trHeight w:val="651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301" w:rsidRPr="00BE12B6" w:rsidRDefault="006D275A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Meenakshi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 xml:space="preserve"> Gigi Durham, Douglas M. </w:t>
            </w: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Kellner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E12B6">
              <w:rPr>
                <w:rFonts w:ascii="Times New Roman" w:hAnsi="Times New Roman" w:cs="Times New Roman"/>
                <w:i/>
                <w:iCs/>
                <w:lang w:val="en-US"/>
              </w:rPr>
              <w:t>Media and Cultural Studies</w:t>
            </w:r>
            <w:r w:rsidRPr="00BE12B6">
              <w:rPr>
                <w:rFonts w:ascii="Times New Roman" w:hAnsi="Times New Roman" w:cs="Times New Roman"/>
                <w:lang w:val="en-US"/>
              </w:rPr>
              <w:t>, Oxford: Blackwell Publishing, 2001</w:t>
            </w:r>
          </w:p>
          <w:p w:rsidR="005F4301" w:rsidRPr="00BE12B6" w:rsidRDefault="006D275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>D. Marley and K. Robins (</w:t>
            </w: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eds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Pr="00BE12B6">
              <w:rPr>
                <w:rFonts w:ascii="Times New Roman" w:hAnsi="Times New Roman" w:cs="Times New Roman"/>
                <w:i/>
                <w:iCs/>
                <w:lang w:val="en-US"/>
              </w:rPr>
              <w:t>British Cultural Studies</w:t>
            </w:r>
            <w:r w:rsidRPr="00BE12B6">
              <w:rPr>
                <w:rFonts w:ascii="Times New Roman" w:hAnsi="Times New Roman" w:cs="Times New Roman"/>
                <w:lang w:val="en-US"/>
              </w:rPr>
              <w:t>. London, 1999.</w:t>
            </w:r>
          </w:p>
          <w:p w:rsidR="005F4301" w:rsidRPr="00BE12B6" w:rsidRDefault="006D275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 xml:space="preserve">Hall, Dennis R., Hall, Susan Grove, </w:t>
            </w:r>
            <w:r w:rsidRPr="00BE12B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American Icons: An Encyclopedia of the People, Places, and Things That Have Shaped Our Culture, </w:t>
            </w:r>
            <w:r w:rsidRPr="00BE12B6">
              <w:rPr>
                <w:rFonts w:ascii="Times New Roman" w:hAnsi="Times New Roman" w:cs="Times New Roman"/>
                <w:lang w:val="en-US"/>
              </w:rPr>
              <w:t>Greenwood Press, Westport, CT 2006.</w:t>
            </w:r>
          </w:p>
          <w:p w:rsidR="005F4301" w:rsidRPr="00BE12B6" w:rsidRDefault="006D275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 xml:space="preserve">David </w:t>
            </w: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Hesmondhalgh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 xml:space="preserve">, “the cultural Politics of Dance Music.” </w:t>
            </w:r>
            <w:r w:rsidRPr="00BE12B6">
              <w:rPr>
                <w:rFonts w:ascii="Times New Roman" w:hAnsi="Times New Roman" w:cs="Times New Roman"/>
                <w:i/>
                <w:iCs/>
                <w:lang w:val="en-US"/>
              </w:rPr>
              <w:t>Soundings</w:t>
            </w:r>
            <w:r w:rsidRPr="00BE12B6">
              <w:rPr>
                <w:rFonts w:ascii="Times New Roman" w:hAnsi="Times New Roman" w:cs="Times New Roman"/>
                <w:lang w:val="en-US"/>
              </w:rPr>
              <w:t>, no. 5 Spring 1997.</w:t>
            </w:r>
          </w:p>
          <w:p w:rsidR="005F4301" w:rsidRPr="00BE12B6" w:rsidRDefault="006D275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 xml:space="preserve">Sarah </w:t>
            </w: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Thorton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E12B6">
              <w:rPr>
                <w:rFonts w:ascii="Times New Roman" w:hAnsi="Times New Roman" w:cs="Times New Roman"/>
                <w:i/>
                <w:iCs/>
                <w:lang w:val="en-US"/>
              </w:rPr>
              <w:t>Club Cultures</w:t>
            </w:r>
            <w:r w:rsidRPr="00BE12B6">
              <w:rPr>
                <w:rFonts w:ascii="Times New Roman" w:hAnsi="Times New Roman" w:cs="Times New Roman"/>
                <w:lang w:val="en-US"/>
              </w:rPr>
              <w:t>, 1995.</w:t>
            </w:r>
          </w:p>
          <w:p w:rsidR="005F4301" w:rsidRPr="00BE12B6" w:rsidRDefault="006D275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 xml:space="preserve">Brian L. </w:t>
            </w: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Ott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 xml:space="preserve">, “Mixed Messages: </w:t>
            </w: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Resistence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Reappropriation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 xml:space="preserve"> in rave Culture,” </w:t>
            </w:r>
            <w:r w:rsidRPr="00BE12B6">
              <w:rPr>
                <w:rFonts w:ascii="Times New Roman" w:hAnsi="Times New Roman" w:cs="Times New Roman"/>
                <w:i/>
                <w:iCs/>
                <w:lang w:val="en-US"/>
              </w:rPr>
              <w:t>Western Journal of Communication</w:t>
            </w:r>
            <w:r w:rsidRPr="00BE12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 xml:space="preserve"> 63, no. 3, 2003.</w:t>
            </w:r>
          </w:p>
          <w:p w:rsidR="005F4301" w:rsidRPr="00BE12B6" w:rsidRDefault="006D275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 xml:space="preserve">Julia Wood, “Gendered Media,” from </w:t>
            </w:r>
            <w:r w:rsidRPr="00BE12B6">
              <w:rPr>
                <w:rFonts w:ascii="Times New Roman" w:hAnsi="Times New Roman" w:cs="Times New Roman"/>
                <w:i/>
                <w:iCs/>
                <w:lang w:val="en-US"/>
              </w:rPr>
              <w:t>Gendered Lives</w:t>
            </w:r>
            <w:r w:rsidRPr="00BE12B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ch.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 xml:space="preserve"> 9.</w:t>
            </w:r>
          </w:p>
          <w:p w:rsidR="005F4301" w:rsidRPr="00BE12B6" w:rsidRDefault="006D275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 xml:space="preserve">Pat Thane, “Childhood in History,” in M. King, </w:t>
            </w:r>
            <w:r w:rsidRPr="00BE12B6">
              <w:rPr>
                <w:rFonts w:ascii="Times New Roman" w:hAnsi="Times New Roman" w:cs="Times New Roman"/>
                <w:i/>
                <w:iCs/>
                <w:lang w:val="en-US"/>
              </w:rPr>
              <w:t>Childhood, Welfare and Justice</w:t>
            </w:r>
            <w:r w:rsidRPr="00BE12B6">
              <w:rPr>
                <w:rFonts w:ascii="Times New Roman" w:hAnsi="Times New Roman" w:cs="Times New Roman"/>
                <w:lang w:val="en-US"/>
              </w:rPr>
              <w:t>, 1981.</w:t>
            </w:r>
          </w:p>
          <w:p w:rsidR="005F4301" w:rsidRPr="00BE12B6" w:rsidRDefault="006D275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 xml:space="preserve">Leaflet: </w:t>
            </w:r>
            <w:r w:rsidRPr="00BE12B6">
              <w:rPr>
                <w:rFonts w:ascii="Times New Roman" w:hAnsi="Times New Roman" w:cs="Times New Roman"/>
                <w:i/>
                <w:iCs/>
                <w:lang w:val="en-US"/>
              </w:rPr>
              <w:t>Disability in the Media.</w:t>
            </w:r>
          </w:p>
          <w:p w:rsidR="005F4301" w:rsidRPr="00BE12B6" w:rsidRDefault="006D275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 xml:space="preserve">NHS, </w:t>
            </w:r>
            <w:r w:rsidRPr="00BE12B6">
              <w:rPr>
                <w:rFonts w:ascii="Times New Roman" w:hAnsi="Times New Roman" w:cs="Times New Roman"/>
                <w:i/>
                <w:iCs/>
                <w:lang w:val="en-US"/>
              </w:rPr>
              <w:t>A Disability History Timeline</w:t>
            </w:r>
            <w:r w:rsidRPr="00BE12B6">
              <w:rPr>
                <w:rFonts w:ascii="Times New Roman" w:hAnsi="Times New Roman" w:cs="Times New Roman"/>
                <w:lang w:val="en-US"/>
              </w:rPr>
              <w:t>, 2013.</w:t>
            </w:r>
          </w:p>
          <w:p w:rsidR="005F4301" w:rsidRPr="00BE12B6" w:rsidRDefault="006D275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12B6">
              <w:rPr>
                <w:rFonts w:ascii="Times New Roman" w:hAnsi="Times New Roman" w:cs="Times New Roman"/>
                <w:lang w:val="en-US"/>
              </w:rPr>
              <w:t xml:space="preserve">Hiroko </w:t>
            </w:r>
            <w:proofErr w:type="spellStart"/>
            <w:r w:rsidRPr="00BE12B6">
              <w:rPr>
                <w:rFonts w:ascii="Times New Roman" w:hAnsi="Times New Roman" w:cs="Times New Roman"/>
                <w:lang w:val="en-US"/>
              </w:rPr>
              <w:t>Tomida</w:t>
            </w:r>
            <w:proofErr w:type="spellEnd"/>
            <w:r w:rsidRPr="00BE12B6">
              <w:rPr>
                <w:rFonts w:ascii="Times New Roman" w:hAnsi="Times New Roman" w:cs="Times New Roman"/>
                <w:lang w:val="en-US"/>
              </w:rPr>
              <w:t>, “The History and Development of the English Class System”.</w:t>
            </w:r>
          </w:p>
        </w:tc>
      </w:tr>
    </w:tbl>
    <w:p w:rsidR="005F4301" w:rsidRPr="00BE12B6" w:rsidRDefault="005F4301" w:rsidP="00BE12B6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5F4301" w:rsidRPr="00BE12B6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34" w:rsidRDefault="002E5034">
      <w:pPr>
        <w:spacing w:after="0" w:line="240" w:lineRule="auto"/>
      </w:pPr>
      <w:r>
        <w:separator/>
      </w:r>
    </w:p>
  </w:endnote>
  <w:endnote w:type="continuationSeparator" w:id="0">
    <w:p w:rsidR="002E5034" w:rsidRDefault="002E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34" w:rsidRDefault="002E5034">
      <w:pPr>
        <w:spacing w:after="0" w:line="240" w:lineRule="auto"/>
      </w:pPr>
      <w:r>
        <w:separator/>
      </w:r>
    </w:p>
  </w:footnote>
  <w:footnote w:type="continuationSeparator" w:id="0">
    <w:p w:rsidR="002E5034" w:rsidRDefault="002E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35075"/>
    <w:multiLevelType w:val="hybridMultilevel"/>
    <w:tmpl w:val="E6107414"/>
    <w:numStyleLink w:val="ImportedStyle1"/>
  </w:abstractNum>
  <w:abstractNum w:abstractNumId="1">
    <w:nsid w:val="6414323D"/>
    <w:multiLevelType w:val="hybridMultilevel"/>
    <w:tmpl w:val="01822708"/>
    <w:lvl w:ilvl="0" w:tplc="DF70708C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6ADAB6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84A1E">
      <w:start w:val="1"/>
      <w:numFmt w:val="lowerRoman"/>
      <w:lvlText w:val="%3."/>
      <w:lvlJc w:val="left"/>
      <w:pPr>
        <w:ind w:left="208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E4816A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885498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E7DFC">
      <w:start w:val="1"/>
      <w:numFmt w:val="lowerRoman"/>
      <w:lvlText w:val="%6."/>
      <w:lvlJc w:val="left"/>
      <w:pPr>
        <w:ind w:left="42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2ADB64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00AE8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8203B0">
      <w:start w:val="1"/>
      <w:numFmt w:val="lowerRoman"/>
      <w:lvlText w:val="%9."/>
      <w:lvlJc w:val="left"/>
      <w:pPr>
        <w:ind w:left="640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C201CE2"/>
    <w:multiLevelType w:val="hybridMultilevel"/>
    <w:tmpl w:val="750835C2"/>
    <w:lvl w:ilvl="0" w:tplc="BE8A3A7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9C271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8276E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56BF8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A1AE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4C24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05F1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3629D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3E853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E001A98"/>
    <w:multiLevelType w:val="hybridMultilevel"/>
    <w:tmpl w:val="E6107414"/>
    <w:styleLink w:val="ImportedStyle1"/>
    <w:lvl w:ilvl="0" w:tplc="B7D4AEE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40F1C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8A60C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30CF1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982AD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4AB37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CCE1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C105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D06BB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F786719A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AABED2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8A1444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AAF4FE">
        <w:start w:val="1"/>
        <w:numFmt w:val="decimal"/>
        <w:lvlText w:val="%4."/>
        <w:lvlJc w:val="left"/>
        <w:pPr>
          <w:tabs>
            <w:tab w:val="num" w:pos="360"/>
          </w:tabs>
          <w:ind w:left="5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5C53C4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B88118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54EBA2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C85826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ECBDF2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lvl w:ilvl="0" w:tplc="F786719A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AABED2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8A1444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AAF4FE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5C53C4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B88118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54EBA2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C85826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ECBDF2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F786719A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AABED2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8A1444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AAF4FE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5C53C4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B88118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54EBA2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C85826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ECBDF2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4"/>
    </w:lvlOverride>
  </w:num>
  <w:num w:numId="8">
    <w:abstractNumId w:val="1"/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8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01"/>
    <w:rsid w:val="002E5034"/>
    <w:rsid w:val="0050065C"/>
    <w:rsid w:val="005F4301"/>
    <w:rsid w:val="006D275A"/>
    <w:rsid w:val="00B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D0260-0832-4EE2-8CA2-4BE7EC14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0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5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4</cp:revision>
  <dcterms:created xsi:type="dcterms:W3CDTF">2021-09-17T05:59:00Z</dcterms:created>
  <dcterms:modified xsi:type="dcterms:W3CDTF">2021-09-17T13:13:00Z</dcterms:modified>
</cp:coreProperties>
</file>