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F11" w:rsidRDefault="009A6FD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372F11" w:rsidRDefault="00372F11">
      <w:pPr>
        <w:rPr>
          <w:rFonts w:ascii="Times New Roman" w:eastAsia="Times New Roman" w:hAnsi="Times New Roman" w:cs="Times New Roman"/>
          <w:b/>
          <w:bCs/>
        </w:rPr>
      </w:pPr>
    </w:p>
    <w:p w:rsidR="00372F11" w:rsidRDefault="009A6FD2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355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5133"/>
      </w:tblGrid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cyfrowe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zykoznawstwie</w:t>
            </w:r>
            <w:proofErr w:type="spellEnd"/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angielskim</w:t>
            </w:r>
            <w:proofErr w:type="spellEnd"/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>Digital tools in linguistics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Poziom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(I, II, </w:t>
            </w:r>
            <w:proofErr w:type="spellStart"/>
            <w:r>
              <w:rPr>
                <w:rFonts w:ascii="Times New Roman" w:hAnsi="Times New Roman"/>
              </w:rPr>
              <w:t>jednolite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magisterskie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>II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 xml:space="preserve">Forma </w:t>
            </w:r>
            <w:r>
              <w:rPr>
                <w:rFonts w:ascii="Times New Roman" w:hAnsi="Times New Roman"/>
                <w:lang w:val="it-IT"/>
              </w:rPr>
              <w:t>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  <w:proofErr w:type="spellEnd"/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  <w:proofErr w:type="spellEnd"/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372F11" w:rsidRDefault="00372F1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4965"/>
      </w:tblGrid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hab. </w:t>
            </w:r>
            <w:proofErr w:type="spellStart"/>
            <w:r>
              <w:rPr>
                <w:rFonts w:ascii="Times New Roman" w:hAnsi="Times New Roman"/>
              </w:rPr>
              <w:t>Wojciech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Guz</w:t>
            </w:r>
            <w:proofErr w:type="spellEnd"/>
          </w:p>
        </w:tc>
      </w:tr>
    </w:tbl>
    <w:p w:rsidR="00372F11" w:rsidRDefault="00372F11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99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303"/>
        <w:gridCol w:w="2303"/>
        <w:gridCol w:w="2303"/>
      </w:tblGrid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 w:rsidP="004C604D">
            <w:pPr>
              <w:jc w:val="center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jc w:val="center"/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372F1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F11" w:rsidRDefault="00372F11"/>
        </w:tc>
      </w:tr>
    </w:tbl>
    <w:p w:rsidR="00372F11" w:rsidRDefault="00372F11">
      <w:pPr>
        <w:widowControl w:val="0"/>
        <w:spacing w:after="0" w:line="240" w:lineRule="auto"/>
        <w:ind w:left="245" w:hanging="245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99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77"/>
      </w:tblGrid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lastRenderedPageBreak/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jc w:val="both"/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Poziom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znajomo</w:t>
            </w:r>
            <w:r>
              <w:rPr>
                <w:rFonts w:ascii="Times New Roman" w:hAnsi="Times New Roman"/>
                <w:shd w:val="clear" w:color="auto" w:fill="FFFFFF"/>
              </w:rPr>
              <w:t>ś</w:t>
            </w:r>
            <w:r>
              <w:rPr>
                <w:rFonts w:ascii="Times New Roman" w:hAnsi="Times New Roman"/>
                <w:shd w:val="clear" w:color="auto" w:fill="FFFFFF"/>
              </w:rPr>
              <w:t>ci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angielskiego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przynajmniej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C1 </w:t>
            </w:r>
            <w:proofErr w:type="spellStart"/>
            <w:r>
              <w:rPr>
                <w:rFonts w:ascii="Times New Roman" w:hAnsi="Times New Roman"/>
                <w:u w:color="333333"/>
              </w:rPr>
              <w:t>oraz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u w:color="333333"/>
              </w:rPr>
              <w:br/>
            </w:r>
            <w:proofErr w:type="spellStart"/>
            <w:r>
              <w:rPr>
                <w:rFonts w:ascii="Times New Roman" w:hAnsi="Times New Roman"/>
                <w:u w:color="333333"/>
              </w:rPr>
              <w:t>og</w:t>
            </w:r>
            <w:proofErr w:type="spellEnd"/>
            <w:r>
              <w:rPr>
                <w:rFonts w:ascii="Times New Roman" w:hAnsi="Times New Roman"/>
                <w:u w:color="333333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u w:color="333333"/>
              </w:rPr>
              <w:t>lna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wiedza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oraz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terminologia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j</w:t>
            </w:r>
            <w:r>
              <w:rPr>
                <w:rFonts w:ascii="Times New Roman" w:hAnsi="Times New Roman"/>
                <w:u w:color="333333"/>
              </w:rPr>
              <w:t>ę</w:t>
            </w:r>
            <w:r>
              <w:rPr>
                <w:rFonts w:ascii="Times New Roman" w:hAnsi="Times New Roman"/>
                <w:u w:color="333333"/>
              </w:rPr>
              <w:t>zykoznawcza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zdobyta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u w:color="333333"/>
              </w:rPr>
              <w:t>ramach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wcze</w:t>
            </w:r>
            <w:r>
              <w:rPr>
                <w:rFonts w:ascii="Times New Roman" w:hAnsi="Times New Roman"/>
                <w:u w:color="333333"/>
              </w:rPr>
              <w:t>ś</w:t>
            </w:r>
            <w:r>
              <w:rPr>
                <w:rFonts w:ascii="Times New Roman" w:hAnsi="Times New Roman"/>
                <w:u w:color="333333"/>
              </w:rPr>
              <w:t>niejszych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kurs</w:t>
            </w:r>
            <w:proofErr w:type="spellEnd"/>
            <w:r>
              <w:rPr>
                <w:rFonts w:ascii="Times New Roman" w:hAnsi="Times New Roman"/>
                <w:u w:color="333333"/>
                <w:lang w:val="es-ES_tradnl"/>
              </w:rPr>
              <w:t>ó</w:t>
            </w:r>
            <w:r>
              <w:rPr>
                <w:rFonts w:ascii="Times New Roman" w:hAnsi="Times New Roman"/>
                <w:u w:color="333333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u w:color="333333"/>
              </w:rPr>
              <w:t>studi</w:t>
            </w:r>
            <w:proofErr w:type="spellEnd"/>
            <w:r>
              <w:rPr>
                <w:rFonts w:ascii="Times New Roman" w:hAnsi="Times New Roman"/>
                <w:u w:color="333333"/>
                <w:lang w:val="es-ES_tradnl"/>
              </w:rPr>
              <w:t>ó</w:t>
            </w:r>
            <w:r>
              <w:rPr>
                <w:rFonts w:ascii="Times New Roman" w:hAnsi="Times New Roman"/>
                <w:u w:color="333333"/>
              </w:rPr>
              <w:t xml:space="preserve">w I </w:t>
            </w:r>
            <w:proofErr w:type="spellStart"/>
            <w:r>
              <w:rPr>
                <w:rFonts w:ascii="Times New Roman" w:hAnsi="Times New Roman"/>
                <w:u w:color="333333"/>
              </w:rPr>
              <w:t>stopnia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oraz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pierwszego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roku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studi</w:t>
            </w:r>
            <w:r>
              <w:rPr>
                <w:rFonts w:ascii="Times New Roman" w:hAnsi="Times New Roman"/>
                <w:u w:color="333333"/>
              </w:rPr>
              <w:t>ó</w:t>
            </w:r>
            <w:r>
              <w:rPr>
                <w:rFonts w:ascii="Times New Roman" w:hAnsi="Times New Roman"/>
                <w:u w:color="333333"/>
              </w:rPr>
              <w:t>w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u w:color="333333"/>
              </w:rPr>
              <w:t>stopnia</w:t>
            </w:r>
            <w:proofErr w:type="spellEnd"/>
            <w:r>
              <w:rPr>
                <w:rFonts w:ascii="Times New Roman" w:hAnsi="Times New Roman"/>
                <w:u w:color="333333"/>
              </w:rPr>
              <w:t>.</w:t>
            </w:r>
          </w:p>
        </w:tc>
      </w:tr>
    </w:tbl>
    <w:p w:rsidR="00372F11" w:rsidRDefault="00372F11">
      <w:pPr>
        <w:spacing w:after="0"/>
        <w:rPr>
          <w:rFonts w:ascii="Times New Roman" w:eastAsia="Times New Roman" w:hAnsi="Times New Roman" w:cs="Times New Roman"/>
        </w:rPr>
      </w:pPr>
    </w:p>
    <w:p w:rsidR="00372F11" w:rsidRDefault="009A6FD2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399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 xml:space="preserve">C1 </w:t>
            </w:r>
            <w:proofErr w:type="spellStart"/>
            <w:r>
              <w:rPr>
                <w:rFonts w:ascii="Times New Roman" w:hAnsi="Times New Roman"/>
              </w:rPr>
              <w:t>Zapoznanie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proofErr w:type="spellStart"/>
            <w:r>
              <w:rPr>
                <w:rFonts w:ascii="Times New Roman" w:hAnsi="Times New Roman"/>
              </w:rPr>
              <w:t>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ciami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jakie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badaczom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komputer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oprogramowanie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zykoznawstwie</w:t>
            </w:r>
            <w:proofErr w:type="spellEnd"/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C2</w:t>
            </w:r>
            <w:r>
              <w:rPr>
                <w:rFonts w:ascii="Times New Roman" w:hAnsi="Times New Roman"/>
                <w:color w:val="333333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Wypracowanie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umiej</w:t>
            </w:r>
            <w:r>
              <w:rPr>
                <w:rFonts w:ascii="Times New Roman" w:hAnsi="Times New Roman"/>
                <w:u w:color="333333"/>
              </w:rPr>
              <w:t>ę</w:t>
            </w:r>
            <w:r>
              <w:rPr>
                <w:rFonts w:ascii="Times New Roman" w:hAnsi="Times New Roman"/>
                <w:u w:color="333333"/>
              </w:rPr>
              <w:t>tno</w:t>
            </w:r>
            <w:r>
              <w:rPr>
                <w:rFonts w:ascii="Times New Roman" w:hAnsi="Times New Roman"/>
                <w:u w:color="333333"/>
              </w:rPr>
              <w:t>ś</w:t>
            </w:r>
            <w:r>
              <w:rPr>
                <w:rFonts w:ascii="Times New Roman" w:hAnsi="Times New Roman"/>
                <w:u w:color="333333"/>
              </w:rPr>
              <w:t>ci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</w:t>
            </w:r>
            <w:r>
              <w:rPr>
                <w:rFonts w:ascii="Times New Roman" w:hAnsi="Times New Roman"/>
                <w:u w:color="333333"/>
              </w:rPr>
              <w:t>ł</w:t>
            </w:r>
            <w:r>
              <w:rPr>
                <w:rFonts w:ascii="Times New Roman" w:hAnsi="Times New Roman"/>
                <w:u w:color="333333"/>
              </w:rPr>
              <w:t>asnej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wnikliwej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analizy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u w:color="333333"/>
              </w:rPr>
              <w:t>interpretacji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danych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u w:color="333333"/>
              </w:rPr>
              <w:t>pomocnej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tak</w:t>
            </w:r>
            <w:r>
              <w:rPr>
                <w:rFonts w:ascii="Times New Roman" w:hAnsi="Times New Roman"/>
                <w:u w:color="333333"/>
              </w:rPr>
              <w:t>ż</w:t>
            </w:r>
            <w:r>
              <w:rPr>
                <w:rFonts w:ascii="Times New Roman" w:hAnsi="Times New Roman"/>
                <w:u w:color="333333"/>
              </w:rPr>
              <w:t>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u w:color="333333"/>
              </w:rPr>
              <w:t>przygotowaniu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pracy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magisterskiej</w:t>
            </w:r>
            <w:proofErr w:type="spellEnd"/>
            <w:r>
              <w:rPr>
                <w:rFonts w:ascii="Times New Roman" w:hAnsi="Times New Roman"/>
                <w:u w:color="333333"/>
              </w:rPr>
              <w:t>)</w:t>
            </w:r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C3</w:t>
            </w:r>
            <w:r>
              <w:rPr>
                <w:rFonts w:ascii="Times New Roman" w:hAnsi="Times New Roman"/>
                <w:color w:val="333333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Wypracowanie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umiej</w:t>
            </w:r>
            <w:r>
              <w:rPr>
                <w:rFonts w:ascii="Times New Roman" w:hAnsi="Times New Roman"/>
                <w:u w:color="333333"/>
              </w:rPr>
              <w:t>ę</w:t>
            </w:r>
            <w:r>
              <w:rPr>
                <w:rFonts w:ascii="Times New Roman" w:hAnsi="Times New Roman"/>
                <w:u w:color="333333"/>
              </w:rPr>
              <w:t>tno</w:t>
            </w:r>
            <w:r>
              <w:rPr>
                <w:rFonts w:ascii="Times New Roman" w:hAnsi="Times New Roman"/>
                <w:u w:color="333333"/>
              </w:rPr>
              <w:t>ś</w:t>
            </w:r>
            <w:r>
              <w:rPr>
                <w:rFonts w:ascii="Times New Roman" w:hAnsi="Times New Roman"/>
                <w:u w:color="333333"/>
              </w:rPr>
              <w:t>ci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weryfikowania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tez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u w:color="333333"/>
              </w:rPr>
              <w:t>hipotez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j</w:t>
            </w:r>
            <w:r>
              <w:rPr>
                <w:rFonts w:ascii="Times New Roman" w:hAnsi="Times New Roman"/>
                <w:u w:color="333333"/>
              </w:rPr>
              <w:t>ę</w:t>
            </w:r>
            <w:r>
              <w:rPr>
                <w:rFonts w:ascii="Times New Roman" w:hAnsi="Times New Roman"/>
                <w:u w:color="333333"/>
              </w:rPr>
              <w:t>zykoznawczych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nieznajduj</w:t>
            </w:r>
            <w:r>
              <w:rPr>
                <w:rFonts w:ascii="Times New Roman" w:hAnsi="Times New Roman"/>
                <w:u w:color="333333"/>
              </w:rPr>
              <w:t>ą</w:t>
            </w:r>
            <w:r>
              <w:rPr>
                <w:rFonts w:ascii="Times New Roman" w:hAnsi="Times New Roman"/>
                <w:u w:color="333333"/>
              </w:rPr>
              <w:t>cych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empirycznego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potwierdzenia</w:t>
            </w:r>
            <w:proofErr w:type="spellEnd"/>
          </w:p>
        </w:tc>
      </w:tr>
    </w:tbl>
    <w:p w:rsidR="00372F11" w:rsidRDefault="00372F11" w:rsidP="004C604D">
      <w:pPr>
        <w:pStyle w:val="Akapitzlist"/>
        <w:widowControl w:val="0"/>
        <w:spacing w:line="240" w:lineRule="auto"/>
        <w:ind w:left="1325"/>
      </w:pPr>
    </w:p>
    <w:p w:rsidR="00372F11" w:rsidRDefault="009A6FD2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Efekty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uczenia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</w:rPr>
        <w:t>ę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wraz</w:t>
      </w:r>
      <w:proofErr w:type="spellEnd"/>
      <w:r>
        <w:rPr>
          <w:rFonts w:ascii="Times New Roman" w:hAnsi="Times New Roman"/>
          <w:b/>
          <w:bCs/>
        </w:rPr>
        <w:t xml:space="preserve"> z </w:t>
      </w:r>
      <w:proofErr w:type="spellStart"/>
      <w:r>
        <w:rPr>
          <w:rFonts w:ascii="Times New Roman" w:hAnsi="Times New Roman"/>
          <w:b/>
          <w:bCs/>
        </w:rPr>
        <w:t>odniesieniem</w:t>
      </w:r>
      <w:proofErr w:type="spellEnd"/>
      <w:r>
        <w:rPr>
          <w:rFonts w:ascii="Times New Roman" w:hAnsi="Times New Roman"/>
          <w:b/>
          <w:bCs/>
        </w:rPr>
        <w:t xml:space="preserve"> do </w:t>
      </w:r>
      <w:proofErr w:type="spellStart"/>
      <w:r>
        <w:rPr>
          <w:rFonts w:ascii="Times New Roman" w:hAnsi="Times New Roman"/>
          <w:b/>
          <w:bCs/>
        </w:rPr>
        <w:t>efekt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w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kierunkowych</w:t>
      </w:r>
      <w:proofErr w:type="spellEnd"/>
    </w:p>
    <w:tbl>
      <w:tblPr>
        <w:tblStyle w:val="TableNormal"/>
        <w:tblW w:w="8811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5516"/>
        <w:gridCol w:w="2100"/>
      </w:tblGrid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opisuje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miejsce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korpusowego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relacji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innych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dyscyplin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humanistycznych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Wymienia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podej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dziedzinie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zestawia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wraz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nimi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wraz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stosownym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oprogramowaniem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K_W0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stosuje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zaawansowane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analizy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interpretacji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korpusowych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>K_W04</w:t>
            </w:r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 xml:space="preserve">Student  </w:t>
            </w:r>
            <w:proofErr w:type="spellStart"/>
            <w:r>
              <w:rPr>
                <w:rFonts w:ascii="Times New Roman" w:hAnsi="Times New Roman"/>
              </w:rPr>
              <w:t>identyfikuje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rozwoju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osi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zakresie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korpusowego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>K_W07</w:t>
            </w:r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wyszukuje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wykorzystuj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selekcjonowania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korpusowych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odpowiednich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cyfrowych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informacje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analizuje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interpretuje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wyci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gaj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wnioski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natury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angielskiego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fr-FR"/>
              </w:rPr>
              <w:t>le, 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dyskusj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podstawie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innymi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studentami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K_U01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U_02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testuje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hipotezy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zykowe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zywaniu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prostych</w:t>
            </w:r>
            <w:proofErr w:type="spellEnd"/>
            <w:r>
              <w:rPr>
                <w:rFonts w:ascii="Times New Roman" w:hAnsi="Times New Roman"/>
              </w:rPr>
              <w:t xml:space="preserve">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badawczych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zakresu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dobieraj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przystosowuj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istniej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badawcze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opracowuj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nowe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>K_U02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  <w:lang w:val="de-DE"/>
              </w:rPr>
              <w:t>Student</w:t>
            </w:r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przygotowuje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wypowied</w:t>
            </w:r>
            <w:r>
              <w:rPr>
                <w:rFonts w:ascii="Times New Roman" w:hAnsi="Times New Roman"/>
                <w:u w:color="333333"/>
              </w:rPr>
              <w:t>ź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ustn</w:t>
            </w:r>
            <w:r>
              <w:rPr>
                <w:rFonts w:ascii="Times New Roman" w:hAnsi="Times New Roman"/>
                <w:u w:color="333333"/>
              </w:rPr>
              <w:t>ą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r>
              <w:rPr>
                <w:rFonts w:ascii="Times New Roman" w:hAnsi="Times New Roman"/>
                <w:u w:color="333333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u w:color="333333"/>
              </w:rPr>
              <w:t>pisemn</w:t>
            </w:r>
            <w:r>
              <w:rPr>
                <w:rFonts w:ascii="Times New Roman" w:hAnsi="Times New Roman"/>
                <w:u w:color="333333"/>
              </w:rPr>
              <w:t>ą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r>
              <w:rPr>
                <w:rFonts w:ascii="Times New Roman" w:hAnsi="Times New Roman"/>
                <w:u w:color="333333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u w:color="333333"/>
              </w:rPr>
              <w:t>j</w:t>
            </w:r>
            <w:r>
              <w:rPr>
                <w:rFonts w:ascii="Times New Roman" w:hAnsi="Times New Roman"/>
                <w:u w:color="333333"/>
              </w:rPr>
              <w:t>ę</w:t>
            </w:r>
            <w:r>
              <w:rPr>
                <w:rFonts w:ascii="Times New Roman" w:hAnsi="Times New Roman"/>
                <w:u w:color="333333"/>
              </w:rPr>
              <w:t>zyku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angielskim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wykorzystaniem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kana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technik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komunikacyjnych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color="333333"/>
              </w:rPr>
              <w:t>tak</w:t>
            </w:r>
            <w:r>
              <w:rPr>
                <w:rFonts w:ascii="Times New Roman" w:hAnsi="Times New Roman"/>
                <w:u w:color="333333"/>
              </w:rPr>
              <w:t>ż</w:t>
            </w:r>
            <w:r>
              <w:rPr>
                <w:rFonts w:ascii="Times New Roman" w:hAnsi="Times New Roman"/>
                <w:u w:color="333333"/>
              </w:rPr>
              <w:t>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u w:color="333333"/>
              </w:rPr>
              <w:t>u</w:t>
            </w:r>
            <w:r>
              <w:rPr>
                <w:rFonts w:ascii="Times New Roman" w:hAnsi="Times New Roman"/>
                <w:u w:color="333333"/>
              </w:rPr>
              <w:t>ż</w:t>
            </w:r>
            <w:r>
              <w:rPr>
                <w:rFonts w:ascii="Times New Roman" w:hAnsi="Times New Roman"/>
                <w:u w:color="333333"/>
              </w:rPr>
              <w:t>yciem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prezentacji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multimedialnych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technik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audiowizualnych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color="333333"/>
              </w:rPr>
              <w:t>bazuj</w:t>
            </w:r>
            <w:r>
              <w:rPr>
                <w:rFonts w:ascii="Times New Roman" w:hAnsi="Times New Roman"/>
                <w:u w:color="333333"/>
              </w:rPr>
              <w:t>ą</w:t>
            </w:r>
            <w:r>
              <w:rPr>
                <w:rFonts w:ascii="Times New Roman" w:hAnsi="Times New Roman"/>
                <w:u w:color="333333"/>
              </w:rPr>
              <w:t>c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na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mini-</w:t>
            </w:r>
            <w:proofErr w:type="spellStart"/>
            <w:r>
              <w:rPr>
                <w:rFonts w:ascii="Times New Roman" w:hAnsi="Times New Roman"/>
                <w:u w:color="333333"/>
              </w:rPr>
              <w:t>projektach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wykonanych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u w:color="333333"/>
              </w:rPr>
              <w:t>ramach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kursu</w:t>
            </w:r>
            <w:proofErr w:type="spellEnd"/>
            <w:r>
              <w:rPr>
                <w:rFonts w:ascii="Times New Roman" w:hAnsi="Times New Roman"/>
                <w:u w:color="333333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>K_U03</w:t>
            </w:r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U_04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wybiera</w:t>
            </w:r>
            <w:proofErr w:type="spellEnd"/>
            <w:r>
              <w:rPr>
                <w:rFonts w:ascii="Times New Roman" w:hAnsi="Times New Roman"/>
              </w:rPr>
              <w:t xml:space="preserve"> problem </w:t>
            </w:r>
            <w:proofErr w:type="spellStart"/>
            <w:r>
              <w:rPr>
                <w:rFonts w:ascii="Times New Roman" w:hAnsi="Times New Roman"/>
              </w:rPr>
              <w:t>badawczy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dziedziny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wybiera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przeprowadza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opracowuje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wnioski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efekty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przedstawia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syntezuj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informacje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bada</w:t>
            </w:r>
            <w:r>
              <w:rPr>
                <w:rFonts w:ascii="Times New Roman" w:hAnsi="Times New Roman"/>
              </w:rPr>
              <w:t>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autor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>K_U07</w:t>
            </w:r>
          </w:p>
        </w:tc>
      </w:tr>
    </w:tbl>
    <w:p w:rsidR="00372F11" w:rsidRDefault="00372F11" w:rsidP="004C604D">
      <w:pPr>
        <w:pStyle w:val="Akapitzlist"/>
        <w:widowControl w:val="0"/>
        <w:pBdr>
          <w:top w:val="nil"/>
        </w:pBdr>
        <w:spacing w:line="240" w:lineRule="auto"/>
        <w:ind w:left="245" w:hanging="245"/>
        <w:rPr>
          <w:rFonts w:ascii="Times New Roman" w:eastAsia="Times New Roman" w:hAnsi="Times New Roman" w:cs="Times New Roman"/>
          <w:b/>
          <w:bCs/>
        </w:rPr>
      </w:pPr>
    </w:p>
    <w:p w:rsidR="00372F11" w:rsidRDefault="009A6FD2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0"/>
      </w:tblGrid>
      <w:tr w:rsidR="004C604D" w:rsidTr="004C604D">
        <w:trPr>
          <w:trHeight w:val="6920"/>
        </w:trPr>
        <w:tc>
          <w:tcPr>
            <w:tcW w:w="8890" w:type="dxa"/>
          </w:tcPr>
          <w:p w:rsidR="004C604D" w:rsidRPr="004C604D" w:rsidRDefault="004C604D" w:rsidP="004C604D">
            <w:pPr>
              <w:spacing w:after="0"/>
              <w:rPr>
                <w:rFonts w:ascii="Times New Roman" w:eastAsia="Times New Roman" w:hAnsi="Times New Roman" w:cs="Times New Roman"/>
                <w:u w:color="333333"/>
              </w:rPr>
            </w:pPr>
            <w:r w:rsidRPr="004C604D">
              <w:rPr>
                <w:rFonts w:ascii="Times New Roman" w:hAnsi="Times New Roman"/>
                <w:u w:color="333333"/>
              </w:rPr>
              <w:t xml:space="preserve">1.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Zapoznanie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się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z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interfejsem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,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opcjami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i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ustawieniami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zapytań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w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narzędziach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dostępnych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on-line.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Pierwsze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pr</w:t>
            </w:r>
            <w:proofErr w:type="spellEnd"/>
            <w:r w:rsidRPr="004C604D">
              <w:rPr>
                <w:rFonts w:ascii="Times New Roman" w:hAnsi="Times New Roman"/>
                <w:u w:color="333333"/>
                <w:lang w:val="es-ES_tradnl"/>
              </w:rPr>
              <w:t>ó</w:t>
            </w:r>
            <w:r w:rsidRPr="004C604D">
              <w:rPr>
                <w:rFonts w:ascii="Times New Roman" w:hAnsi="Times New Roman"/>
                <w:u w:color="333333"/>
              </w:rPr>
              <w:t xml:space="preserve">by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samodzielnego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poruszania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się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pośr</w:t>
            </w:r>
            <w:proofErr w:type="spellEnd"/>
            <w:r w:rsidRPr="004C604D">
              <w:rPr>
                <w:rFonts w:ascii="Times New Roman" w:hAnsi="Times New Roman"/>
                <w:u w:color="333333"/>
                <w:lang w:val="es-ES_tradnl"/>
              </w:rPr>
              <w:t>ó</w:t>
            </w:r>
            <w:r w:rsidRPr="004C604D">
              <w:rPr>
                <w:rFonts w:ascii="Times New Roman" w:hAnsi="Times New Roman"/>
                <w:u w:color="333333"/>
              </w:rPr>
              <w:t xml:space="preserve">d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danych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korpusowych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oraz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wykorzystanie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stosownego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oprogramowania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>.</w:t>
            </w:r>
          </w:p>
          <w:p w:rsidR="004C604D" w:rsidRPr="004C604D" w:rsidRDefault="004C604D" w:rsidP="004C604D">
            <w:pPr>
              <w:spacing w:after="0"/>
              <w:rPr>
                <w:rFonts w:ascii="Times New Roman" w:eastAsia="Times New Roman" w:hAnsi="Times New Roman" w:cs="Times New Roman"/>
                <w:u w:color="333333"/>
              </w:rPr>
            </w:pPr>
          </w:p>
          <w:p w:rsidR="004C604D" w:rsidRPr="004C604D" w:rsidRDefault="004C604D" w:rsidP="004C604D">
            <w:pPr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</w:rPr>
            </w:pPr>
            <w:r w:rsidRPr="004C604D">
              <w:rPr>
                <w:rFonts w:ascii="Times New Roman" w:hAnsi="Times New Roman"/>
                <w:u w:color="333333"/>
              </w:rPr>
              <w:t xml:space="preserve">2.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Diachroniczne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zmiany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językowe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(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zmiany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semantyczne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;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słowa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>/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wyrażenia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,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kt</w:t>
            </w:r>
            <w:proofErr w:type="spellEnd"/>
            <w:r w:rsidRPr="004C604D">
              <w:rPr>
                <w:rFonts w:ascii="Times New Roman" w:hAnsi="Times New Roman"/>
                <w:u w:color="333333"/>
                <w:lang w:val="es-ES_tradnl"/>
              </w:rPr>
              <w:t>ó</w:t>
            </w:r>
            <w:r w:rsidRPr="004C604D">
              <w:rPr>
                <w:rFonts w:ascii="Times New Roman" w:hAnsi="Times New Roman"/>
                <w:u w:color="333333"/>
              </w:rPr>
              <w:t xml:space="preserve">re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wypadły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z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użycia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;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słowa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>/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wyrażenia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stosunkowo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nowe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>)</w:t>
            </w:r>
          </w:p>
          <w:p w:rsidR="004C604D" w:rsidRPr="004C604D" w:rsidRDefault="004C604D" w:rsidP="004C604D">
            <w:pPr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</w:rPr>
            </w:pPr>
          </w:p>
          <w:p w:rsidR="004C604D" w:rsidRPr="004C604D" w:rsidRDefault="004C604D" w:rsidP="004C604D">
            <w:pPr>
              <w:rPr>
                <w:rFonts w:ascii="Times New Roman" w:eastAsia="Times New Roman" w:hAnsi="Times New Roman" w:cs="Times New Roman"/>
                <w:u w:color="333333"/>
              </w:rPr>
            </w:pPr>
            <w:r w:rsidRPr="004C604D">
              <w:rPr>
                <w:rFonts w:ascii="Times New Roman" w:hAnsi="Times New Roman"/>
                <w:u w:color="333333"/>
              </w:rPr>
              <w:t xml:space="preserve">3.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Częstotliwość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występowania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słów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/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fraz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/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konstrukcji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gramatycznych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i </w:t>
            </w:r>
            <w:r w:rsidRPr="004C604D">
              <w:rPr>
                <w:rFonts w:ascii="Arial Unicode MS" w:eastAsia="Arial Unicode MS" w:hAnsi="Arial Unicode MS" w:cs="Arial Unicode MS"/>
                <w:u w:color="333333"/>
              </w:rPr>
              <w:br/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interpretacja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danych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ilościowych</w:t>
            </w:r>
            <w:proofErr w:type="spellEnd"/>
          </w:p>
          <w:p w:rsidR="004C604D" w:rsidRDefault="004C604D" w:rsidP="004C604D">
            <w:pPr>
              <w:rPr>
                <w:rFonts w:ascii="Times New Roman" w:hAnsi="Times New Roman"/>
                <w:u w:color="333333"/>
              </w:rPr>
            </w:pPr>
            <w:r w:rsidRPr="004C604D">
              <w:rPr>
                <w:rFonts w:ascii="Times New Roman" w:hAnsi="Times New Roman"/>
                <w:u w:color="333333"/>
              </w:rPr>
              <w:t xml:space="preserve">4-5.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Wariantywność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w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języku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: </w:t>
            </w:r>
            <w:r w:rsidRPr="004C604D">
              <w:rPr>
                <w:rFonts w:ascii="Arial Unicode MS" w:eastAsia="Arial Unicode MS" w:hAnsi="Arial Unicode MS" w:cs="Arial Unicode MS"/>
                <w:u w:color="333333"/>
              </w:rPr>
              <w:br/>
            </w:r>
            <w:r w:rsidRPr="004C604D">
              <w:rPr>
                <w:rFonts w:ascii="Times New Roman" w:hAnsi="Times New Roman"/>
                <w:u w:color="333333"/>
                <w:lang w:val="it-IT"/>
              </w:rPr>
              <w:t xml:space="preserve">a) morfologia </w:t>
            </w:r>
            <w:r w:rsidRPr="004C604D">
              <w:rPr>
                <w:rFonts w:ascii="Arial Unicode MS" w:eastAsia="Arial Unicode MS" w:hAnsi="Arial Unicode MS" w:cs="Arial Unicode MS"/>
                <w:u w:color="333333"/>
              </w:rPr>
              <w:br/>
            </w:r>
            <w:r w:rsidRPr="004C604D">
              <w:rPr>
                <w:rFonts w:ascii="Times New Roman" w:hAnsi="Times New Roman"/>
                <w:u w:color="333333"/>
              </w:rPr>
              <w:t xml:space="preserve">b)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leksyka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  <w:r w:rsidRPr="004C604D">
              <w:rPr>
                <w:rFonts w:ascii="Arial Unicode MS" w:eastAsia="Arial Unicode MS" w:hAnsi="Arial Unicode MS" w:cs="Arial Unicode MS"/>
                <w:u w:color="333333"/>
              </w:rPr>
              <w:br/>
            </w:r>
            <w:r w:rsidRPr="004C604D">
              <w:rPr>
                <w:rFonts w:ascii="Times New Roman" w:hAnsi="Times New Roman"/>
                <w:u w:color="333333"/>
              </w:rPr>
              <w:t xml:space="preserve">c) </w:t>
            </w:r>
            <w:proofErr w:type="spellStart"/>
            <w:r w:rsidRPr="004C604D">
              <w:rPr>
                <w:rFonts w:ascii="Times New Roman" w:hAnsi="Times New Roman"/>
                <w:u w:color="333333"/>
              </w:rPr>
              <w:t>składnia</w:t>
            </w:r>
            <w:proofErr w:type="spellEnd"/>
            <w:r w:rsidRPr="004C604D">
              <w:rPr>
                <w:rFonts w:ascii="Times New Roman" w:hAnsi="Times New Roman"/>
                <w:u w:color="333333"/>
              </w:rPr>
              <w:t xml:space="preserve"> </w:t>
            </w:r>
          </w:p>
          <w:p w:rsidR="004C604D" w:rsidRDefault="004C604D" w:rsidP="004C604D">
            <w:pPr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</w:rPr>
            </w:pPr>
            <w:r>
              <w:rPr>
                <w:rFonts w:ascii="Times New Roman" w:hAnsi="Times New Roman"/>
                <w:u w:color="333333"/>
              </w:rPr>
              <w:t xml:space="preserve">6-7. </w:t>
            </w:r>
            <w:proofErr w:type="spellStart"/>
            <w:r>
              <w:rPr>
                <w:rFonts w:ascii="Times New Roman" w:hAnsi="Times New Roman"/>
                <w:u w:color="333333"/>
              </w:rPr>
              <w:t>Dystrybucja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słów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u w:color="333333"/>
              </w:rPr>
              <w:t>fraz</w:t>
            </w:r>
            <w:proofErr w:type="spellEnd"/>
            <w:r>
              <w:rPr>
                <w:rFonts w:ascii="Times New Roman" w:hAnsi="Times New Roman"/>
                <w:u w:color="333333"/>
              </w:rPr>
              <w:t>/</w:t>
            </w:r>
            <w:proofErr w:type="spellStart"/>
            <w:r>
              <w:rPr>
                <w:rFonts w:ascii="Times New Roman" w:hAnsi="Times New Roman"/>
                <w:u w:color="333333"/>
              </w:rPr>
              <w:t>konstrukcji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gramatycznych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u w:color="333333"/>
              </w:rPr>
              <w:t>różnych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u w:color="333333"/>
              </w:rPr>
              <w:br/>
            </w:r>
            <w:proofErr w:type="spellStart"/>
            <w:r>
              <w:rPr>
                <w:rFonts w:ascii="Times New Roman" w:hAnsi="Times New Roman"/>
                <w:u w:color="333333"/>
              </w:rPr>
              <w:t>rejestrach</w:t>
            </w:r>
            <w:proofErr w:type="spellEnd"/>
            <w:r>
              <w:rPr>
                <w:rFonts w:ascii="Times New Roman" w:hAnsi="Times New Roman"/>
                <w:u w:color="333333"/>
              </w:rPr>
              <w:t>/</w:t>
            </w:r>
            <w:proofErr w:type="spellStart"/>
            <w:r>
              <w:rPr>
                <w:rFonts w:ascii="Times New Roman" w:hAnsi="Times New Roman"/>
                <w:u w:color="333333"/>
              </w:rPr>
              <w:t>dialektach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języka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angielskiego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</w:p>
          <w:p w:rsidR="004C604D" w:rsidRDefault="004C604D" w:rsidP="004C604D">
            <w:pPr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</w:rPr>
            </w:pPr>
          </w:p>
          <w:p w:rsidR="004C604D" w:rsidRDefault="004C604D" w:rsidP="004C604D">
            <w:pPr>
              <w:spacing w:after="0" w:line="240" w:lineRule="auto"/>
              <w:rPr>
                <w:rFonts w:ascii="Times New Roman" w:eastAsia="Times New Roman" w:hAnsi="Times New Roman" w:cs="Times New Roman"/>
                <w:u w:color="333333"/>
              </w:rPr>
            </w:pPr>
            <w:r>
              <w:rPr>
                <w:rFonts w:ascii="Times New Roman" w:hAnsi="Times New Roman"/>
                <w:u w:color="333333"/>
              </w:rPr>
              <w:t xml:space="preserve">8-9. </w:t>
            </w:r>
            <w:r>
              <w:rPr>
                <w:rFonts w:ascii="Times New Roman" w:hAnsi="Times New Roman"/>
                <w:i/>
                <w:iCs/>
                <w:u w:color="333333"/>
              </w:rPr>
              <w:t>Co-occurrence patterns</w:t>
            </w:r>
            <w:r>
              <w:rPr>
                <w:rFonts w:ascii="Times New Roman" w:hAnsi="Times New Roman"/>
                <w:u w:color="333333"/>
              </w:rPr>
              <w:t xml:space="preserve">: </w:t>
            </w:r>
          </w:p>
          <w:p w:rsidR="004C604D" w:rsidRPr="004C604D" w:rsidRDefault="004C604D" w:rsidP="004C604D">
            <w:pPr>
              <w:spacing w:after="0"/>
              <w:rPr>
                <w:rFonts w:ascii="Times New Roman" w:eastAsia="Times New Roman" w:hAnsi="Times New Roman" w:cs="Times New Roman"/>
                <w:u w:color="333333"/>
              </w:rPr>
            </w:pPr>
            <w:r>
              <w:rPr>
                <w:rFonts w:ascii="Arial Unicode MS" w:eastAsia="Arial Unicode MS" w:hAnsi="Arial Unicode MS" w:cs="Arial Unicode MS"/>
                <w:u w:color="333333"/>
              </w:rPr>
              <w:br/>
            </w:r>
            <w:r>
              <w:rPr>
                <w:rFonts w:ascii="Times New Roman" w:hAnsi="Times New Roman"/>
                <w:u w:color="333333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u w:color="333333"/>
              </w:rPr>
              <w:t>leksykalne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u w:color="333333"/>
              </w:rPr>
              <w:br/>
            </w:r>
            <w:r>
              <w:rPr>
                <w:rFonts w:ascii="Times New Roman" w:hAnsi="Times New Roman"/>
                <w:u w:color="333333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u w:color="333333"/>
              </w:rPr>
              <w:t>leksykalno-gramatyczne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u w:color="333333"/>
              </w:rPr>
              <w:br/>
            </w:r>
            <w:r>
              <w:rPr>
                <w:rFonts w:ascii="Times New Roman" w:hAnsi="Times New Roman"/>
                <w:u w:color="333333"/>
              </w:rPr>
              <w:t xml:space="preserve">c) </w:t>
            </w:r>
            <w:proofErr w:type="spellStart"/>
            <w:r>
              <w:rPr>
                <w:rFonts w:ascii="Times New Roman" w:hAnsi="Times New Roman"/>
                <w:u w:color="333333"/>
              </w:rPr>
              <w:t>gramatyczne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u w:color="333333"/>
              </w:rPr>
              <w:br/>
            </w:r>
            <w:r>
              <w:rPr>
                <w:rFonts w:ascii="Times New Roman" w:hAnsi="Times New Roman"/>
                <w:u w:color="333333"/>
              </w:rPr>
              <w:t xml:space="preserve">d) </w:t>
            </w:r>
            <w:proofErr w:type="spellStart"/>
            <w:r>
              <w:rPr>
                <w:rFonts w:ascii="Times New Roman" w:hAnsi="Times New Roman"/>
                <w:u w:color="333333"/>
              </w:rPr>
              <w:t>poza-językowe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u w:color="333333"/>
              </w:rPr>
              <w:t>rejestry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color="333333"/>
              </w:rPr>
              <w:t>dialekty</w:t>
            </w:r>
            <w:proofErr w:type="spellEnd"/>
          </w:p>
        </w:tc>
      </w:tr>
    </w:tbl>
    <w:tbl>
      <w:tblPr>
        <w:tblStyle w:val="TableNormal"/>
        <w:tblW w:w="9083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83"/>
      </w:tblGrid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/>
              <w:rPr>
                <w:rFonts w:ascii="Times New Roman" w:eastAsia="Times New Roman" w:hAnsi="Times New Roman" w:cs="Times New Roman"/>
                <w:u w:color="333333"/>
              </w:rPr>
            </w:pPr>
            <w:r>
              <w:rPr>
                <w:rFonts w:ascii="Times New Roman" w:hAnsi="Times New Roman"/>
                <w:u w:color="333333"/>
              </w:rPr>
              <w:lastRenderedPageBreak/>
              <w:t xml:space="preserve">10-12. </w:t>
            </w:r>
            <w:proofErr w:type="spellStart"/>
            <w:r>
              <w:rPr>
                <w:rFonts w:ascii="Times New Roman" w:hAnsi="Times New Roman"/>
                <w:u w:color="333333"/>
              </w:rPr>
              <w:t>U</w:t>
            </w:r>
            <w:r>
              <w:rPr>
                <w:rFonts w:ascii="Times New Roman" w:hAnsi="Times New Roman"/>
                <w:u w:color="333333"/>
              </w:rPr>
              <w:t>ż</w:t>
            </w:r>
            <w:r>
              <w:rPr>
                <w:rFonts w:ascii="Times New Roman" w:hAnsi="Times New Roman"/>
                <w:u w:color="333333"/>
              </w:rPr>
              <w:t>ycie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programu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AntConc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u w:color="333333"/>
              </w:rPr>
              <w:t>gromadzenie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</w:t>
            </w:r>
            <w:r>
              <w:rPr>
                <w:rFonts w:ascii="Times New Roman" w:hAnsi="Times New Roman"/>
                <w:u w:color="333333"/>
              </w:rPr>
              <w:t>ł</w:t>
            </w:r>
            <w:r>
              <w:rPr>
                <w:rFonts w:ascii="Times New Roman" w:hAnsi="Times New Roman"/>
                <w:u w:color="333333"/>
              </w:rPr>
              <w:t>asnej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bazy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tekst</w:t>
            </w:r>
            <w:proofErr w:type="spellEnd"/>
            <w:r>
              <w:rPr>
                <w:rFonts w:ascii="Times New Roman" w:hAnsi="Times New Roman"/>
                <w:u w:color="333333"/>
                <w:lang w:val="es-ES_tradnl"/>
              </w:rPr>
              <w:t>ó</w:t>
            </w:r>
            <w:r>
              <w:rPr>
                <w:rFonts w:ascii="Times New Roman" w:hAnsi="Times New Roman"/>
                <w:u w:color="333333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u w:color="333333"/>
              </w:rPr>
              <w:t>oraz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wykorzystanie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jej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u w:color="333333"/>
              </w:rPr>
              <w:t>analizy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j</w:t>
            </w:r>
            <w:r>
              <w:rPr>
                <w:rFonts w:ascii="Times New Roman" w:hAnsi="Times New Roman"/>
                <w:u w:color="333333"/>
              </w:rPr>
              <w:t>ę</w:t>
            </w:r>
            <w:r>
              <w:rPr>
                <w:rFonts w:ascii="Times New Roman" w:hAnsi="Times New Roman"/>
                <w:u w:color="333333"/>
              </w:rPr>
              <w:t>zykoznawczej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u w:color="333333"/>
              </w:rPr>
              <w:t>j</w:t>
            </w:r>
            <w:r>
              <w:rPr>
                <w:rFonts w:ascii="Times New Roman" w:hAnsi="Times New Roman"/>
                <w:u w:color="333333"/>
              </w:rPr>
              <w:t>ę</w:t>
            </w:r>
            <w:r>
              <w:rPr>
                <w:rFonts w:ascii="Times New Roman" w:hAnsi="Times New Roman"/>
                <w:u w:color="333333"/>
              </w:rPr>
              <w:t>zyk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angielski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oraz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polski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u w:color="333333"/>
              </w:rPr>
              <w:t>analogiczne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narz</w:t>
            </w:r>
            <w:r>
              <w:rPr>
                <w:rFonts w:ascii="Times New Roman" w:hAnsi="Times New Roman"/>
                <w:u w:color="333333"/>
              </w:rPr>
              <w:t>ę</w:t>
            </w:r>
            <w:r>
              <w:rPr>
                <w:rFonts w:ascii="Times New Roman" w:hAnsi="Times New Roman"/>
                <w:u w:color="333333"/>
              </w:rPr>
              <w:t>dzie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onlin</w:t>
            </w:r>
            <w:r>
              <w:rPr>
                <w:rFonts w:ascii="Times New Roman" w:hAnsi="Times New Roman"/>
                <w:u w:color="333333"/>
              </w:rPr>
              <w:t xml:space="preserve">e - </w:t>
            </w:r>
            <w:proofErr w:type="spellStart"/>
            <w:r>
              <w:rPr>
                <w:rFonts w:ascii="Times New Roman" w:hAnsi="Times New Roman"/>
                <w:u w:color="333333"/>
              </w:rPr>
              <w:t>Korpusomat</w:t>
            </w:r>
            <w:proofErr w:type="spellEnd"/>
          </w:p>
          <w:p w:rsidR="00372F11" w:rsidRDefault="00372F11">
            <w:pPr>
              <w:tabs>
                <w:tab w:val="left" w:pos="1746"/>
              </w:tabs>
              <w:rPr>
                <w:rFonts w:ascii="Times New Roman" w:eastAsia="Times New Roman" w:hAnsi="Times New Roman" w:cs="Times New Roman"/>
                <w:u w:color="333333"/>
              </w:rPr>
            </w:pPr>
          </w:p>
          <w:p w:rsidR="00372F11" w:rsidRDefault="009A6FD2">
            <w:pPr>
              <w:tabs>
                <w:tab w:val="left" w:pos="1746"/>
              </w:tabs>
            </w:pPr>
            <w:r>
              <w:rPr>
                <w:rFonts w:ascii="Times New Roman" w:hAnsi="Times New Roman"/>
                <w:u w:color="333333"/>
              </w:rPr>
              <w:t xml:space="preserve">13-15. </w:t>
            </w:r>
            <w:proofErr w:type="spellStart"/>
            <w:r>
              <w:rPr>
                <w:rFonts w:ascii="Times New Roman" w:hAnsi="Times New Roman"/>
                <w:u w:color="333333"/>
              </w:rPr>
              <w:t>Zaliczenie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pracy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333333"/>
              </w:rPr>
              <w:t>semestralnej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</w:t>
            </w:r>
            <w:r>
              <w:rPr>
                <w:rFonts w:ascii="Times New Roman" w:hAnsi="Times New Roman"/>
                <w:u w:color="333333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u w:color="333333"/>
              </w:rPr>
              <w:t>prezentacje</w:t>
            </w:r>
            <w:proofErr w:type="spellEnd"/>
            <w:r>
              <w:rPr>
                <w:rFonts w:ascii="Times New Roman" w:hAnsi="Times New Roman"/>
                <w:u w:color="333333"/>
              </w:rPr>
              <w:t xml:space="preserve"> student</w:t>
            </w:r>
            <w:r>
              <w:rPr>
                <w:rFonts w:ascii="Times New Roman" w:hAnsi="Times New Roman"/>
                <w:u w:color="333333"/>
                <w:lang w:val="es-ES_tradnl"/>
              </w:rPr>
              <w:t>ó</w:t>
            </w:r>
            <w:r>
              <w:rPr>
                <w:rFonts w:ascii="Times New Roman" w:hAnsi="Times New Roman"/>
                <w:u w:color="333333"/>
              </w:rPr>
              <w:t>w</w:t>
            </w:r>
          </w:p>
        </w:tc>
      </w:tr>
    </w:tbl>
    <w:p w:rsidR="00372F11" w:rsidRDefault="00372F11">
      <w:pPr>
        <w:rPr>
          <w:rFonts w:ascii="Times New Roman" w:eastAsia="Times New Roman" w:hAnsi="Times New Roman" w:cs="Times New Roman"/>
          <w:b/>
          <w:bCs/>
        </w:rPr>
      </w:pPr>
    </w:p>
    <w:p w:rsidR="00372F11" w:rsidRDefault="009A6FD2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Metody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realizacji</w:t>
      </w:r>
      <w:proofErr w:type="spellEnd"/>
      <w:r>
        <w:rPr>
          <w:rFonts w:ascii="Times New Roman" w:hAnsi="Times New Roman"/>
          <w:b/>
          <w:bCs/>
        </w:rPr>
        <w:t xml:space="preserve"> i </w:t>
      </w:r>
      <w:proofErr w:type="spellStart"/>
      <w:r>
        <w:rPr>
          <w:rFonts w:ascii="Times New Roman" w:hAnsi="Times New Roman"/>
          <w:b/>
          <w:bCs/>
        </w:rPr>
        <w:t>weryfikacji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efekt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w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uczenia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</w:rPr>
        <w:t>ę</w:t>
      </w:r>
      <w:proofErr w:type="spellEnd"/>
    </w:p>
    <w:tbl>
      <w:tblPr>
        <w:tblStyle w:val="TableNormal"/>
        <w:tblW w:w="906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566"/>
        <w:gridCol w:w="2703"/>
        <w:gridCol w:w="2567"/>
      </w:tblGrid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372F11" w:rsidRDefault="009A6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372F11" w:rsidRDefault="009A6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372F11" w:rsidRDefault="009A6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korpusowym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studium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przypadku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(case study); </w:t>
            </w: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w/</w:t>
            </w:r>
            <w:proofErr w:type="spellStart"/>
            <w:r>
              <w:rPr>
                <w:rFonts w:ascii="Times New Roman" w:hAnsi="Times New Roman"/>
              </w:rPr>
              <w:t>gie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da</w:t>
            </w:r>
            <w:proofErr w:type="spellEnd"/>
          </w:p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pomys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praktycznych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>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czasie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Ocena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multimedialna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postaci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slajd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w; </w:t>
            </w: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korpusowym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studium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przypadku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(case study); </w:t>
            </w: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w/</w:t>
            </w:r>
            <w:proofErr w:type="spellStart"/>
            <w:r>
              <w:rPr>
                <w:rFonts w:ascii="Times New Roman" w:hAnsi="Times New Roman"/>
              </w:rPr>
              <w:t>gie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da</w:t>
            </w:r>
            <w:proofErr w:type="spellEnd"/>
          </w:p>
          <w:p w:rsidR="00372F11" w:rsidRDefault="009A6FD2">
            <w:proofErr w:type="spellStart"/>
            <w:r>
              <w:rPr>
                <w:rFonts w:ascii="Times New Roman" w:hAnsi="Times New Roman"/>
              </w:rPr>
              <w:t>pomys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praktycznych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>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czasie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Ocena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multimedialna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postaci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slajd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w; </w:t>
            </w: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korpusowym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studium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przypadku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(case study); </w:t>
            </w: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w/</w:t>
            </w:r>
            <w:proofErr w:type="spellStart"/>
            <w:r>
              <w:rPr>
                <w:rFonts w:ascii="Times New Roman" w:hAnsi="Times New Roman"/>
              </w:rPr>
              <w:t>gie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da</w:t>
            </w:r>
            <w:proofErr w:type="spellEnd"/>
          </w:p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pomys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praktycznych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>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czasie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Ocena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multimedialna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postaci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slajd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w; </w:t>
            </w: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F11" w:rsidRDefault="009A6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korpusowym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studium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przypadku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(case study); </w:t>
            </w: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w/</w:t>
            </w:r>
            <w:proofErr w:type="spellStart"/>
            <w:r>
              <w:rPr>
                <w:rFonts w:ascii="Times New Roman" w:hAnsi="Times New Roman"/>
              </w:rPr>
              <w:t>gie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da</w:t>
            </w:r>
            <w:proofErr w:type="spellEnd"/>
          </w:p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pomys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praktycznych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>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czasie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Ocena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</w:t>
            </w:r>
            <w:r>
              <w:rPr>
                <w:rFonts w:ascii="Times New Roman" w:hAnsi="Times New Roman"/>
              </w:rPr>
              <w:t>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multimedialna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postaci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slajd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w; </w:t>
            </w: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U_02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korpusowym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studium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przypadku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(case study); </w:t>
            </w: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w/</w:t>
            </w:r>
            <w:proofErr w:type="spellStart"/>
            <w:r>
              <w:rPr>
                <w:rFonts w:ascii="Times New Roman" w:hAnsi="Times New Roman"/>
              </w:rPr>
              <w:t>gie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da</w:t>
            </w:r>
            <w:proofErr w:type="spellEnd"/>
          </w:p>
          <w:p w:rsidR="00372F11" w:rsidRDefault="009A6FD2">
            <w:proofErr w:type="spellStart"/>
            <w:r>
              <w:rPr>
                <w:rFonts w:ascii="Times New Roman" w:hAnsi="Times New Roman"/>
              </w:rPr>
              <w:t>pomys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praktycznych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>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czasie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Ocena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multimedialna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postaci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slajd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w; </w:t>
            </w: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korpusowym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studium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przypadku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(case study)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w/</w:t>
            </w:r>
            <w:proofErr w:type="spellStart"/>
            <w:r>
              <w:rPr>
                <w:rFonts w:ascii="Times New Roman" w:hAnsi="Times New Roman"/>
              </w:rPr>
              <w:t>gie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da</w:t>
            </w:r>
            <w:proofErr w:type="spellEnd"/>
          </w:p>
          <w:p w:rsidR="00372F11" w:rsidRDefault="009A6FD2">
            <w:proofErr w:type="spellStart"/>
            <w:r>
              <w:rPr>
                <w:rFonts w:ascii="Times New Roman" w:hAnsi="Times New Roman"/>
              </w:rPr>
              <w:t>pomys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praktycznych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>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czasie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Ocena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multimedialna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postaci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slajd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w; </w:t>
            </w: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U_04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korpusowym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studium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przypadku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(case study); </w:t>
            </w: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372F11" w:rsidRDefault="009A6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w/</w:t>
            </w:r>
            <w:proofErr w:type="spellStart"/>
            <w:r>
              <w:rPr>
                <w:rFonts w:ascii="Times New Roman" w:hAnsi="Times New Roman"/>
              </w:rPr>
              <w:t>gie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da</w:t>
            </w:r>
            <w:proofErr w:type="spellEnd"/>
          </w:p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pomys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praktycznych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>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czasie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sprawdzenie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semestralna</w:t>
            </w:r>
            <w:proofErr w:type="spell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Ocena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domowej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multimedialna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postaci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slajd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w; </w:t>
            </w: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</w:rPr>
              <w:t>en</w:t>
            </w:r>
            <w:proofErr w:type="spellEnd"/>
          </w:p>
        </w:tc>
      </w:tr>
    </w:tbl>
    <w:p w:rsidR="00372F11" w:rsidRDefault="00372F11">
      <w:pPr>
        <w:pStyle w:val="Akapitzlist"/>
        <w:widowControl w:val="0"/>
        <w:spacing w:line="240" w:lineRule="auto"/>
        <w:ind w:left="1296"/>
        <w:rPr>
          <w:rFonts w:ascii="Times New Roman" w:eastAsia="Times New Roman" w:hAnsi="Times New Roman" w:cs="Times New Roman"/>
        </w:rPr>
      </w:pPr>
    </w:p>
    <w:p w:rsidR="00372F11" w:rsidRDefault="009A6FD2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372F11" w:rsidRDefault="009A6FD2">
      <w:pPr>
        <w:pStyle w:val="Akapitzlist"/>
        <w:ind w:left="28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kryterium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oceny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wynik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zaliczeniowej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multimedialnej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przedstawionej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koniec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semestru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bierze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 </w:t>
      </w:r>
      <w:proofErr w:type="spellStart"/>
      <w:r>
        <w:rPr>
          <w:rFonts w:ascii="Times New Roman" w:hAnsi="Times New Roman"/>
        </w:rPr>
        <w:t>uwag</w:t>
      </w:r>
      <w:r>
        <w:rPr>
          <w:rFonts w:ascii="Times New Roman" w:hAnsi="Times New Roman"/>
        </w:rPr>
        <w:t>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zaanga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odpowiedzi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indywidualne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prac</w:t>
      </w:r>
      <w:r>
        <w:rPr>
          <w:rFonts w:ascii="Times New Roman" w:hAnsi="Times New Roman"/>
        </w:rPr>
        <w:t>ę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grupach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parach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wykonanie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domowych</w:t>
      </w:r>
      <w:proofErr w:type="spellEnd"/>
      <w:r>
        <w:rPr>
          <w:rFonts w:ascii="Times New Roman" w:hAnsi="Times New Roman"/>
        </w:rPr>
        <w:t>.</w:t>
      </w:r>
    </w:p>
    <w:p w:rsidR="00372F11" w:rsidRDefault="009A6FD2">
      <w:pPr>
        <w:pStyle w:val="Akapitzlist"/>
        <w:spacing w:after="120" w:line="240" w:lineRule="auto"/>
        <w:ind w:left="28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procentowa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poszczeg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lnych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komponent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>:</w:t>
      </w:r>
    </w:p>
    <w:p w:rsidR="00372F11" w:rsidRDefault="009A6FD2">
      <w:pPr>
        <w:pStyle w:val="Akapitzlist"/>
        <w:spacing w:after="12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70% - </w:t>
      </w:r>
      <w:proofErr w:type="spellStart"/>
      <w:r>
        <w:rPr>
          <w:rFonts w:ascii="Times New Roman" w:hAnsi="Times New Roman"/>
        </w:rPr>
        <w:t>prezentacja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zaliczeniowa</w:t>
      </w:r>
      <w:proofErr w:type="spellEnd"/>
    </w:p>
    <w:p w:rsidR="00372F11" w:rsidRDefault="009A6FD2">
      <w:pPr>
        <w:pStyle w:val="Akapitzlist"/>
        <w:spacing w:after="12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30% - </w:t>
      </w:r>
      <w:proofErr w:type="spellStart"/>
      <w:r>
        <w:rPr>
          <w:rFonts w:ascii="Times New Roman" w:hAnsi="Times New Roman"/>
        </w:rPr>
        <w:t>zaanga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praca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grupach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wykonywanie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domowych</w:t>
      </w:r>
      <w:proofErr w:type="spellEnd"/>
    </w:p>
    <w:p w:rsidR="00372F11" w:rsidRDefault="00372F11">
      <w:pPr>
        <w:rPr>
          <w:rFonts w:ascii="Times New Roman" w:eastAsia="Times New Roman" w:hAnsi="Times New Roman" w:cs="Times New Roman"/>
          <w:b/>
          <w:bCs/>
        </w:rPr>
      </w:pPr>
    </w:p>
    <w:p w:rsidR="00372F11" w:rsidRDefault="009A6FD2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VII.      </w:t>
      </w:r>
      <w:proofErr w:type="spellStart"/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</w:t>
      </w:r>
      <w:r>
        <w:rPr>
          <w:rFonts w:ascii="Times New Roman" w:hAnsi="Times New Roman"/>
          <w:b/>
          <w:bCs/>
        </w:rPr>
        <w:t>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399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606"/>
      </w:tblGrid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kontaktowych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nauczycielem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4C604D" w:rsidRDefault="004C604D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4C604D" w:rsidRDefault="004C604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372F11" w:rsidRDefault="009A6FD2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</w:rPr>
        <w:lastRenderedPageBreak/>
        <w:t>Literatura</w:t>
      </w:r>
      <w:proofErr w:type="spellEnd"/>
    </w:p>
    <w:tbl>
      <w:tblPr>
        <w:tblStyle w:val="TableNormal"/>
        <w:tblW w:w="9399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roofErr w:type="spellStart"/>
            <w:r>
              <w:rPr>
                <w:rFonts w:ascii="Times New Roman" w:hAnsi="Times New Roman"/>
              </w:rPr>
              <w:t>Brak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ciach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oparciu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korpusy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  <w:proofErr w:type="spellEnd"/>
            <w:r>
              <w:rPr>
                <w:rFonts w:ascii="Times New Roman" w:hAnsi="Times New Roman"/>
              </w:rPr>
              <w:t xml:space="preserve"> online)</w:t>
            </w:r>
          </w:p>
        </w:tc>
      </w:tr>
      <w:tr w:rsidR="00372F11" w:rsidTr="004C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</w:p>
        </w:tc>
      </w:tr>
      <w:tr w:rsidR="00372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F11" w:rsidRDefault="009A6FD2">
            <w:r>
              <w:rPr>
                <w:rFonts w:ascii="Times New Roman" w:hAnsi="Times New Roman"/>
                <w:u w:color="333333"/>
                <w:lang w:val="it-IT"/>
              </w:rPr>
              <w:t xml:space="preserve">Biber, Douglas, Susan Conrad and Randi Reppen (1998) </w:t>
            </w:r>
            <w:r>
              <w:rPr>
                <w:rFonts w:ascii="Times New Roman" w:hAnsi="Times New Roman"/>
                <w:i/>
                <w:iCs/>
                <w:u w:color="333333"/>
              </w:rPr>
              <w:t>Corpus Linguistics. Investigating Language Structure and Use</w:t>
            </w:r>
            <w:r>
              <w:rPr>
                <w:rFonts w:ascii="Times New Roman" w:hAnsi="Times New Roman"/>
                <w:u w:color="333333"/>
              </w:rPr>
              <w:t xml:space="preserve">. Cambridge: Cambridge University Press. </w:t>
            </w:r>
            <w:r>
              <w:rPr>
                <w:rFonts w:ascii="Arial Unicode MS" w:eastAsia="Arial Unicode MS" w:hAnsi="Arial Unicode MS" w:cs="Arial Unicode MS"/>
                <w:u w:color="333333"/>
              </w:rPr>
              <w:br/>
            </w:r>
            <w:r>
              <w:rPr>
                <w:rFonts w:ascii="Times New Roman" w:hAnsi="Times New Roman"/>
                <w:u w:color="333333"/>
              </w:rPr>
              <w:t xml:space="preserve">O'Keeffe, Anne, Michael McCarthy, Ronald Carter (2007 ) </w:t>
            </w:r>
            <w:r>
              <w:rPr>
                <w:rFonts w:ascii="Times New Roman" w:hAnsi="Times New Roman"/>
                <w:i/>
                <w:iCs/>
                <w:u w:color="333333"/>
              </w:rPr>
              <w:t xml:space="preserve">From Corpus to Classroom: Language Use and </w:t>
            </w:r>
            <w:r>
              <w:rPr>
                <w:rFonts w:ascii="Times New Roman" w:hAnsi="Times New Roman"/>
                <w:i/>
                <w:iCs/>
                <w:u w:color="333333"/>
              </w:rPr>
              <w:t>Language Teaching</w:t>
            </w:r>
            <w:r>
              <w:rPr>
                <w:rFonts w:ascii="Times New Roman" w:hAnsi="Times New Roman"/>
                <w:u w:color="333333"/>
              </w:rPr>
              <w:t>. Cambridge University Press.</w:t>
            </w:r>
            <w:r>
              <w:rPr>
                <w:rFonts w:ascii="Arial Unicode MS" w:eastAsia="Arial Unicode MS" w:hAnsi="Arial Unicode MS" w:cs="Arial Unicode MS"/>
                <w:u w:color="333333"/>
              </w:rPr>
              <w:br/>
            </w:r>
            <w:r>
              <w:rPr>
                <w:rFonts w:ascii="Times New Roman" w:hAnsi="Times New Roman"/>
                <w:u w:color="333333"/>
              </w:rPr>
              <w:t xml:space="preserve">Kennedy, Graeme (1998) </w:t>
            </w:r>
            <w:r>
              <w:rPr>
                <w:rFonts w:ascii="Times New Roman" w:hAnsi="Times New Roman"/>
                <w:i/>
                <w:iCs/>
                <w:u w:color="333333"/>
              </w:rPr>
              <w:t>An Introduction to Corpus Linguistics</w:t>
            </w:r>
            <w:r>
              <w:rPr>
                <w:rFonts w:ascii="Times New Roman" w:hAnsi="Times New Roman"/>
                <w:u w:color="333333"/>
              </w:rPr>
              <w:t>. London and New York: Longman.</w:t>
            </w:r>
          </w:p>
        </w:tc>
      </w:tr>
    </w:tbl>
    <w:p w:rsidR="00372F11" w:rsidRDefault="00372F11" w:rsidP="004C604D">
      <w:pPr>
        <w:widowControl w:val="0"/>
        <w:spacing w:line="240" w:lineRule="auto"/>
        <w:ind w:left="360"/>
      </w:pPr>
    </w:p>
    <w:sectPr w:rsidR="00372F1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D2" w:rsidRDefault="009A6FD2">
      <w:pPr>
        <w:spacing w:after="0" w:line="240" w:lineRule="auto"/>
      </w:pPr>
      <w:r>
        <w:separator/>
      </w:r>
    </w:p>
  </w:endnote>
  <w:endnote w:type="continuationSeparator" w:id="0">
    <w:p w:rsidR="009A6FD2" w:rsidRDefault="009A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D2" w:rsidRDefault="009A6FD2">
      <w:pPr>
        <w:spacing w:after="0" w:line="240" w:lineRule="auto"/>
      </w:pPr>
      <w:r>
        <w:separator/>
      </w:r>
    </w:p>
  </w:footnote>
  <w:footnote w:type="continuationSeparator" w:id="0">
    <w:p w:rsidR="009A6FD2" w:rsidRDefault="009A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0C"/>
    <w:multiLevelType w:val="hybridMultilevel"/>
    <w:tmpl w:val="DFF2DF2E"/>
    <w:numStyleLink w:val="ImportedStyle1"/>
  </w:abstractNum>
  <w:abstractNum w:abstractNumId="1">
    <w:nsid w:val="28075238"/>
    <w:multiLevelType w:val="hybridMultilevel"/>
    <w:tmpl w:val="DFF2DF2E"/>
    <w:styleLink w:val="ImportedStyle1"/>
    <w:lvl w:ilvl="0" w:tplc="7BC6CA0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2D4C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1CE6D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239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80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36DA2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81B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4FE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4469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BD203E2">
        <w:start w:val="1"/>
        <w:numFmt w:val="upperRoman"/>
        <w:lvlText w:val="%1."/>
        <w:lvlJc w:val="left"/>
        <w:pPr>
          <w:ind w:left="1084" w:hanging="7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CA5FAC">
        <w:start w:val="1"/>
        <w:numFmt w:val="lowerLetter"/>
        <w:lvlText w:val="%2."/>
        <w:lvlJc w:val="left"/>
        <w:pPr>
          <w:ind w:left="14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165E8E">
        <w:start w:val="1"/>
        <w:numFmt w:val="lowerRoman"/>
        <w:lvlText w:val="%3."/>
        <w:lvlJc w:val="left"/>
        <w:pPr>
          <w:ind w:left="216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3ACA02">
        <w:start w:val="1"/>
        <w:numFmt w:val="decimal"/>
        <w:lvlText w:val="%4."/>
        <w:lvlJc w:val="left"/>
        <w:pPr>
          <w:ind w:left="28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C1522">
        <w:start w:val="1"/>
        <w:numFmt w:val="lowerLetter"/>
        <w:lvlText w:val="%5."/>
        <w:lvlJc w:val="left"/>
        <w:pPr>
          <w:ind w:left="36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70C524">
        <w:start w:val="1"/>
        <w:numFmt w:val="lowerRoman"/>
        <w:lvlText w:val="%6."/>
        <w:lvlJc w:val="left"/>
        <w:pPr>
          <w:ind w:left="432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9C79F2">
        <w:start w:val="1"/>
        <w:numFmt w:val="decimal"/>
        <w:lvlText w:val="%7."/>
        <w:lvlJc w:val="left"/>
        <w:pPr>
          <w:ind w:left="50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C6F306">
        <w:start w:val="1"/>
        <w:numFmt w:val="lowerLetter"/>
        <w:lvlText w:val="%8."/>
        <w:lvlJc w:val="left"/>
        <w:pPr>
          <w:ind w:left="57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9C10AE">
        <w:start w:val="1"/>
        <w:numFmt w:val="lowerRoman"/>
        <w:lvlText w:val="%9."/>
        <w:lvlJc w:val="left"/>
        <w:pPr>
          <w:ind w:left="648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 w:tplc="5BD203E2">
        <w:start w:val="1"/>
        <w:numFmt w:val="upperRoman"/>
        <w:lvlText w:val="%1."/>
        <w:lvlJc w:val="left"/>
        <w:pPr>
          <w:tabs>
            <w:tab w:val="num" w:pos="1080"/>
          </w:tabs>
          <w:ind w:left="1325" w:hanging="9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CA5FAC">
        <w:start w:val="1"/>
        <w:numFmt w:val="lowerLetter"/>
        <w:lvlText w:val="%2."/>
        <w:lvlJc w:val="left"/>
        <w:pPr>
          <w:tabs>
            <w:tab w:val="num" w:pos="1440"/>
          </w:tabs>
          <w:ind w:left="1685" w:hanging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165E8E">
        <w:start w:val="1"/>
        <w:numFmt w:val="lowerRoman"/>
        <w:lvlText w:val="%3."/>
        <w:lvlJc w:val="left"/>
        <w:pPr>
          <w:tabs>
            <w:tab w:val="num" w:pos="2160"/>
          </w:tabs>
          <w:ind w:left="2405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3ACA02">
        <w:start w:val="1"/>
        <w:numFmt w:val="decimal"/>
        <w:lvlText w:val="%4."/>
        <w:lvlJc w:val="left"/>
        <w:pPr>
          <w:tabs>
            <w:tab w:val="num" w:pos="2880"/>
          </w:tabs>
          <w:ind w:left="3125" w:hanging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C1522">
        <w:start w:val="1"/>
        <w:numFmt w:val="lowerLetter"/>
        <w:lvlText w:val="%5."/>
        <w:lvlJc w:val="left"/>
        <w:pPr>
          <w:tabs>
            <w:tab w:val="num" w:pos="3600"/>
          </w:tabs>
          <w:ind w:left="3845" w:hanging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70C524">
        <w:start w:val="1"/>
        <w:numFmt w:val="lowerRoman"/>
        <w:lvlText w:val="%6."/>
        <w:lvlJc w:val="left"/>
        <w:pPr>
          <w:tabs>
            <w:tab w:val="num" w:pos="4320"/>
          </w:tabs>
          <w:ind w:left="4565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9C79F2">
        <w:start w:val="1"/>
        <w:numFmt w:val="decimal"/>
        <w:lvlText w:val="%7."/>
        <w:lvlJc w:val="left"/>
        <w:pPr>
          <w:tabs>
            <w:tab w:val="num" w:pos="5040"/>
          </w:tabs>
          <w:ind w:left="5285" w:hanging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C6F306">
        <w:start w:val="1"/>
        <w:numFmt w:val="lowerLetter"/>
        <w:lvlText w:val="%8."/>
        <w:lvlJc w:val="left"/>
        <w:pPr>
          <w:tabs>
            <w:tab w:val="num" w:pos="5760"/>
          </w:tabs>
          <w:ind w:left="6005" w:hanging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9C10AE">
        <w:start w:val="1"/>
        <w:numFmt w:val="lowerRoman"/>
        <w:lvlText w:val="%9."/>
        <w:lvlJc w:val="left"/>
        <w:pPr>
          <w:tabs>
            <w:tab w:val="num" w:pos="6480"/>
          </w:tabs>
          <w:ind w:left="6725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2F11"/>
    <w:rsid w:val="00372F11"/>
    <w:rsid w:val="004C604D"/>
    <w:rsid w:val="009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4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04D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ela-Siatka">
    <w:name w:val="Table Grid"/>
    <w:basedOn w:val="Standardowy"/>
    <w:uiPriority w:val="59"/>
    <w:rsid w:val="004C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4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04D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ela-Siatka">
    <w:name w:val="Table Grid"/>
    <w:basedOn w:val="Standardowy"/>
    <w:uiPriority w:val="59"/>
    <w:rsid w:val="004C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1172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2021-09-22T11:53:00Z</dcterms:created>
  <dcterms:modified xsi:type="dcterms:W3CDTF">2021-09-22T11:58:00Z</dcterms:modified>
</cp:coreProperties>
</file>