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34" w:rsidRPr="00FF33CC" w:rsidRDefault="009C662E">
      <w:pPr>
        <w:rPr>
          <w:sz w:val="22"/>
          <w:szCs w:val="22"/>
        </w:rPr>
      </w:pPr>
      <w:r w:rsidRPr="00FF33CC">
        <w:rPr>
          <w:rFonts w:eastAsia="Calibri"/>
          <w:b/>
          <w:bCs/>
          <w:sz w:val="22"/>
          <w:szCs w:val="22"/>
        </w:rPr>
        <w:t xml:space="preserve">KARTA PRZEDMIOTU </w:t>
      </w:r>
    </w:p>
    <w:p w:rsidR="00310E34" w:rsidRPr="00FF33CC" w:rsidRDefault="00310E34">
      <w:pPr>
        <w:rPr>
          <w:sz w:val="22"/>
          <w:szCs w:val="22"/>
        </w:rPr>
      </w:pPr>
    </w:p>
    <w:p w:rsidR="00310E34" w:rsidRPr="00FF33CC" w:rsidRDefault="009C6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sz w:val="22"/>
                <w:szCs w:val="22"/>
                <w:lang w:val="en-US"/>
              </w:rPr>
              <w:t>Dwujezyczność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akwizycja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językowa</w:t>
            </w:r>
            <w:proofErr w:type="spellEnd"/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 xml:space="preserve">Kierunek </w:t>
            </w:r>
            <w:proofErr w:type="spellStart"/>
            <w:r w:rsidRPr="00FF33CC">
              <w:rPr>
                <w:sz w:val="22"/>
                <w:szCs w:val="22"/>
              </w:rPr>
              <w:t>studi</w:t>
            </w:r>
            <w:proofErr w:type="spellEnd"/>
            <w:r w:rsidRPr="00FF33CC">
              <w:rPr>
                <w:sz w:val="22"/>
                <w:szCs w:val="22"/>
                <w:lang w:val="es-ES_tradnl"/>
              </w:rPr>
              <w:t>ó</w:t>
            </w:r>
            <w:r w:rsidRPr="00FF33CC">
              <w:rPr>
                <w:sz w:val="22"/>
                <w:szCs w:val="22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sz w:val="22"/>
                <w:szCs w:val="22"/>
                <w:lang w:val="en-US"/>
              </w:rPr>
              <w:t>filologia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angielska</w:t>
            </w:r>
            <w:proofErr w:type="spellEnd"/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 xml:space="preserve">Poziom </w:t>
            </w:r>
            <w:proofErr w:type="spellStart"/>
            <w:r w:rsidRPr="00FF33CC">
              <w:rPr>
                <w:sz w:val="22"/>
                <w:szCs w:val="22"/>
              </w:rPr>
              <w:t>studi</w:t>
            </w:r>
            <w:proofErr w:type="spellEnd"/>
            <w:r w:rsidRPr="00FF33CC">
              <w:rPr>
                <w:sz w:val="22"/>
                <w:szCs w:val="22"/>
                <w:lang w:val="es-ES_tradnl"/>
              </w:rPr>
              <w:t>ó</w:t>
            </w:r>
            <w:r w:rsidRPr="00FF33CC">
              <w:rPr>
                <w:sz w:val="22"/>
                <w:szCs w:val="22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II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it-IT"/>
              </w:rPr>
              <w:t>Forma studi</w:t>
            </w:r>
            <w:r w:rsidRPr="00FF33CC">
              <w:rPr>
                <w:sz w:val="22"/>
                <w:szCs w:val="22"/>
                <w:lang w:val="es-ES_tradnl"/>
              </w:rPr>
              <w:t>ó</w:t>
            </w:r>
            <w:r w:rsidRPr="00FF33CC">
              <w:rPr>
                <w:sz w:val="22"/>
                <w:szCs w:val="22"/>
              </w:rPr>
              <w:t xml:space="preserve">w (stacjonarne, </w:t>
            </w:r>
            <w:r w:rsidRPr="00FF33CC">
              <w:rPr>
                <w:sz w:val="22"/>
                <w:szCs w:val="22"/>
              </w:rPr>
              <w:t>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sz w:val="22"/>
                <w:szCs w:val="22"/>
                <w:lang w:val="en-US"/>
              </w:rPr>
              <w:t>stacjonarne</w:t>
            </w:r>
            <w:proofErr w:type="spellEnd"/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sz w:val="22"/>
                <w:szCs w:val="22"/>
                <w:lang w:val="en-US"/>
              </w:rPr>
              <w:t>językoznawstwo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literaturoznawstwo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nauki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kulturze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religii</w:t>
            </w:r>
            <w:proofErr w:type="spellEnd"/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sz w:val="22"/>
                <w:szCs w:val="22"/>
                <w:lang w:val="en-US"/>
              </w:rPr>
              <w:t>Język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</w:tr>
    </w:tbl>
    <w:p w:rsidR="00310E34" w:rsidRPr="00FF33CC" w:rsidRDefault="00310E34">
      <w:pPr>
        <w:rPr>
          <w:sz w:val="22"/>
          <w:szCs w:val="22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dr hab. Artur Bartnik</w:t>
            </w:r>
          </w:p>
        </w:tc>
      </w:tr>
    </w:tbl>
    <w:p w:rsidR="00310E34" w:rsidRPr="00FF33CC" w:rsidRDefault="00310E34">
      <w:pPr>
        <w:widowControl w:val="0"/>
        <w:ind w:left="216" w:hanging="216"/>
        <w:rPr>
          <w:sz w:val="22"/>
          <w:szCs w:val="22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FF33CC" w:rsidP="00FF3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Punkty ECTS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 w:rsidP="00FF33CC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1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34" w:rsidRPr="00FF33CC" w:rsidRDefault="00310E34">
            <w:pPr>
              <w:rPr>
                <w:sz w:val="22"/>
                <w:szCs w:val="22"/>
              </w:rPr>
            </w:pPr>
          </w:p>
        </w:tc>
      </w:tr>
    </w:tbl>
    <w:p w:rsidR="00310E34" w:rsidRPr="00FF33CC" w:rsidRDefault="00310E34">
      <w:pPr>
        <w:widowControl w:val="0"/>
        <w:ind w:left="216" w:hanging="216"/>
        <w:rPr>
          <w:sz w:val="22"/>
          <w:szCs w:val="22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Podstawowa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znajomo</w:t>
            </w:r>
            <w:r w:rsidRPr="00FF33CC">
              <w:rPr>
                <w:rFonts w:ascii="Times New Roman" w:hAnsi="Times New Roman" w:cs="Times New Roman"/>
              </w:rPr>
              <w:t>ść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poj</w:t>
            </w:r>
            <w:r w:rsidRPr="00FF33CC">
              <w:rPr>
                <w:rFonts w:ascii="Times New Roman" w:hAnsi="Times New Roman" w:cs="Times New Roman"/>
              </w:rPr>
              <w:t>ęć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r w:rsidRPr="00FF33C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zagadnie</w:t>
            </w:r>
            <w:r w:rsidRPr="00FF33CC">
              <w:rPr>
                <w:rFonts w:ascii="Times New Roman" w:hAnsi="Times New Roman" w:cs="Times New Roman"/>
              </w:rPr>
              <w:t>ń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j</w:t>
            </w:r>
            <w:r w:rsidRPr="00FF33CC">
              <w:rPr>
                <w:rFonts w:ascii="Times New Roman" w:hAnsi="Times New Roman" w:cs="Times New Roman"/>
              </w:rPr>
              <w:t>ę</w:t>
            </w:r>
            <w:r w:rsidRPr="00FF33CC">
              <w:rPr>
                <w:rFonts w:ascii="Times New Roman" w:hAnsi="Times New Roman" w:cs="Times New Roman"/>
              </w:rPr>
              <w:t>zykoznawczych</w:t>
            </w:r>
            <w:proofErr w:type="spellEnd"/>
            <w:r w:rsidRPr="00FF33CC">
              <w:rPr>
                <w:rFonts w:ascii="Times New Roman" w:hAnsi="Times New Roman" w:cs="Times New Roman"/>
              </w:rPr>
              <w:t>.</w:t>
            </w:r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Znajomo</w:t>
            </w:r>
            <w:r w:rsidRPr="00FF33CC">
              <w:rPr>
                <w:rFonts w:ascii="Times New Roman" w:hAnsi="Times New Roman" w:cs="Times New Roman"/>
              </w:rPr>
              <w:t>ść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j</w:t>
            </w:r>
            <w:r w:rsidRPr="00FF33CC">
              <w:rPr>
                <w:rFonts w:ascii="Times New Roman" w:hAnsi="Times New Roman" w:cs="Times New Roman"/>
              </w:rPr>
              <w:t>ę</w:t>
            </w:r>
            <w:r w:rsidRPr="00FF33CC">
              <w:rPr>
                <w:rFonts w:ascii="Times New Roman" w:hAnsi="Times New Roman" w:cs="Times New Roman"/>
              </w:rPr>
              <w:t>zyka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poziomie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B2+/C1.</w:t>
            </w:r>
          </w:p>
        </w:tc>
      </w:tr>
    </w:tbl>
    <w:p w:rsidR="00310E34" w:rsidRPr="00FF33CC" w:rsidRDefault="00310E34">
      <w:pPr>
        <w:widowControl w:val="0"/>
        <w:ind w:left="216" w:hanging="216"/>
        <w:rPr>
          <w:sz w:val="22"/>
          <w:szCs w:val="22"/>
        </w:rPr>
      </w:pPr>
    </w:p>
    <w:p w:rsidR="00FF33CC" w:rsidRDefault="00FF33CC">
      <w:pPr>
        <w:rPr>
          <w:rFonts w:eastAsia="Calibri"/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310E34" w:rsidRPr="00FF33CC" w:rsidRDefault="009C66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C1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Znajomo</w:t>
            </w:r>
            <w:r w:rsidRPr="00FF33CC">
              <w:rPr>
                <w:sz w:val="22"/>
                <w:szCs w:val="22"/>
                <w:lang w:val="en-US"/>
              </w:rPr>
              <w:t>ść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zyka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angielskiego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poziomie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C2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C2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Nabycie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podstawowej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wiedzy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zwi</w:t>
            </w:r>
            <w:r w:rsidRPr="00FF33CC">
              <w:rPr>
                <w:sz w:val="22"/>
                <w:szCs w:val="22"/>
                <w:lang w:val="en-US"/>
              </w:rPr>
              <w:t>ą</w:t>
            </w:r>
            <w:r w:rsidRPr="00FF33CC">
              <w:rPr>
                <w:sz w:val="22"/>
                <w:szCs w:val="22"/>
                <w:lang w:val="en-US"/>
              </w:rPr>
              <w:t>zanej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z</w:t>
            </w:r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zykami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zjawiskiem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dwuj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zyczno</w:t>
            </w:r>
            <w:r w:rsidRPr="00FF33CC">
              <w:rPr>
                <w:sz w:val="22"/>
                <w:szCs w:val="22"/>
                <w:lang w:val="en-US"/>
              </w:rPr>
              <w:t>ś</w:t>
            </w:r>
            <w:r w:rsidRPr="00FF33CC">
              <w:rPr>
                <w:sz w:val="22"/>
                <w:szCs w:val="22"/>
                <w:lang w:val="en-US"/>
              </w:rPr>
              <w:t>ci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akwizycji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zykowej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Polsce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Europie</w:t>
            </w:r>
            <w:proofErr w:type="spellEnd"/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C3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Kszta</w:t>
            </w:r>
            <w:r w:rsidRPr="00FF33CC">
              <w:rPr>
                <w:sz w:val="22"/>
                <w:szCs w:val="22"/>
                <w:lang w:val="en-US"/>
              </w:rPr>
              <w:t>ł</w:t>
            </w:r>
            <w:r w:rsidRPr="00FF33CC">
              <w:rPr>
                <w:sz w:val="22"/>
                <w:szCs w:val="22"/>
                <w:lang w:val="en-US"/>
              </w:rPr>
              <w:t>towanie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umiej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tno</w:t>
            </w:r>
            <w:r w:rsidRPr="00FF33CC">
              <w:rPr>
                <w:sz w:val="22"/>
                <w:szCs w:val="22"/>
                <w:lang w:val="en-US"/>
              </w:rPr>
              <w:t>ś</w:t>
            </w:r>
            <w:r w:rsidRPr="00FF33CC">
              <w:rPr>
                <w:sz w:val="22"/>
                <w:szCs w:val="22"/>
                <w:lang w:val="en-US"/>
              </w:rPr>
              <w:t>ci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analizy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dyskusji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temat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tekst</w:t>
            </w:r>
            <w:proofErr w:type="spellEnd"/>
            <w:r w:rsidRPr="00FF33CC">
              <w:rPr>
                <w:sz w:val="22"/>
                <w:szCs w:val="22"/>
                <w:lang w:val="es-ES_tradnl"/>
              </w:rPr>
              <w:t>ó</w:t>
            </w:r>
            <w:r w:rsidRPr="00FF33CC">
              <w:rPr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naukowych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po</w:t>
            </w:r>
            <w:r w:rsidRPr="00FF33CC">
              <w:rPr>
                <w:sz w:val="22"/>
                <w:szCs w:val="22"/>
                <w:lang w:val="en-US"/>
              </w:rPr>
              <w:t>ś</w:t>
            </w:r>
            <w:r w:rsidRPr="00FF33CC">
              <w:rPr>
                <w:sz w:val="22"/>
                <w:szCs w:val="22"/>
                <w:lang w:val="en-US"/>
              </w:rPr>
              <w:t>wi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conych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wybranym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zagadnieniom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zwi</w:t>
            </w:r>
            <w:r w:rsidRPr="00FF33CC">
              <w:rPr>
                <w:sz w:val="22"/>
                <w:szCs w:val="22"/>
                <w:lang w:val="en-US"/>
              </w:rPr>
              <w:t>ą</w:t>
            </w:r>
            <w:r w:rsidRPr="00FF33CC">
              <w:rPr>
                <w:sz w:val="22"/>
                <w:szCs w:val="22"/>
                <w:lang w:val="en-US"/>
              </w:rPr>
              <w:t>zanym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zykami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zjawiskiem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dwuj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zyczno</w:t>
            </w:r>
            <w:r w:rsidRPr="00FF33CC">
              <w:rPr>
                <w:sz w:val="22"/>
                <w:szCs w:val="22"/>
                <w:lang w:val="en-US"/>
              </w:rPr>
              <w:t>ś</w:t>
            </w:r>
            <w:r w:rsidRPr="00FF33CC">
              <w:rPr>
                <w:sz w:val="22"/>
                <w:szCs w:val="22"/>
                <w:lang w:val="en-US"/>
              </w:rPr>
              <w:t>ci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akwizycji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z</w:t>
            </w:r>
            <w:r w:rsidRPr="00FF33CC">
              <w:rPr>
                <w:sz w:val="22"/>
                <w:szCs w:val="22"/>
                <w:lang w:val="en-US"/>
              </w:rPr>
              <w:t>y</w:t>
            </w:r>
            <w:r w:rsidRPr="00FF33CC">
              <w:rPr>
                <w:sz w:val="22"/>
                <w:szCs w:val="22"/>
                <w:lang w:val="en-US"/>
              </w:rPr>
              <w:t>kowej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Polsce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Europie</w:t>
            </w:r>
            <w:proofErr w:type="spellEnd"/>
          </w:p>
        </w:tc>
      </w:tr>
    </w:tbl>
    <w:p w:rsidR="00310E34" w:rsidRPr="00FF33CC" w:rsidRDefault="00310E34">
      <w:pPr>
        <w:rPr>
          <w:sz w:val="22"/>
          <w:szCs w:val="22"/>
        </w:rPr>
      </w:pPr>
    </w:p>
    <w:p w:rsidR="00310E34" w:rsidRPr="00FF33CC" w:rsidRDefault="009C66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FF33CC">
        <w:rPr>
          <w:rFonts w:ascii="Times New Roman" w:hAnsi="Times New Roman" w:cs="Times New Roman"/>
          <w:b/>
          <w:bCs/>
          <w:lang w:val="es-ES_tradnl"/>
        </w:rPr>
        <w:t>ó</w:t>
      </w:r>
      <w:r w:rsidRPr="00FF33CC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Odniesienie do efektu kierunkowego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WIEDZA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Student </w:t>
            </w:r>
            <w:r w:rsidRPr="00FF33CC">
              <w:rPr>
                <w:sz w:val="22"/>
                <w:szCs w:val="22"/>
              </w:rPr>
              <w:t>wykazuje uporz</w:t>
            </w:r>
            <w:r w:rsidRPr="00FF33CC">
              <w:rPr>
                <w:sz w:val="22"/>
                <w:szCs w:val="22"/>
              </w:rPr>
              <w:t>ą</w:t>
            </w:r>
            <w:r w:rsidRPr="00FF33CC">
              <w:rPr>
                <w:sz w:val="22"/>
                <w:szCs w:val="22"/>
              </w:rPr>
              <w:t>dkowan</w:t>
            </w:r>
            <w:r w:rsidRPr="00FF33CC">
              <w:rPr>
                <w:sz w:val="22"/>
                <w:szCs w:val="22"/>
              </w:rPr>
              <w:t xml:space="preserve">ą </w:t>
            </w:r>
            <w:r w:rsidRPr="00FF33CC">
              <w:rPr>
                <w:sz w:val="22"/>
                <w:szCs w:val="22"/>
              </w:rPr>
              <w:t>wiedz</w:t>
            </w:r>
            <w:r w:rsidRPr="00FF33CC">
              <w:rPr>
                <w:sz w:val="22"/>
                <w:szCs w:val="22"/>
              </w:rPr>
              <w:t xml:space="preserve">ę </w:t>
            </w:r>
            <w:r w:rsidRPr="00FF33CC">
              <w:rPr>
                <w:sz w:val="22"/>
                <w:szCs w:val="22"/>
              </w:rPr>
              <w:t>obejmuj</w:t>
            </w:r>
            <w:r w:rsidRPr="00FF33CC">
              <w:rPr>
                <w:sz w:val="22"/>
                <w:szCs w:val="22"/>
              </w:rPr>
              <w:t>ą</w:t>
            </w:r>
            <w:r w:rsidRPr="00FF33CC">
              <w:rPr>
                <w:sz w:val="22"/>
                <w:szCs w:val="22"/>
              </w:rPr>
              <w:t>c</w:t>
            </w:r>
            <w:r w:rsidRPr="00FF33CC">
              <w:rPr>
                <w:sz w:val="22"/>
                <w:szCs w:val="22"/>
              </w:rPr>
              <w:t xml:space="preserve">ą </w:t>
            </w:r>
            <w:r w:rsidRPr="00FF33CC">
              <w:rPr>
                <w:sz w:val="22"/>
                <w:szCs w:val="22"/>
                <w:lang w:val="it-IT"/>
              </w:rPr>
              <w:t>terminologi</w:t>
            </w:r>
            <w:r w:rsidRPr="00FF33CC">
              <w:rPr>
                <w:sz w:val="22"/>
                <w:szCs w:val="22"/>
              </w:rPr>
              <w:t xml:space="preserve">ę </w:t>
            </w:r>
            <w:r w:rsidRPr="00FF33CC">
              <w:rPr>
                <w:sz w:val="22"/>
                <w:szCs w:val="22"/>
              </w:rPr>
              <w:t>u</w:t>
            </w:r>
            <w:r w:rsidRPr="00FF33CC">
              <w:rPr>
                <w:sz w:val="22"/>
                <w:szCs w:val="22"/>
              </w:rPr>
              <w:t>ż</w:t>
            </w:r>
            <w:r w:rsidRPr="00FF33CC">
              <w:rPr>
                <w:sz w:val="22"/>
                <w:szCs w:val="22"/>
              </w:rPr>
              <w:t>ywan</w:t>
            </w:r>
            <w:r w:rsidRPr="00FF33CC">
              <w:rPr>
                <w:sz w:val="22"/>
                <w:szCs w:val="22"/>
              </w:rPr>
              <w:t xml:space="preserve">ą </w:t>
            </w:r>
            <w:r w:rsidRPr="00FF33CC">
              <w:rPr>
                <w:sz w:val="22"/>
                <w:szCs w:val="22"/>
              </w:rPr>
              <w:t>w badaniach nad dwuj</w:t>
            </w:r>
            <w:r w:rsidRPr="00FF33CC">
              <w:rPr>
                <w:sz w:val="22"/>
                <w:szCs w:val="22"/>
              </w:rPr>
              <w:t>ę</w:t>
            </w:r>
            <w:r w:rsidRPr="00FF33CC">
              <w:rPr>
                <w:sz w:val="22"/>
                <w:szCs w:val="22"/>
              </w:rPr>
              <w:t>zyczno</w:t>
            </w:r>
            <w:r w:rsidRPr="00FF33CC">
              <w:rPr>
                <w:sz w:val="22"/>
                <w:szCs w:val="22"/>
              </w:rPr>
              <w:t>ś</w:t>
            </w:r>
            <w:r w:rsidRPr="00FF33CC">
              <w:rPr>
                <w:sz w:val="22"/>
                <w:szCs w:val="22"/>
              </w:rPr>
              <w:t>ci</w:t>
            </w:r>
            <w:r w:rsidRPr="00FF33CC">
              <w:rPr>
                <w:sz w:val="22"/>
                <w:szCs w:val="22"/>
              </w:rPr>
              <w:t xml:space="preserve">ą </w:t>
            </w:r>
            <w:r w:rsidRPr="00FF33CC">
              <w:rPr>
                <w:sz w:val="22"/>
                <w:szCs w:val="22"/>
              </w:rPr>
              <w:t>i akwizycj</w:t>
            </w:r>
            <w:r w:rsidRPr="00FF33CC">
              <w:rPr>
                <w:sz w:val="22"/>
                <w:szCs w:val="22"/>
              </w:rPr>
              <w:t xml:space="preserve">ą </w:t>
            </w:r>
            <w:r w:rsidRPr="00FF33CC">
              <w:rPr>
                <w:sz w:val="22"/>
                <w:szCs w:val="22"/>
              </w:rPr>
              <w:t>j</w:t>
            </w:r>
            <w:r w:rsidRPr="00FF33CC">
              <w:rPr>
                <w:sz w:val="22"/>
                <w:szCs w:val="22"/>
              </w:rPr>
              <w:t>ę</w:t>
            </w:r>
            <w:r w:rsidRPr="00FF33CC">
              <w:rPr>
                <w:sz w:val="22"/>
                <w:szCs w:val="22"/>
              </w:rPr>
              <w:t>zykow</w:t>
            </w:r>
            <w:r w:rsidRPr="00FF33CC">
              <w:rPr>
                <w:sz w:val="22"/>
                <w:szCs w:val="22"/>
              </w:rPr>
              <w:t xml:space="preserve">ą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3CC">
              <w:rPr>
                <w:rFonts w:ascii="Times New Roman" w:hAnsi="Times New Roman" w:cs="Times New Roman"/>
                <w:sz w:val="22"/>
                <w:szCs w:val="22"/>
              </w:rPr>
              <w:t>K_W01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FF33CC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zarysowuje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poprawnie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metodologi</w:t>
            </w:r>
            <w:r w:rsidRPr="00FF33CC">
              <w:rPr>
                <w:rFonts w:ascii="Times New Roman" w:hAnsi="Times New Roman" w:cs="Times New Roman"/>
              </w:rPr>
              <w:t>ę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bada</w:t>
            </w:r>
            <w:r w:rsidRPr="00FF33CC">
              <w:rPr>
                <w:rFonts w:ascii="Times New Roman" w:hAnsi="Times New Roman" w:cs="Times New Roman"/>
              </w:rPr>
              <w:t>ń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nad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dwuj</w:t>
            </w:r>
            <w:r w:rsidRPr="00FF33CC">
              <w:rPr>
                <w:rFonts w:ascii="Times New Roman" w:hAnsi="Times New Roman" w:cs="Times New Roman"/>
              </w:rPr>
              <w:t>ę</w:t>
            </w:r>
            <w:r w:rsidRPr="00FF33CC">
              <w:rPr>
                <w:rFonts w:ascii="Times New Roman" w:hAnsi="Times New Roman" w:cs="Times New Roman"/>
              </w:rPr>
              <w:t>zyczno</w:t>
            </w:r>
            <w:r w:rsidRPr="00FF33CC">
              <w:rPr>
                <w:rFonts w:ascii="Times New Roman" w:hAnsi="Times New Roman" w:cs="Times New Roman"/>
              </w:rPr>
              <w:t>ś</w:t>
            </w:r>
            <w:r w:rsidRPr="00FF33CC">
              <w:rPr>
                <w:rFonts w:ascii="Times New Roman" w:hAnsi="Times New Roman" w:cs="Times New Roman"/>
              </w:rPr>
              <w:t>ci</w:t>
            </w:r>
            <w:r w:rsidRPr="00FF33CC">
              <w:rPr>
                <w:rFonts w:ascii="Times New Roman" w:hAnsi="Times New Roman" w:cs="Times New Roman"/>
              </w:rPr>
              <w:t>ą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r w:rsidRPr="00FF33C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akwizycj</w:t>
            </w:r>
            <w:r w:rsidRPr="00FF33CC">
              <w:rPr>
                <w:rFonts w:ascii="Times New Roman" w:hAnsi="Times New Roman" w:cs="Times New Roman"/>
              </w:rPr>
              <w:t>ą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j</w:t>
            </w:r>
            <w:r w:rsidRPr="00FF33CC">
              <w:rPr>
                <w:rFonts w:ascii="Times New Roman" w:hAnsi="Times New Roman" w:cs="Times New Roman"/>
              </w:rPr>
              <w:t>ę</w:t>
            </w:r>
            <w:r w:rsidRPr="00FF33CC">
              <w:rPr>
                <w:rFonts w:ascii="Times New Roman" w:hAnsi="Times New Roman" w:cs="Times New Roman"/>
              </w:rPr>
              <w:t>zykow</w:t>
            </w:r>
            <w:r w:rsidRPr="00FF33CC">
              <w:rPr>
                <w:rFonts w:ascii="Times New Roman" w:hAnsi="Times New Roman" w:cs="Times New Roman"/>
              </w:rPr>
              <w:t>ą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3CC">
              <w:rPr>
                <w:rFonts w:ascii="Times New Roman" w:hAnsi="Times New Roman" w:cs="Times New Roman"/>
                <w:sz w:val="22"/>
                <w:szCs w:val="22"/>
              </w:rPr>
              <w:t>K_W02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wskazuje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łó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wne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nurty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rozwoju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bada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ń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nad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dwuj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ę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zyczno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ś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ci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ą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akwizycj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ą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j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ę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zykow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ą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3CC">
              <w:rPr>
                <w:rFonts w:ascii="Times New Roman" w:hAnsi="Times New Roman" w:cs="Times New Roman"/>
                <w:sz w:val="22"/>
                <w:szCs w:val="22"/>
              </w:rPr>
              <w:t>K_W04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fr-FR"/>
              </w:rPr>
              <w:t>UMIEJ</w:t>
            </w:r>
            <w:r w:rsidRPr="00FF33CC">
              <w:rPr>
                <w:sz w:val="22"/>
                <w:szCs w:val="22"/>
              </w:rPr>
              <w:t>ĘTNOŚCI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Student</w:t>
            </w:r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analizuje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zjawiska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zakresu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tematycznego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omawian</w:t>
            </w:r>
            <w:r w:rsidRPr="00FF33CC">
              <w:rPr>
                <w:sz w:val="22"/>
                <w:szCs w:val="22"/>
                <w:lang w:val="en-US"/>
              </w:rPr>
              <w:t>e</w:t>
            </w:r>
            <w:r w:rsidRPr="00FF33CC">
              <w:rPr>
                <w:sz w:val="22"/>
                <w:szCs w:val="22"/>
                <w:lang w:val="en-US"/>
              </w:rPr>
              <w:t>go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zaj</w:t>
            </w:r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ciach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oparciu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poznan</w:t>
            </w:r>
            <w:r w:rsidRPr="00FF33CC">
              <w:rPr>
                <w:sz w:val="22"/>
                <w:szCs w:val="22"/>
                <w:lang w:val="en-US"/>
              </w:rPr>
              <w:t>ą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de-DE"/>
              </w:rPr>
              <w:t>literatur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>ę</w:t>
            </w:r>
            <w:r w:rsidRPr="00FF33C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3CC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weryfikuje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proste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hipotezy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badawcze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zwi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ą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zanie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matem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spotka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ń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oparciu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pozyskan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ą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wiedz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ę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3CC">
              <w:rPr>
                <w:rFonts w:ascii="Times New Roman" w:hAnsi="Times New Roman" w:cs="Times New Roman"/>
                <w:sz w:val="22"/>
                <w:szCs w:val="22"/>
              </w:rPr>
              <w:t>K_U02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Student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u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ż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ywa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dost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ę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pnych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metod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narz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ę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dzi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(w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tym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Internetu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) do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pracy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naukowej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3CC">
              <w:rPr>
                <w:rFonts w:ascii="Times New Roman" w:hAnsi="Times New Roman" w:cs="Times New Roman"/>
                <w:sz w:val="22"/>
                <w:szCs w:val="22"/>
              </w:rPr>
              <w:t>K_U03</w:t>
            </w:r>
          </w:p>
        </w:tc>
      </w:tr>
    </w:tbl>
    <w:p w:rsidR="00310E34" w:rsidRPr="00FF33CC" w:rsidRDefault="00310E3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" w:hanging="216"/>
        <w:rPr>
          <w:rFonts w:ascii="Times New Roman" w:hAnsi="Times New Roman" w:cs="Times New Roman"/>
        </w:rPr>
      </w:pPr>
    </w:p>
    <w:p w:rsidR="00310E34" w:rsidRPr="00FF33CC" w:rsidRDefault="009C66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jc w:val="both"/>
              <w:rPr>
                <w:rFonts w:ascii="Times New Roman" w:eastAsia="Times New Roman" w:hAnsi="Times New Roman" w:cs="Times New Roman"/>
              </w:rPr>
            </w:pPr>
            <w:r w:rsidRPr="00FF33CC">
              <w:rPr>
                <w:rFonts w:ascii="Times New Roman" w:hAnsi="Times New Roman" w:cs="Times New Roman"/>
              </w:rPr>
              <w:t>Dob</w:t>
            </w:r>
            <w:r w:rsidRPr="00FF33CC">
              <w:rPr>
                <w:rFonts w:ascii="Times New Roman" w:hAnsi="Times New Roman" w:cs="Times New Roman"/>
                <w:lang w:val="es-ES_tradnl"/>
              </w:rPr>
              <w:t>ó</w:t>
            </w:r>
            <w:r w:rsidRPr="00FF33CC">
              <w:rPr>
                <w:rFonts w:ascii="Times New Roman" w:hAnsi="Times New Roman" w:cs="Times New Roman"/>
                <w:lang w:val="it-IT"/>
              </w:rPr>
              <w:t>r temat</w:t>
            </w:r>
            <w:r w:rsidRPr="00FF33CC">
              <w:rPr>
                <w:rFonts w:ascii="Times New Roman" w:hAnsi="Times New Roman" w:cs="Times New Roman"/>
                <w:lang w:val="es-ES_tradnl"/>
              </w:rPr>
              <w:t>ó</w:t>
            </w:r>
            <w:r w:rsidRPr="00FF33CC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FF33CC">
              <w:rPr>
                <w:rFonts w:ascii="Times New Roman" w:hAnsi="Times New Roman" w:cs="Times New Roman"/>
              </w:rPr>
              <w:t>w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danym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roku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mo</w:t>
            </w:r>
            <w:r w:rsidRPr="00FF33CC">
              <w:rPr>
                <w:rFonts w:ascii="Times New Roman" w:hAnsi="Times New Roman" w:cs="Times New Roman"/>
              </w:rPr>
              <w:t>ż</w:t>
            </w:r>
            <w:r w:rsidRPr="00FF33CC">
              <w:rPr>
                <w:rFonts w:ascii="Times New Roman" w:hAnsi="Times New Roman" w:cs="Times New Roman"/>
              </w:rPr>
              <w:t>e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si</w:t>
            </w:r>
            <w:r w:rsidRPr="00FF33CC">
              <w:rPr>
                <w:rFonts w:ascii="Times New Roman" w:hAnsi="Times New Roman" w:cs="Times New Roman"/>
              </w:rPr>
              <w:t>ę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nieco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óż</w:t>
            </w:r>
            <w:r w:rsidRPr="00FF33CC">
              <w:rPr>
                <w:rFonts w:ascii="Times New Roman" w:hAnsi="Times New Roman" w:cs="Times New Roman"/>
              </w:rPr>
              <w:t>ni</w:t>
            </w:r>
            <w:r w:rsidRPr="00FF33CC">
              <w:rPr>
                <w:rFonts w:ascii="Times New Roman" w:hAnsi="Times New Roman" w:cs="Times New Roman"/>
              </w:rPr>
              <w:t>ć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r w:rsidRPr="00FF33CC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zale</w:t>
            </w:r>
            <w:r w:rsidRPr="00FF33CC">
              <w:rPr>
                <w:rFonts w:ascii="Times New Roman" w:hAnsi="Times New Roman" w:cs="Times New Roman"/>
              </w:rPr>
              <w:t>ż</w:t>
            </w:r>
            <w:r w:rsidRPr="00FF33CC">
              <w:rPr>
                <w:rFonts w:ascii="Times New Roman" w:hAnsi="Times New Roman" w:cs="Times New Roman"/>
              </w:rPr>
              <w:t>no</w:t>
            </w:r>
            <w:r w:rsidRPr="00FF33CC">
              <w:rPr>
                <w:rFonts w:ascii="Times New Roman" w:hAnsi="Times New Roman" w:cs="Times New Roman"/>
              </w:rPr>
              <w:t>ś</w:t>
            </w:r>
            <w:r w:rsidRPr="00FF33CC">
              <w:rPr>
                <w:rFonts w:ascii="Times New Roman" w:hAnsi="Times New Roman" w:cs="Times New Roman"/>
              </w:rPr>
              <w:t>ci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preferencji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student</w:t>
            </w:r>
            <w:r w:rsidRPr="00FF33CC">
              <w:rPr>
                <w:rFonts w:ascii="Times New Roman" w:hAnsi="Times New Roman" w:cs="Times New Roman"/>
                <w:lang w:val="es-ES_tradnl"/>
              </w:rPr>
              <w:t>ó</w:t>
            </w:r>
            <w:r w:rsidRPr="00FF33CC">
              <w:rPr>
                <w:rFonts w:ascii="Times New Roman" w:hAnsi="Times New Roman" w:cs="Times New Roman"/>
              </w:rPr>
              <w:t>w.</w:t>
            </w:r>
          </w:p>
          <w:p w:rsidR="00310E34" w:rsidRPr="00FF33CC" w:rsidRDefault="009C662E" w:rsidP="00FF33CC">
            <w:pPr>
              <w:pStyle w:val="BodyA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  <w:b/>
                <w:bCs/>
              </w:rPr>
              <w:t>Przyk</w:t>
            </w:r>
            <w:r w:rsidRPr="00FF33CC">
              <w:rPr>
                <w:rFonts w:ascii="Times New Roman" w:hAnsi="Times New Roman" w:cs="Times New Roman"/>
                <w:b/>
                <w:bCs/>
              </w:rPr>
              <w:t>ł</w:t>
            </w:r>
            <w:r w:rsidRPr="00FF33CC">
              <w:rPr>
                <w:rFonts w:ascii="Times New Roman" w:hAnsi="Times New Roman" w:cs="Times New Roman"/>
                <w:b/>
                <w:bCs/>
              </w:rPr>
              <w:t>adowe</w:t>
            </w:r>
            <w:proofErr w:type="spellEnd"/>
            <w:r w:rsidRPr="00FF33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  <w:b/>
                <w:bCs/>
              </w:rPr>
              <w:t>tre</w:t>
            </w:r>
            <w:r w:rsidRPr="00FF33CC">
              <w:rPr>
                <w:rFonts w:ascii="Times New Roman" w:hAnsi="Times New Roman" w:cs="Times New Roman"/>
                <w:b/>
                <w:bCs/>
              </w:rPr>
              <w:t>ś</w:t>
            </w:r>
            <w:r w:rsidRPr="00FF33CC">
              <w:rPr>
                <w:rFonts w:ascii="Times New Roman" w:hAnsi="Times New Roman" w:cs="Times New Roman"/>
                <w:b/>
                <w:bCs/>
              </w:rPr>
              <w:t>ci</w:t>
            </w:r>
            <w:proofErr w:type="spellEnd"/>
            <w:r w:rsidRPr="00FF33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  <w:b/>
                <w:bCs/>
              </w:rPr>
              <w:t>programowe</w:t>
            </w:r>
            <w:proofErr w:type="spellEnd"/>
            <w:r w:rsidRPr="00FF33C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10E34" w:rsidRPr="00FF33CC" w:rsidRDefault="009C662E" w:rsidP="00FF33CC">
            <w:pPr>
              <w:pStyle w:val="BodyA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FF33CC">
              <w:rPr>
                <w:rFonts w:ascii="Times New Roman" w:hAnsi="Times New Roman" w:cs="Times New Roman"/>
              </w:rPr>
              <w:t>Introduction to the study of bilingualism/language acquisitio</w:t>
            </w:r>
            <w:bookmarkStart w:id="0" w:name="_GoBack"/>
            <w:bookmarkEnd w:id="0"/>
            <w:r w:rsidRPr="00FF33CC">
              <w:rPr>
                <w:rFonts w:ascii="Times New Roman" w:hAnsi="Times New Roman" w:cs="Times New Roman"/>
              </w:rPr>
              <w:t>n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outlineLvl w:val="0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>The mother tongue and native speaker proficiency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outlineLvl w:val="0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>Different views on bilingualism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outlineLvl w:val="0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>Natural bilingualism and artificial bilingualism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outlineLvl w:val="0"/>
              <w:rPr>
                <w:rFonts w:cs="Times New Roman"/>
                <w:sz w:val="22"/>
                <w:szCs w:val="22"/>
              </w:rPr>
            </w:pPr>
            <w:proofErr w:type="spellStart"/>
            <w:r w:rsidRPr="00FF33CC">
              <w:rPr>
                <w:rFonts w:cs="Times New Roman"/>
                <w:sz w:val="22"/>
                <w:szCs w:val="22"/>
              </w:rPr>
              <w:t>Semilingualism</w:t>
            </w:r>
            <w:proofErr w:type="spellEnd"/>
            <w:r w:rsidRPr="00FF33CC">
              <w:rPr>
                <w:rFonts w:cs="Times New Roman"/>
                <w:sz w:val="22"/>
                <w:szCs w:val="22"/>
              </w:rPr>
              <w:t xml:space="preserve"> and the Threshold Hypothesis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outlineLvl w:val="0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>Does the bilin</w:t>
            </w:r>
            <w:r w:rsidRPr="00FF33CC">
              <w:rPr>
                <w:rFonts w:cs="Times New Roman"/>
                <w:sz w:val="22"/>
                <w:szCs w:val="22"/>
              </w:rPr>
              <w:t>gual equal two monolinguals in one person?</w:t>
            </w:r>
          </w:p>
          <w:p w:rsidR="00310E34" w:rsidRPr="00FF33CC" w:rsidRDefault="009C662E" w:rsidP="00FF33CC">
            <w:pPr>
              <w:spacing w:line="360" w:lineRule="auto"/>
              <w:jc w:val="both"/>
              <w:outlineLvl w:val="0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Multi-competence</w:t>
            </w:r>
          </w:p>
          <w:p w:rsidR="00310E34" w:rsidRPr="00FF33CC" w:rsidRDefault="009C662E" w:rsidP="00FF33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lastRenderedPageBreak/>
              <w:t>The bilingual brain and bilingual cognition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>Transfer</w:t>
            </w:r>
          </w:p>
          <w:p w:rsidR="00310E34" w:rsidRPr="00FF33CC" w:rsidRDefault="009C662E" w:rsidP="00FF33CC">
            <w:pPr>
              <w:pStyle w:val="Tytu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>Linguistic awareness and (bilingual) intelligence</w:t>
            </w:r>
          </w:p>
        </w:tc>
      </w:tr>
    </w:tbl>
    <w:p w:rsidR="00310E34" w:rsidRPr="00FF33CC" w:rsidRDefault="00310E34" w:rsidP="00FF33CC">
      <w:pPr>
        <w:pBdr>
          <w:top w:val="nil"/>
        </w:pBdr>
        <w:rPr>
          <w:sz w:val="22"/>
          <w:szCs w:val="22"/>
        </w:rPr>
      </w:pPr>
    </w:p>
    <w:p w:rsidR="00310E34" w:rsidRPr="00FF33CC" w:rsidRDefault="009C662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t>Metody realizacji i weryfikacji efekt</w:t>
      </w:r>
      <w:r w:rsidRPr="00FF33CC">
        <w:rPr>
          <w:rFonts w:ascii="Times New Roman" w:hAnsi="Times New Roman" w:cs="Times New Roman"/>
          <w:b/>
          <w:bCs/>
          <w:lang w:val="es-ES_tradnl"/>
        </w:rPr>
        <w:t>ó</w:t>
      </w:r>
      <w:r w:rsidRPr="00FF33CC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 xml:space="preserve">Metody </w:t>
            </w:r>
            <w:r w:rsidRPr="00FF33CC">
              <w:rPr>
                <w:sz w:val="22"/>
                <w:szCs w:val="22"/>
              </w:rPr>
              <w:t>dydaktyczne</w:t>
            </w:r>
          </w:p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Metody weryfikacji</w:t>
            </w:r>
          </w:p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Sposoby dokumentacji</w:t>
            </w:r>
          </w:p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i/>
                <w:iCs/>
                <w:sz w:val="22"/>
                <w:szCs w:val="22"/>
              </w:rPr>
              <w:t>(lista wyboru)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WIEDZA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Dyskusja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Praca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FF33CC">
              <w:rPr>
                <w:rFonts w:ascii="Times New Roman" w:hAnsi="Times New Roman" w:cs="Times New Roman"/>
              </w:rPr>
              <w:t>tekstem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Miniwyk</w:t>
            </w:r>
            <w:r w:rsidRPr="00FF33CC">
              <w:rPr>
                <w:rFonts w:ascii="Times New Roman" w:hAnsi="Times New Roman" w:cs="Times New Roman"/>
              </w:rPr>
              <w:t>ł</w:t>
            </w:r>
            <w:r w:rsidRPr="00FF33CC">
              <w:rPr>
                <w:rFonts w:ascii="Times New Roman" w:hAnsi="Times New Roman" w:cs="Times New Roman"/>
              </w:rPr>
              <w:t>ad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wprowadzaj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cy</w:t>
            </w:r>
            <w:proofErr w:type="spellEnd"/>
            <w:r w:rsidRPr="00FF33CC">
              <w:rPr>
                <w:rFonts w:ascii="Times New Roman" w:hAnsi="Times New Roman" w:cs="Times New Roman"/>
              </w:rPr>
              <w:t>/</w:t>
            </w:r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Wyja</w:t>
            </w:r>
            <w:r w:rsidRPr="00FF33CC">
              <w:rPr>
                <w:rFonts w:ascii="Times New Roman" w:hAnsi="Times New Roman" w:cs="Times New Roman"/>
              </w:rPr>
              <w:t>ś</w:t>
            </w:r>
            <w:r w:rsidRPr="00FF33CC">
              <w:rPr>
                <w:rFonts w:ascii="Times New Roman" w:hAnsi="Times New Roman" w:cs="Times New Roman"/>
              </w:rPr>
              <w:t>nienie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poszczeg</w:t>
            </w:r>
            <w:proofErr w:type="spellEnd"/>
            <w:r w:rsidRPr="00FF33CC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FF33CC">
              <w:rPr>
                <w:rFonts w:ascii="Times New Roman" w:hAnsi="Times New Roman" w:cs="Times New Roman"/>
              </w:rPr>
              <w:t>lnych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zagadnie</w:t>
            </w:r>
            <w:r w:rsidRPr="00FF33CC">
              <w:rPr>
                <w:rFonts w:ascii="Times New Roman" w:hAnsi="Times New Roman" w:cs="Times New Roman"/>
              </w:rPr>
              <w:t>ń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Obserwacja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Odpowied</w:t>
            </w:r>
            <w:r w:rsidRPr="00FF33CC">
              <w:rPr>
                <w:rFonts w:ascii="Times New Roman" w:hAnsi="Times New Roman" w:cs="Times New Roman"/>
              </w:rPr>
              <w:t>ź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ustna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info</w:t>
            </w:r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macja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zwrotna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grupy</w:t>
            </w:r>
            <w:proofErr w:type="spellEnd"/>
            <w:r w:rsidRPr="00FF33CC">
              <w:rPr>
                <w:rFonts w:ascii="Times New Roman" w:hAnsi="Times New Roman" w:cs="Times New Roman"/>
              </w:rPr>
              <w:t>/</w:t>
            </w:r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prowadz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cego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lub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uzupe</w:t>
            </w:r>
            <w:r w:rsidRPr="00FF33CC">
              <w:rPr>
                <w:rFonts w:ascii="Times New Roman" w:hAnsi="Times New Roman" w:cs="Times New Roman"/>
              </w:rPr>
              <w:t>ł</w:t>
            </w:r>
            <w:r w:rsidRPr="00FF33CC">
              <w:rPr>
                <w:rFonts w:ascii="Times New Roman" w:hAnsi="Times New Roman" w:cs="Times New Roman"/>
              </w:rPr>
              <w:t>niony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oceniony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 test, </w:t>
            </w:r>
            <w:proofErr w:type="spellStart"/>
            <w:r w:rsidRPr="00FF33CC">
              <w:rPr>
                <w:rFonts w:ascii="Times New Roman" w:hAnsi="Times New Roman" w:cs="Times New Roman"/>
              </w:rPr>
              <w:t>karta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zaliczeniowa</w:t>
            </w:r>
            <w:proofErr w:type="spellEnd"/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Dyskusja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Praca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FF33CC">
              <w:rPr>
                <w:rFonts w:ascii="Times New Roman" w:hAnsi="Times New Roman" w:cs="Times New Roman"/>
              </w:rPr>
              <w:t>tekstem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Studium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przypadku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Miniwyk</w:t>
            </w:r>
            <w:r w:rsidRPr="00FF33CC">
              <w:rPr>
                <w:rFonts w:ascii="Times New Roman" w:hAnsi="Times New Roman" w:cs="Times New Roman"/>
              </w:rPr>
              <w:t>ł</w:t>
            </w:r>
            <w:r w:rsidRPr="00FF33CC">
              <w:rPr>
                <w:rFonts w:ascii="Times New Roman" w:hAnsi="Times New Roman" w:cs="Times New Roman"/>
              </w:rPr>
              <w:t>ad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wprowadzaj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Obserwacja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Odpowied</w:t>
            </w:r>
            <w:r w:rsidRPr="00FF33CC">
              <w:rPr>
                <w:rFonts w:ascii="Times New Roman" w:hAnsi="Times New Roman" w:cs="Times New Roman"/>
              </w:rPr>
              <w:t>ź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ustna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info</w:t>
            </w:r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macja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zwrotna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grupy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prowadz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cego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lub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uzupe</w:t>
            </w:r>
            <w:r w:rsidRPr="00FF33CC">
              <w:rPr>
                <w:rFonts w:ascii="Times New Roman" w:hAnsi="Times New Roman" w:cs="Times New Roman"/>
              </w:rPr>
              <w:t>ł</w:t>
            </w:r>
            <w:r w:rsidRPr="00FF33CC">
              <w:rPr>
                <w:rFonts w:ascii="Times New Roman" w:hAnsi="Times New Roman" w:cs="Times New Roman"/>
              </w:rPr>
              <w:t>niony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oceniony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 test, </w:t>
            </w:r>
            <w:proofErr w:type="spellStart"/>
            <w:r w:rsidRPr="00FF33CC">
              <w:rPr>
                <w:rFonts w:ascii="Times New Roman" w:hAnsi="Times New Roman" w:cs="Times New Roman"/>
              </w:rPr>
              <w:t>karta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zaliczeniowa</w:t>
            </w:r>
            <w:proofErr w:type="spellEnd"/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W_</w:t>
            </w:r>
            <w:r w:rsidRPr="00FF33CC">
              <w:rPr>
                <w:sz w:val="22"/>
                <w:szCs w:val="22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Dyskusja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Praca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FF33CC">
              <w:rPr>
                <w:rFonts w:ascii="Times New Roman" w:hAnsi="Times New Roman" w:cs="Times New Roman"/>
              </w:rPr>
              <w:t>tekstem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Studium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przypadku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Miniwyk</w:t>
            </w:r>
            <w:r w:rsidRPr="00FF33CC">
              <w:rPr>
                <w:rFonts w:ascii="Times New Roman" w:hAnsi="Times New Roman" w:cs="Times New Roman"/>
              </w:rPr>
              <w:t>ł</w:t>
            </w:r>
            <w:r w:rsidRPr="00FF33CC">
              <w:rPr>
                <w:rFonts w:ascii="Times New Roman" w:hAnsi="Times New Roman" w:cs="Times New Roman"/>
              </w:rPr>
              <w:t>ad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wprowadzaj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Obserwacja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Odpowied</w:t>
            </w:r>
            <w:r w:rsidRPr="00FF33CC">
              <w:rPr>
                <w:rFonts w:ascii="Times New Roman" w:hAnsi="Times New Roman" w:cs="Times New Roman"/>
              </w:rPr>
              <w:t>ź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ustna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info</w:t>
            </w:r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macja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zwrotna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grupy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prowadz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cego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lub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uzupe</w:t>
            </w:r>
            <w:r w:rsidRPr="00FF33CC">
              <w:rPr>
                <w:rFonts w:ascii="Times New Roman" w:hAnsi="Times New Roman" w:cs="Times New Roman"/>
              </w:rPr>
              <w:t>ł</w:t>
            </w:r>
            <w:r w:rsidRPr="00FF33CC">
              <w:rPr>
                <w:rFonts w:ascii="Times New Roman" w:hAnsi="Times New Roman" w:cs="Times New Roman"/>
              </w:rPr>
              <w:t>niony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oceniony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 test, </w:t>
            </w:r>
            <w:proofErr w:type="spellStart"/>
            <w:r w:rsidRPr="00FF33CC">
              <w:rPr>
                <w:rFonts w:ascii="Times New Roman" w:hAnsi="Times New Roman" w:cs="Times New Roman"/>
              </w:rPr>
              <w:t>karta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zaliczeniowa</w:t>
            </w:r>
            <w:proofErr w:type="spellEnd"/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E34" w:rsidRPr="00FF33CC" w:rsidRDefault="009C662E">
            <w:pPr>
              <w:jc w:val="center"/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fr-FR"/>
              </w:rPr>
              <w:t>UMIEJ</w:t>
            </w:r>
            <w:r w:rsidRPr="00FF33CC">
              <w:rPr>
                <w:sz w:val="22"/>
                <w:szCs w:val="22"/>
              </w:rPr>
              <w:t>ĘTNOŚCI</w:t>
            </w:r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Analiza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tekstu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filmu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dy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kusja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indywidua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grupach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Obserwacja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Odpowied</w:t>
            </w:r>
            <w:r w:rsidRPr="00FF33CC">
              <w:rPr>
                <w:rFonts w:ascii="Times New Roman" w:hAnsi="Times New Roman" w:cs="Times New Roman"/>
              </w:rPr>
              <w:t>ź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ustna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info</w:t>
            </w:r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macja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zwrotna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grupy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prowadz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cego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lub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karta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zaliczeniowa</w:t>
            </w:r>
            <w:proofErr w:type="spellEnd"/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Analiza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tekstu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filmu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dy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kusja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indywidua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grupach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Obserwacja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Odpowied</w:t>
            </w:r>
            <w:r w:rsidRPr="00FF33CC">
              <w:rPr>
                <w:rFonts w:ascii="Times New Roman" w:hAnsi="Times New Roman" w:cs="Times New Roman"/>
              </w:rPr>
              <w:t>ź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ustna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info</w:t>
            </w:r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macja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zwrotna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grupy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prowadz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cego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lub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karta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zaliczeniowa</w:t>
            </w:r>
            <w:proofErr w:type="spellEnd"/>
          </w:p>
        </w:tc>
      </w:tr>
      <w:tr w:rsidR="00310E34" w:rsidRP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>U_</w:t>
            </w:r>
            <w:r w:rsidRPr="00FF33CC">
              <w:rPr>
                <w:sz w:val="22"/>
                <w:szCs w:val="22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Analiza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tekstu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filmu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dy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s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kusja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indywidua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FF33CC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>/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praca</w:t>
            </w:r>
            <w:proofErr w:type="spellEnd"/>
            <w:r w:rsidRPr="00FF33CC">
              <w:rPr>
                <w:rFonts w:eastAsia="Calibr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F33CC">
              <w:rPr>
                <w:rFonts w:eastAsia="Calibri"/>
                <w:sz w:val="22"/>
                <w:szCs w:val="22"/>
                <w:lang w:val="en-US"/>
              </w:rPr>
              <w:t>grupach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Obserwacja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Odpowied</w:t>
            </w:r>
            <w:r w:rsidRPr="00FF33CC">
              <w:rPr>
                <w:rFonts w:ascii="Times New Roman" w:hAnsi="Times New Roman" w:cs="Times New Roman"/>
              </w:rPr>
              <w:t>ź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ustna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F33CC">
              <w:rPr>
                <w:rFonts w:ascii="Times New Roman" w:hAnsi="Times New Roman" w:cs="Times New Roman"/>
              </w:rPr>
              <w:t>info</w:t>
            </w:r>
            <w:r w:rsidRPr="00FF33CC">
              <w:rPr>
                <w:rFonts w:ascii="Times New Roman" w:hAnsi="Times New Roman" w:cs="Times New Roman"/>
              </w:rPr>
              <w:t>r</w:t>
            </w:r>
            <w:r w:rsidRPr="00FF33CC">
              <w:rPr>
                <w:rFonts w:ascii="Times New Roman" w:hAnsi="Times New Roman" w:cs="Times New Roman"/>
              </w:rPr>
              <w:t>macja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zwr</w:t>
            </w:r>
            <w:r w:rsidRPr="00FF33CC">
              <w:rPr>
                <w:rFonts w:ascii="Times New Roman" w:hAnsi="Times New Roman" w:cs="Times New Roman"/>
              </w:rPr>
              <w:t>otna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od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grupy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FF33CC">
              <w:rPr>
                <w:rFonts w:ascii="Times New Roman" w:hAnsi="Times New Roman" w:cs="Times New Roman"/>
              </w:rPr>
              <w:t>prowadz</w:t>
            </w:r>
            <w:r w:rsidRPr="00FF33CC">
              <w:rPr>
                <w:rFonts w:ascii="Times New Roman" w:hAnsi="Times New Roman" w:cs="Times New Roman"/>
              </w:rPr>
              <w:t>ą</w:t>
            </w:r>
            <w:r w:rsidRPr="00FF33CC">
              <w:rPr>
                <w:rFonts w:ascii="Times New Roman" w:hAnsi="Times New Roman" w:cs="Times New Roman"/>
              </w:rPr>
              <w:t>cego</w:t>
            </w:r>
            <w:proofErr w:type="spellEnd"/>
          </w:p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lub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3CC">
              <w:rPr>
                <w:rFonts w:ascii="Times New Roman" w:hAnsi="Times New Roman" w:cs="Times New Roman"/>
              </w:rPr>
              <w:t>karta</w:t>
            </w:r>
            <w:proofErr w:type="spellEnd"/>
            <w:r w:rsidRPr="00FF3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3CC">
              <w:rPr>
                <w:rFonts w:ascii="Times New Roman" w:hAnsi="Times New Roman" w:cs="Times New Roman"/>
              </w:rPr>
              <w:t>zaliczeniowa</w:t>
            </w:r>
            <w:proofErr w:type="spellEnd"/>
          </w:p>
        </w:tc>
      </w:tr>
    </w:tbl>
    <w:p w:rsidR="00310E34" w:rsidRPr="00FF33CC" w:rsidRDefault="00310E34">
      <w:pPr>
        <w:pStyle w:val="Akapitzlist"/>
        <w:ind w:left="1080"/>
        <w:rPr>
          <w:rFonts w:ascii="Times New Roman" w:hAnsi="Times New Roman" w:cs="Times New Roman"/>
        </w:rPr>
      </w:pPr>
    </w:p>
    <w:p w:rsidR="00310E34" w:rsidRPr="00FF33CC" w:rsidRDefault="009C662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310E34" w:rsidRPr="00FF33CC" w:rsidRDefault="009C662E">
      <w:pPr>
        <w:pStyle w:val="BodyA"/>
        <w:jc w:val="both"/>
        <w:rPr>
          <w:rFonts w:ascii="Times New Roman" w:hAnsi="Times New Roman" w:cs="Times New Roman"/>
        </w:rPr>
      </w:pPr>
      <w:proofErr w:type="spellStart"/>
      <w:r w:rsidRPr="00FF33CC">
        <w:rPr>
          <w:rFonts w:ascii="Times New Roman" w:hAnsi="Times New Roman" w:cs="Times New Roman"/>
        </w:rPr>
        <w:t>Ocena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zależy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od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modelu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przyjętego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na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zajęciach</w:t>
      </w:r>
      <w:proofErr w:type="spellEnd"/>
      <w:r w:rsidRPr="00FF33CC">
        <w:rPr>
          <w:rFonts w:ascii="Times New Roman" w:hAnsi="Times New Roman" w:cs="Times New Roman"/>
        </w:rPr>
        <w:t xml:space="preserve">. </w:t>
      </w:r>
    </w:p>
    <w:p w:rsidR="00310E34" w:rsidRPr="00FF33CC" w:rsidRDefault="009C662E">
      <w:pPr>
        <w:pStyle w:val="BodyA"/>
        <w:jc w:val="both"/>
        <w:rPr>
          <w:rFonts w:ascii="Times New Roman" w:hAnsi="Times New Roman" w:cs="Times New Roman"/>
        </w:rPr>
      </w:pPr>
      <w:proofErr w:type="spellStart"/>
      <w:r w:rsidRPr="00FF33CC">
        <w:rPr>
          <w:rFonts w:ascii="Times New Roman" w:hAnsi="Times New Roman" w:cs="Times New Roman"/>
        </w:rPr>
        <w:t>Wariant</w:t>
      </w:r>
      <w:proofErr w:type="spellEnd"/>
      <w:r w:rsidRPr="00FF33CC">
        <w:rPr>
          <w:rFonts w:ascii="Times New Roman" w:hAnsi="Times New Roman" w:cs="Times New Roman"/>
        </w:rPr>
        <w:t xml:space="preserve"> 1: </w:t>
      </w:r>
      <w:proofErr w:type="spellStart"/>
      <w:r w:rsidRPr="00FF33CC">
        <w:rPr>
          <w:rFonts w:ascii="Times New Roman" w:hAnsi="Times New Roman" w:cs="Times New Roman"/>
        </w:rPr>
        <w:t>Prezentacje</w:t>
      </w:r>
      <w:proofErr w:type="spellEnd"/>
      <w:r w:rsidRPr="00FF33CC">
        <w:rPr>
          <w:rFonts w:ascii="Times New Roman" w:hAnsi="Times New Roman" w:cs="Times New Roman"/>
        </w:rPr>
        <w:t xml:space="preserve"> 80%</w:t>
      </w:r>
    </w:p>
    <w:p w:rsidR="00310E34" w:rsidRPr="00FF33CC" w:rsidRDefault="009C662E" w:rsidP="00FF33CC">
      <w:pPr>
        <w:pStyle w:val="BodyA"/>
        <w:ind w:firstLine="567"/>
        <w:jc w:val="both"/>
        <w:rPr>
          <w:rFonts w:ascii="Times New Roman" w:hAnsi="Times New Roman" w:cs="Times New Roman"/>
        </w:rPr>
      </w:pPr>
      <w:proofErr w:type="spellStart"/>
      <w:r w:rsidRPr="00FF33CC">
        <w:rPr>
          <w:rFonts w:ascii="Times New Roman" w:hAnsi="Times New Roman" w:cs="Times New Roman"/>
        </w:rPr>
        <w:t>Praca</w:t>
      </w:r>
      <w:proofErr w:type="spellEnd"/>
      <w:r w:rsidRPr="00FF33CC">
        <w:rPr>
          <w:rFonts w:ascii="Times New Roman" w:hAnsi="Times New Roman" w:cs="Times New Roman"/>
        </w:rPr>
        <w:t xml:space="preserve"> i </w:t>
      </w:r>
      <w:proofErr w:type="spellStart"/>
      <w:r w:rsidRPr="00FF33CC">
        <w:rPr>
          <w:rFonts w:ascii="Times New Roman" w:hAnsi="Times New Roman" w:cs="Times New Roman"/>
        </w:rPr>
        <w:t>aktywność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na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zajęciach</w:t>
      </w:r>
      <w:proofErr w:type="spellEnd"/>
      <w:r w:rsidRPr="00FF33CC">
        <w:rPr>
          <w:rFonts w:ascii="Times New Roman" w:hAnsi="Times New Roman" w:cs="Times New Roman"/>
        </w:rPr>
        <w:t xml:space="preserve">, </w:t>
      </w:r>
      <w:proofErr w:type="spellStart"/>
      <w:r w:rsidRPr="00FF33CC">
        <w:rPr>
          <w:rFonts w:ascii="Times New Roman" w:hAnsi="Times New Roman" w:cs="Times New Roman"/>
        </w:rPr>
        <w:t>dyskusja</w:t>
      </w:r>
      <w:proofErr w:type="spellEnd"/>
      <w:r w:rsidRPr="00FF33CC">
        <w:rPr>
          <w:rFonts w:ascii="Times New Roman" w:hAnsi="Times New Roman" w:cs="Times New Roman"/>
        </w:rPr>
        <w:t xml:space="preserve">, </w:t>
      </w:r>
      <w:proofErr w:type="spellStart"/>
      <w:r w:rsidRPr="00FF33CC">
        <w:rPr>
          <w:rFonts w:ascii="Times New Roman" w:hAnsi="Times New Roman" w:cs="Times New Roman"/>
        </w:rPr>
        <w:t>przygotowanie</w:t>
      </w:r>
      <w:proofErr w:type="spellEnd"/>
      <w:r w:rsidRPr="00FF33CC">
        <w:rPr>
          <w:rFonts w:ascii="Times New Roman" w:hAnsi="Times New Roman" w:cs="Times New Roman"/>
        </w:rPr>
        <w:t xml:space="preserve"> do </w:t>
      </w:r>
      <w:proofErr w:type="spellStart"/>
      <w:r w:rsidRPr="00FF33CC">
        <w:rPr>
          <w:rFonts w:ascii="Times New Roman" w:hAnsi="Times New Roman" w:cs="Times New Roman"/>
        </w:rPr>
        <w:t>zajęć</w:t>
      </w:r>
      <w:proofErr w:type="spellEnd"/>
      <w:r w:rsidRPr="00FF33CC">
        <w:rPr>
          <w:rFonts w:ascii="Times New Roman" w:hAnsi="Times New Roman" w:cs="Times New Roman"/>
        </w:rPr>
        <w:t xml:space="preserve">: </w:t>
      </w:r>
      <w:r w:rsidRPr="00FF33CC">
        <w:rPr>
          <w:rFonts w:ascii="Times New Roman" w:hAnsi="Times New Roman" w:cs="Times New Roman"/>
        </w:rPr>
        <w:t>20%</w:t>
      </w:r>
    </w:p>
    <w:p w:rsidR="00310E34" w:rsidRPr="00FF33CC" w:rsidRDefault="009C662E">
      <w:pPr>
        <w:pStyle w:val="BodyA"/>
        <w:jc w:val="both"/>
        <w:rPr>
          <w:rFonts w:ascii="Times New Roman" w:hAnsi="Times New Roman" w:cs="Times New Roman"/>
        </w:rPr>
      </w:pPr>
      <w:proofErr w:type="spellStart"/>
      <w:r w:rsidRPr="00FF33CC">
        <w:rPr>
          <w:rFonts w:ascii="Times New Roman" w:hAnsi="Times New Roman" w:cs="Times New Roman"/>
        </w:rPr>
        <w:t>Wariant</w:t>
      </w:r>
      <w:proofErr w:type="spellEnd"/>
      <w:r w:rsidRPr="00FF33CC">
        <w:rPr>
          <w:rFonts w:ascii="Times New Roman" w:hAnsi="Times New Roman" w:cs="Times New Roman"/>
        </w:rPr>
        <w:t xml:space="preserve"> 2: Test 80%</w:t>
      </w:r>
    </w:p>
    <w:p w:rsidR="00310E34" w:rsidRPr="00FF33CC" w:rsidRDefault="009C662E" w:rsidP="00FF33CC">
      <w:pPr>
        <w:pStyle w:val="BodyA"/>
        <w:ind w:firstLine="567"/>
        <w:jc w:val="both"/>
        <w:rPr>
          <w:rFonts w:ascii="Times New Roman" w:hAnsi="Times New Roman" w:cs="Times New Roman"/>
        </w:rPr>
      </w:pPr>
      <w:proofErr w:type="spellStart"/>
      <w:r w:rsidRPr="00FF33CC">
        <w:rPr>
          <w:rFonts w:ascii="Times New Roman" w:hAnsi="Times New Roman" w:cs="Times New Roman"/>
        </w:rPr>
        <w:t>Praca</w:t>
      </w:r>
      <w:proofErr w:type="spellEnd"/>
      <w:r w:rsidRPr="00FF33CC">
        <w:rPr>
          <w:rFonts w:ascii="Times New Roman" w:hAnsi="Times New Roman" w:cs="Times New Roman"/>
        </w:rPr>
        <w:t xml:space="preserve"> i </w:t>
      </w:r>
      <w:proofErr w:type="spellStart"/>
      <w:r w:rsidRPr="00FF33CC">
        <w:rPr>
          <w:rFonts w:ascii="Times New Roman" w:hAnsi="Times New Roman" w:cs="Times New Roman"/>
        </w:rPr>
        <w:t>aktywno</w:t>
      </w:r>
      <w:r w:rsidRPr="00FF33CC">
        <w:rPr>
          <w:rFonts w:ascii="Times New Roman" w:hAnsi="Times New Roman" w:cs="Times New Roman"/>
        </w:rPr>
        <w:t>ść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na</w:t>
      </w:r>
      <w:proofErr w:type="spellEnd"/>
      <w:r w:rsidRPr="00FF33CC">
        <w:rPr>
          <w:rFonts w:ascii="Times New Roman" w:hAnsi="Times New Roman" w:cs="Times New Roman"/>
        </w:rPr>
        <w:t xml:space="preserve"> </w:t>
      </w:r>
      <w:proofErr w:type="spellStart"/>
      <w:r w:rsidRPr="00FF33CC">
        <w:rPr>
          <w:rFonts w:ascii="Times New Roman" w:hAnsi="Times New Roman" w:cs="Times New Roman"/>
        </w:rPr>
        <w:t>zaj</w:t>
      </w:r>
      <w:r w:rsidRPr="00FF33CC">
        <w:rPr>
          <w:rFonts w:ascii="Times New Roman" w:hAnsi="Times New Roman" w:cs="Times New Roman"/>
        </w:rPr>
        <w:t>ę</w:t>
      </w:r>
      <w:r w:rsidRPr="00FF33CC">
        <w:rPr>
          <w:rFonts w:ascii="Times New Roman" w:hAnsi="Times New Roman" w:cs="Times New Roman"/>
        </w:rPr>
        <w:t>ciach</w:t>
      </w:r>
      <w:proofErr w:type="spellEnd"/>
      <w:r w:rsidRPr="00FF33CC">
        <w:rPr>
          <w:rFonts w:ascii="Times New Roman" w:hAnsi="Times New Roman" w:cs="Times New Roman"/>
        </w:rPr>
        <w:t xml:space="preserve">, </w:t>
      </w:r>
      <w:proofErr w:type="spellStart"/>
      <w:r w:rsidRPr="00FF33CC">
        <w:rPr>
          <w:rFonts w:ascii="Times New Roman" w:hAnsi="Times New Roman" w:cs="Times New Roman"/>
        </w:rPr>
        <w:t>dyskusja</w:t>
      </w:r>
      <w:proofErr w:type="spellEnd"/>
      <w:r w:rsidRPr="00FF33CC">
        <w:rPr>
          <w:rFonts w:ascii="Times New Roman" w:hAnsi="Times New Roman" w:cs="Times New Roman"/>
        </w:rPr>
        <w:t xml:space="preserve">, </w:t>
      </w:r>
      <w:proofErr w:type="spellStart"/>
      <w:r w:rsidRPr="00FF33CC">
        <w:rPr>
          <w:rFonts w:ascii="Times New Roman" w:hAnsi="Times New Roman" w:cs="Times New Roman"/>
        </w:rPr>
        <w:t>przygotowanie</w:t>
      </w:r>
      <w:proofErr w:type="spellEnd"/>
      <w:r w:rsidRPr="00FF33CC">
        <w:rPr>
          <w:rFonts w:ascii="Times New Roman" w:hAnsi="Times New Roman" w:cs="Times New Roman"/>
        </w:rPr>
        <w:t xml:space="preserve"> do </w:t>
      </w:r>
      <w:proofErr w:type="spellStart"/>
      <w:r w:rsidRPr="00FF33CC">
        <w:rPr>
          <w:rFonts w:ascii="Times New Roman" w:hAnsi="Times New Roman" w:cs="Times New Roman"/>
        </w:rPr>
        <w:t>zaj</w:t>
      </w:r>
      <w:r w:rsidRPr="00FF33CC">
        <w:rPr>
          <w:rFonts w:ascii="Times New Roman" w:hAnsi="Times New Roman" w:cs="Times New Roman"/>
        </w:rPr>
        <w:t>ęć</w:t>
      </w:r>
      <w:proofErr w:type="spellEnd"/>
      <w:r w:rsidRPr="00FF33CC">
        <w:rPr>
          <w:rFonts w:ascii="Times New Roman" w:hAnsi="Times New Roman" w:cs="Times New Roman"/>
        </w:rPr>
        <w:t>: 20%</w:t>
      </w:r>
    </w:p>
    <w:p w:rsidR="00310E34" w:rsidRPr="00FF33CC" w:rsidRDefault="00310E34">
      <w:pPr>
        <w:pStyle w:val="BodyA"/>
        <w:jc w:val="both"/>
        <w:rPr>
          <w:rFonts w:ascii="Times New Roman" w:hAnsi="Times New Roman" w:cs="Times New Roman"/>
        </w:rPr>
      </w:pPr>
    </w:p>
    <w:p w:rsidR="00310E34" w:rsidRPr="00FF33CC" w:rsidRDefault="009C66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F33CC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Liczba godzin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rFonts w:eastAsia="Calibri"/>
                <w:sz w:val="22"/>
                <w:szCs w:val="22"/>
                <w:lang w:val="en-US"/>
              </w:rPr>
              <w:t>30h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 xml:space="preserve">Liczba godzin indywidualnej </w:t>
            </w:r>
            <w:r w:rsidRPr="00FF33CC">
              <w:rPr>
                <w:sz w:val="22"/>
                <w:szCs w:val="22"/>
              </w:rPr>
              <w:t>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rFonts w:eastAsia="Calibri"/>
                <w:sz w:val="22"/>
                <w:szCs w:val="22"/>
                <w:lang w:val="en-US"/>
              </w:rPr>
              <w:t>30h</w:t>
            </w:r>
          </w:p>
        </w:tc>
      </w:tr>
    </w:tbl>
    <w:p w:rsidR="00310E34" w:rsidRPr="00FF33CC" w:rsidRDefault="00310E34">
      <w:pPr>
        <w:rPr>
          <w:sz w:val="22"/>
          <w:szCs w:val="22"/>
        </w:rPr>
      </w:pPr>
    </w:p>
    <w:p w:rsidR="00310E34" w:rsidRPr="00FF33CC" w:rsidRDefault="009C662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FF33CC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</w:rPr>
              <w:t>Literatura podstawowa</w:t>
            </w:r>
          </w:p>
        </w:tc>
      </w:tr>
      <w:tr w:rsidR="00310E34" w:rsidRPr="00FF33CC" w:rsidTr="00FF3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E34" w:rsidRPr="00FF33CC" w:rsidRDefault="009C662E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 xml:space="preserve">Baker, C. 1996. </w:t>
            </w:r>
            <w:r w:rsidRPr="00FF33CC">
              <w:rPr>
                <w:rFonts w:cs="Times New Roman"/>
                <w:i/>
                <w:iCs/>
                <w:sz w:val="22"/>
                <w:szCs w:val="22"/>
              </w:rPr>
              <w:t xml:space="preserve">Foundations of bilingual education and bilingualism. </w:t>
            </w:r>
            <w:proofErr w:type="spellStart"/>
            <w:r w:rsidRPr="00FF33CC">
              <w:rPr>
                <w:rFonts w:cs="Times New Roman"/>
                <w:sz w:val="22"/>
                <w:szCs w:val="22"/>
              </w:rPr>
              <w:t>Clevedon</w:t>
            </w:r>
            <w:proofErr w:type="spellEnd"/>
            <w:r w:rsidRPr="00FF33CC">
              <w:rPr>
                <w:rFonts w:cs="Times New Roman"/>
                <w:sz w:val="22"/>
                <w:szCs w:val="22"/>
              </w:rPr>
              <w:t>: Multili</w:t>
            </w:r>
            <w:r w:rsidRPr="00FF33CC">
              <w:rPr>
                <w:rFonts w:cs="Times New Roman"/>
                <w:sz w:val="22"/>
                <w:szCs w:val="22"/>
              </w:rPr>
              <w:t>n</w:t>
            </w:r>
            <w:r w:rsidRPr="00FF33CC">
              <w:rPr>
                <w:rFonts w:cs="Times New Roman"/>
                <w:sz w:val="22"/>
                <w:szCs w:val="22"/>
              </w:rPr>
              <w:t>gual Ma</w:t>
            </w:r>
            <w:r w:rsidRPr="00FF33CC">
              <w:rPr>
                <w:rFonts w:cs="Times New Roman"/>
                <w:sz w:val="22"/>
                <w:szCs w:val="22"/>
              </w:rPr>
              <w:t>t</w:t>
            </w:r>
            <w:r w:rsidRPr="00FF33CC">
              <w:rPr>
                <w:rFonts w:cs="Times New Roman"/>
                <w:sz w:val="22"/>
                <w:szCs w:val="22"/>
              </w:rPr>
              <w:t>ters.</w:t>
            </w:r>
          </w:p>
          <w:p w:rsidR="00310E34" w:rsidRPr="00FF33CC" w:rsidRDefault="00310E34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</w:p>
          <w:p w:rsidR="00310E34" w:rsidRPr="00FF33CC" w:rsidRDefault="009C662E" w:rsidP="00FF33CC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Cook, V. 2002. </w:t>
            </w:r>
            <w:r w:rsidRPr="00FF33CC">
              <w:rPr>
                <w:i/>
                <w:iCs/>
                <w:sz w:val="22"/>
                <w:szCs w:val="22"/>
                <w:lang w:val="en-US"/>
              </w:rPr>
              <w:t>Portraits of the L2 user</w:t>
            </w:r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Clevedon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>: Multilingual Matters.</w:t>
            </w:r>
          </w:p>
          <w:p w:rsidR="00310E34" w:rsidRPr="00FF33CC" w:rsidRDefault="00310E34" w:rsidP="00FF33CC">
            <w:pPr>
              <w:rPr>
                <w:sz w:val="22"/>
                <w:szCs w:val="22"/>
                <w:lang w:val="en-US"/>
              </w:rPr>
            </w:pPr>
          </w:p>
          <w:p w:rsidR="00310E34" w:rsidRPr="00FF33CC" w:rsidRDefault="009C662E" w:rsidP="00FF33CC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Cook, V. 1992. Evidence for multi-competence. </w:t>
            </w:r>
            <w:r w:rsidRPr="00FF33CC">
              <w:rPr>
                <w:i/>
                <w:iCs/>
                <w:sz w:val="22"/>
                <w:szCs w:val="22"/>
                <w:lang w:val="en-US"/>
              </w:rPr>
              <w:t>Language Learning</w:t>
            </w:r>
            <w:r w:rsidRPr="00FF33CC">
              <w:rPr>
                <w:sz w:val="22"/>
                <w:szCs w:val="22"/>
                <w:lang w:val="en-US"/>
              </w:rPr>
              <w:t xml:space="preserve"> 42 (4): 557-591.</w:t>
            </w:r>
          </w:p>
          <w:p w:rsidR="00310E34" w:rsidRPr="00FF33CC" w:rsidRDefault="00310E34" w:rsidP="00FF33CC">
            <w:pPr>
              <w:rPr>
                <w:sz w:val="22"/>
                <w:szCs w:val="22"/>
                <w:lang w:val="en-US"/>
              </w:rPr>
            </w:pPr>
          </w:p>
          <w:p w:rsidR="00310E34" w:rsidRPr="00FF33CC" w:rsidRDefault="009C662E" w:rsidP="00FF33CC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Davies, A. 2003 </w:t>
            </w:r>
            <w:r w:rsidRPr="00FF33CC">
              <w:rPr>
                <w:i/>
                <w:iCs/>
                <w:sz w:val="22"/>
                <w:szCs w:val="22"/>
                <w:lang w:val="en-US"/>
              </w:rPr>
              <w:t>The native speaker: Myth and reality.</w:t>
            </w:r>
            <w:r w:rsidRPr="00FF33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Clevedon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>: Multilingual Matters.</w:t>
            </w:r>
          </w:p>
          <w:p w:rsidR="00310E34" w:rsidRPr="00FF33CC" w:rsidRDefault="00310E34" w:rsidP="00FF33CC">
            <w:pPr>
              <w:rPr>
                <w:sz w:val="22"/>
                <w:szCs w:val="22"/>
                <w:lang w:val="en-US"/>
              </w:rPr>
            </w:pPr>
          </w:p>
          <w:p w:rsidR="00310E34" w:rsidRPr="00FF33CC" w:rsidRDefault="009C662E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FF33CC">
              <w:rPr>
                <w:rFonts w:cs="Times New Roman"/>
                <w:sz w:val="22"/>
                <w:szCs w:val="22"/>
              </w:rPr>
              <w:t>Gass</w:t>
            </w:r>
            <w:proofErr w:type="spellEnd"/>
            <w:r w:rsidRPr="00FF33CC">
              <w:rPr>
                <w:rFonts w:cs="Times New Roman"/>
                <w:sz w:val="22"/>
                <w:szCs w:val="22"/>
              </w:rPr>
              <w:t xml:space="preserve">, S. M., </w:t>
            </w:r>
            <w:proofErr w:type="spellStart"/>
            <w:r w:rsidRPr="00FF33CC">
              <w:rPr>
                <w:rFonts w:cs="Times New Roman"/>
                <w:sz w:val="22"/>
                <w:szCs w:val="22"/>
              </w:rPr>
              <w:t>Selinker</w:t>
            </w:r>
            <w:proofErr w:type="spellEnd"/>
            <w:r w:rsidRPr="00FF33CC">
              <w:rPr>
                <w:rFonts w:cs="Times New Roman"/>
                <w:sz w:val="22"/>
                <w:szCs w:val="22"/>
              </w:rPr>
              <w:t xml:space="preserve">, L. 2001. </w:t>
            </w:r>
            <w:r w:rsidRPr="00FF33CC">
              <w:rPr>
                <w:rFonts w:cs="Times New Roman"/>
                <w:i/>
                <w:iCs/>
                <w:sz w:val="22"/>
                <w:szCs w:val="22"/>
              </w:rPr>
              <w:t>Second language acquisition. An introductory course.</w:t>
            </w:r>
            <w:r w:rsidRPr="00FF33CC">
              <w:rPr>
                <w:rFonts w:cs="Times New Roman"/>
                <w:sz w:val="22"/>
                <w:szCs w:val="22"/>
              </w:rPr>
              <w:t xml:space="preserve"> Ma</w:t>
            </w:r>
            <w:r w:rsidRPr="00FF33CC">
              <w:rPr>
                <w:rFonts w:cs="Times New Roman"/>
                <w:sz w:val="22"/>
                <w:szCs w:val="22"/>
              </w:rPr>
              <w:t>h</w:t>
            </w:r>
            <w:r w:rsidRPr="00FF33CC">
              <w:rPr>
                <w:rFonts w:cs="Times New Roman"/>
                <w:sz w:val="22"/>
                <w:szCs w:val="22"/>
              </w:rPr>
              <w:t>wah, NJ: Lawrence Erlbaum Associates.</w:t>
            </w:r>
          </w:p>
          <w:p w:rsidR="00310E34" w:rsidRPr="00FF33CC" w:rsidRDefault="00310E34" w:rsidP="00FF33CC">
            <w:pPr>
              <w:rPr>
                <w:sz w:val="22"/>
                <w:szCs w:val="22"/>
                <w:lang w:val="en-US"/>
              </w:rPr>
            </w:pPr>
          </w:p>
          <w:p w:rsidR="00310E34" w:rsidRPr="00FF33CC" w:rsidRDefault="009C662E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FF33CC">
              <w:rPr>
                <w:rFonts w:cs="Times New Roman"/>
                <w:sz w:val="22"/>
                <w:szCs w:val="22"/>
              </w:rPr>
              <w:t>Hamers</w:t>
            </w:r>
            <w:proofErr w:type="spellEnd"/>
            <w:r w:rsidRPr="00FF33CC">
              <w:rPr>
                <w:rFonts w:cs="Times New Roman"/>
                <w:sz w:val="22"/>
                <w:szCs w:val="22"/>
              </w:rPr>
              <w:t xml:space="preserve">, J. F., Blanc, M. H. A. 2000. </w:t>
            </w:r>
            <w:proofErr w:type="spellStart"/>
            <w:r w:rsidRPr="00FF33CC">
              <w:rPr>
                <w:rFonts w:cs="Times New Roman"/>
                <w:i/>
                <w:iCs/>
                <w:sz w:val="22"/>
                <w:szCs w:val="22"/>
              </w:rPr>
              <w:t>Bilinguality</w:t>
            </w:r>
            <w:proofErr w:type="spellEnd"/>
            <w:r w:rsidRPr="00FF33CC">
              <w:rPr>
                <w:rFonts w:cs="Times New Roman"/>
                <w:i/>
                <w:iCs/>
                <w:sz w:val="22"/>
                <w:szCs w:val="22"/>
              </w:rPr>
              <w:t xml:space="preserve"> and bilingualism</w:t>
            </w:r>
            <w:r w:rsidRPr="00FF33CC">
              <w:rPr>
                <w:rFonts w:cs="Times New Roman"/>
                <w:sz w:val="22"/>
                <w:szCs w:val="22"/>
              </w:rPr>
              <w:t>. Cambridge: Cambridge Unive</w:t>
            </w:r>
            <w:r w:rsidRPr="00FF33CC">
              <w:rPr>
                <w:rFonts w:cs="Times New Roman"/>
                <w:sz w:val="22"/>
                <w:szCs w:val="22"/>
              </w:rPr>
              <w:t>r</w:t>
            </w:r>
            <w:r w:rsidRPr="00FF33CC">
              <w:rPr>
                <w:rFonts w:cs="Times New Roman"/>
                <w:sz w:val="22"/>
                <w:szCs w:val="22"/>
              </w:rPr>
              <w:t>sity Press.</w:t>
            </w:r>
          </w:p>
          <w:p w:rsidR="00310E34" w:rsidRPr="00FF33CC" w:rsidRDefault="00310E34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</w:p>
          <w:p w:rsidR="00310E34" w:rsidRPr="00FF33CC" w:rsidRDefault="009C662E" w:rsidP="00FF33CC">
            <w:pPr>
              <w:pStyle w:val="Tytu"/>
              <w:jc w:val="left"/>
              <w:rPr>
                <w:rFonts w:cs="Times New Roman"/>
                <w:i/>
                <w:iCs/>
                <w:sz w:val="22"/>
                <w:szCs w:val="22"/>
              </w:rPr>
            </w:pPr>
            <w:proofErr w:type="spellStart"/>
            <w:r w:rsidRPr="00FF33CC">
              <w:rPr>
                <w:rFonts w:cs="Times New Roman"/>
                <w:sz w:val="22"/>
                <w:szCs w:val="22"/>
              </w:rPr>
              <w:t>Jessner</w:t>
            </w:r>
            <w:proofErr w:type="spellEnd"/>
            <w:r w:rsidRPr="00FF33CC">
              <w:rPr>
                <w:rFonts w:cs="Times New Roman"/>
                <w:sz w:val="22"/>
                <w:szCs w:val="22"/>
              </w:rPr>
              <w:t xml:space="preserve">, U. 2005. </w:t>
            </w:r>
            <w:r w:rsidRPr="00FF33CC">
              <w:rPr>
                <w:rFonts w:cs="Times New Roman"/>
                <w:i/>
                <w:iCs/>
                <w:sz w:val="22"/>
                <w:szCs w:val="22"/>
              </w:rPr>
              <w:t xml:space="preserve">Linguistic awareness in </w:t>
            </w:r>
            <w:proofErr w:type="spellStart"/>
            <w:r w:rsidRPr="00FF33CC">
              <w:rPr>
                <w:rFonts w:cs="Times New Roman"/>
                <w:i/>
                <w:iCs/>
                <w:sz w:val="22"/>
                <w:szCs w:val="22"/>
              </w:rPr>
              <w:t>multilinguals</w:t>
            </w:r>
            <w:proofErr w:type="spellEnd"/>
            <w:r w:rsidRPr="00FF33CC">
              <w:rPr>
                <w:rFonts w:cs="Times New Roman"/>
                <w:i/>
                <w:iCs/>
                <w:sz w:val="22"/>
                <w:szCs w:val="22"/>
              </w:rPr>
              <w:t xml:space="preserve">. English as a third language. </w:t>
            </w:r>
            <w:r w:rsidRPr="00FF33CC">
              <w:rPr>
                <w:rFonts w:cs="Times New Roman"/>
                <w:sz w:val="22"/>
                <w:szCs w:val="22"/>
              </w:rPr>
              <w:t>Edi</w:t>
            </w:r>
            <w:r w:rsidRPr="00FF33CC">
              <w:rPr>
                <w:rFonts w:cs="Times New Roman"/>
                <w:sz w:val="22"/>
                <w:szCs w:val="22"/>
              </w:rPr>
              <w:t>n</w:t>
            </w:r>
            <w:r w:rsidRPr="00FF33CC">
              <w:rPr>
                <w:rFonts w:cs="Times New Roman"/>
                <w:sz w:val="22"/>
                <w:szCs w:val="22"/>
              </w:rPr>
              <w:t>burgh University P</w:t>
            </w:r>
            <w:r w:rsidRPr="00FF33CC">
              <w:rPr>
                <w:rFonts w:cs="Times New Roman"/>
                <w:sz w:val="22"/>
                <w:szCs w:val="22"/>
              </w:rPr>
              <w:t>ress.</w:t>
            </w:r>
          </w:p>
          <w:p w:rsidR="00310E34" w:rsidRPr="00FF33CC" w:rsidRDefault="00310E34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</w:p>
          <w:p w:rsidR="00310E34" w:rsidRPr="00FF33CC" w:rsidRDefault="009C662E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  <w:r w:rsidRPr="00FF33CC">
              <w:rPr>
                <w:rFonts w:cs="Times New Roman"/>
                <w:sz w:val="22"/>
                <w:szCs w:val="22"/>
              </w:rPr>
              <w:t xml:space="preserve">Romaine, S. 1995. </w:t>
            </w:r>
            <w:r w:rsidRPr="00FF33CC">
              <w:rPr>
                <w:rFonts w:cs="Times New Roman"/>
                <w:i/>
                <w:iCs/>
                <w:sz w:val="22"/>
                <w:szCs w:val="22"/>
              </w:rPr>
              <w:t>Bilingualism</w:t>
            </w:r>
            <w:r w:rsidRPr="00FF33CC">
              <w:rPr>
                <w:rFonts w:cs="Times New Roman"/>
                <w:sz w:val="22"/>
                <w:szCs w:val="22"/>
              </w:rPr>
              <w:t>. Malden, MA: Blackwell.</w:t>
            </w:r>
          </w:p>
          <w:p w:rsidR="00310E34" w:rsidRPr="00FF33CC" w:rsidRDefault="00310E34" w:rsidP="00FF33CC">
            <w:pPr>
              <w:pStyle w:val="Tytu"/>
              <w:jc w:val="left"/>
              <w:rPr>
                <w:rFonts w:cs="Times New Roman"/>
                <w:sz w:val="22"/>
                <w:szCs w:val="22"/>
              </w:rPr>
            </w:pPr>
          </w:p>
          <w:p w:rsidR="00310E34" w:rsidRPr="00FF33CC" w:rsidRDefault="009C662E" w:rsidP="00FF33CC">
            <w:pPr>
              <w:rPr>
                <w:sz w:val="22"/>
                <w:szCs w:val="22"/>
              </w:rPr>
            </w:pPr>
            <w:r w:rsidRPr="00FF33CC">
              <w:rPr>
                <w:sz w:val="22"/>
                <w:szCs w:val="22"/>
                <w:lang w:val="en-US"/>
              </w:rPr>
              <w:t xml:space="preserve">Wei, Li 2000. </w:t>
            </w:r>
            <w:r w:rsidRPr="00FF33CC">
              <w:rPr>
                <w:i/>
                <w:iCs/>
                <w:sz w:val="22"/>
                <w:szCs w:val="22"/>
                <w:lang w:val="en-US"/>
              </w:rPr>
              <w:t>The bilingualism reader</w:t>
            </w:r>
            <w:r w:rsidRPr="00FF33CC">
              <w:rPr>
                <w:sz w:val="22"/>
                <w:szCs w:val="22"/>
                <w:lang w:val="en-US"/>
              </w:rPr>
              <w:t xml:space="preserve">. London: </w:t>
            </w:r>
            <w:proofErr w:type="spellStart"/>
            <w:r w:rsidRPr="00FF33CC">
              <w:rPr>
                <w:sz w:val="22"/>
                <w:szCs w:val="22"/>
                <w:lang w:val="en-US"/>
              </w:rPr>
              <w:t>Routledge</w:t>
            </w:r>
            <w:proofErr w:type="spellEnd"/>
            <w:r w:rsidRPr="00FF33CC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10E34" w:rsidRPr="00FF33CC" w:rsidRDefault="00310E34" w:rsidP="00FF33CC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sectPr w:rsidR="00310E34" w:rsidRPr="00FF33C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2E" w:rsidRDefault="009C662E">
      <w:r>
        <w:separator/>
      </w:r>
    </w:p>
  </w:endnote>
  <w:endnote w:type="continuationSeparator" w:id="0">
    <w:p w:rsidR="009C662E" w:rsidRDefault="009C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2E" w:rsidRDefault="009C662E">
      <w:r>
        <w:separator/>
      </w:r>
    </w:p>
  </w:footnote>
  <w:footnote w:type="continuationSeparator" w:id="0">
    <w:p w:rsidR="009C662E" w:rsidRDefault="009C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B33"/>
    <w:multiLevelType w:val="hybridMultilevel"/>
    <w:tmpl w:val="76F290C2"/>
    <w:numStyleLink w:val="ImportedStyle1"/>
  </w:abstractNum>
  <w:abstractNum w:abstractNumId="1">
    <w:nsid w:val="26A137D2"/>
    <w:multiLevelType w:val="hybridMultilevel"/>
    <w:tmpl w:val="76F290C2"/>
    <w:styleLink w:val="ImportedStyle1"/>
    <w:lvl w:ilvl="0" w:tplc="105E43B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E09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D4A64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56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EB7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ABF6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A47E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09E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440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5C80B38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A2448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9E5F26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EBC5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F2BBDE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D2D4C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16D744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5AE564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9A1FD4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  <w:lvl w:ilvl="0" w:tplc="15C80B38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A24482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9E5F2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EBC5C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F2BBDE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D2D4C2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16D744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5AE564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9A1FD4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  <w:lvl w:ilvl="0" w:tplc="15C80B38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A2448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9E5F2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EBC5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F2BBDE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D2D4C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16D74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5AE56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9A1FD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8"/>
      <w:lvl w:ilvl="0" w:tplc="15C80B38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A2448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9E5F2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EBC5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F2BBDE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D2D4C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16D74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5AE56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9A1FD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8"/>
    </w:lvlOverride>
  </w:num>
  <w:num w:numId="17">
    <w:abstractNumId w:val="0"/>
    <w:lvlOverride w:ilvl="0">
      <w:startOverride w:val="9"/>
      <w:lvl w:ilvl="0" w:tplc="15C80B38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A24482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9E5F2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EBC5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F2BBDE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D2D4C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16D744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5AE56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9A1FD4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E34"/>
    <w:rsid w:val="00310E34"/>
    <w:rsid w:val="009C662E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paragraph" w:styleId="Tytu">
    <w:name w:val="Title"/>
    <w:pPr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3CC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paragraph" w:styleId="Tytu">
    <w:name w:val="Title"/>
    <w:pPr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3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3CC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2021-09-22T12:37:00Z</dcterms:created>
  <dcterms:modified xsi:type="dcterms:W3CDTF">2021-09-22T12:43:00Z</dcterms:modified>
</cp:coreProperties>
</file>