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0DBA" w:rsidRPr="00B62B56" w:rsidRDefault="00B323BF">
      <w:pPr>
        <w:pStyle w:val="BodyA"/>
        <w:rPr>
          <w:rFonts w:ascii="Times New Roman" w:hAnsi="Times New Roman" w:cs="Times New Roman"/>
          <w:b/>
          <w:bCs/>
        </w:rPr>
      </w:pPr>
      <w:r w:rsidRPr="00B62B56">
        <w:rPr>
          <w:rFonts w:ascii="Times New Roman" w:hAnsi="Times New Roman" w:cs="Times New Roman"/>
          <w:b/>
          <w:bCs/>
        </w:rPr>
        <w:t xml:space="preserve">KARTA PRZEDMIOTU </w:t>
      </w:r>
    </w:p>
    <w:p w:rsidR="008D0DBA" w:rsidRPr="00B62B56" w:rsidRDefault="008D0DBA">
      <w:pPr>
        <w:pStyle w:val="BodyA"/>
        <w:rPr>
          <w:rFonts w:ascii="Times New Roman" w:hAnsi="Times New Roman" w:cs="Times New Roman"/>
          <w:b/>
          <w:bCs/>
        </w:rPr>
      </w:pPr>
    </w:p>
    <w:p w:rsidR="008D0DBA" w:rsidRPr="00B62B56" w:rsidRDefault="00B323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62B56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B62B56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9027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553"/>
      </w:tblGrid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Nazwa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Multilingwizm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62B56">
              <w:rPr>
                <w:rFonts w:ascii="Times New Roman" w:hAnsi="Times New Roman" w:cs="Times New Roman"/>
              </w:rPr>
              <w:t>multikulturowość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średniowiecznej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Anglii</w:t>
            </w:r>
            <w:proofErr w:type="spellEnd"/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Nazwa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B62B56">
              <w:rPr>
                <w:rFonts w:ascii="Times New Roman" w:hAnsi="Times New Roman" w:cs="Times New Roman"/>
              </w:rPr>
              <w:t>języku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angielskim</w:t>
            </w:r>
            <w:proofErr w:type="spell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Multilingualism and multiculturalism of medieval England</w:t>
            </w:r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Kierunek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studiów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Filologia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angielska</w:t>
            </w:r>
            <w:proofErr w:type="spellEnd"/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Poziom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studi</w:t>
            </w:r>
            <w:r w:rsidRPr="00B62B56">
              <w:rPr>
                <w:rFonts w:ascii="Times New Roman" w:hAnsi="Times New Roman" w:cs="Times New Roman"/>
              </w:rPr>
              <w:t>ów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(I, II, </w:t>
            </w:r>
            <w:proofErr w:type="spellStart"/>
            <w:r w:rsidRPr="00B62B56">
              <w:rPr>
                <w:rFonts w:ascii="Times New Roman" w:hAnsi="Times New Roman" w:cs="Times New Roman"/>
              </w:rPr>
              <w:t>jednolite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magisterskie</w:t>
            </w:r>
            <w:proofErr w:type="spellEnd"/>
            <w:r w:rsidRPr="00B62B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II</w:t>
            </w:r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B62B56">
              <w:rPr>
                <w:rFonts w:ascii="Times New Roman" w:hAnsi="Times New Roman" w:cs="Times New Roman"/>
              </w:rPr>
              <w:t>studiów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62B56">
              <w:rPr>
                <w:rFonts w:ascii="Times New Roman" w:hAnsi="Times New Roman" w:cs="Times New Roman"/>
              </w:rPr>
              <w:t>stacjonarne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2B56">
              <w:rPr>
                <w:rFonts w:ascii="Times New Roman" w:hAnsi="Times New Roman" w:cs="Times New Roman"/>
              </w:rPr>
              <w:t>niestacjonarne</w:t>
            </w:r>
            <w:proofErr w:type="spellEnd"/>
            <w:r w:rsidRPr="00B62B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stacjonarne</w:t>
            </w:r>
            <w:proofErr w:type="spellEnd"/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Językoznawstwo</w:t>
            </w:r>
            <w:proofErr w:type="spellEnd"/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Język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wykładowy</w:t>
            </w:r>
            <w:proofErr w:type="spell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Język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angielski</w:t>
            </w:r>
            <w:proofErr w:type="spellEnd"/>
          </w:p>
        </w:tc>
      </w:tr>
    </w:tbl>
    <w:p w:rsidR="008D0DBA" w:rsidRPr="00B62B56" w:rsidRDefault="008D0DBA" w:rsidP="00B62B56">
      <w:pPr>
        <w:widowControl w:val="0"/>
        <w:rPr>
          <w:rFonts w:cs="Times New Roman"/>
        </w:rPr>
      </w:pPr>
    </w:p>
    <w:tbl>
      <w:tblPr>
        <w:tblStyle w:val="TableNormal"/>
        <w:tblW w:w="9027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421"/>
      </w:tblGrid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Koordynator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B62B56">
              <w:rPr>
                <w:rFonts w:ascii="Times New Roman" w:hAnsi="Times New Roman" w:cs="Times New Roman"/>
              </w:rPr>
              <w:t>/</w:t>
            </w:r>
            <w:proofErr w:type="spellStart"/>
            <w:r w:rsidRPr="00B62B56">
              <w:rPr>
                <w:rFonts w:ascii="Times New Roman" w:hAnsi="Times New Roman" w:cs="Times New Roman"/>
              </w:rPr>
              <w:t>osoba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mgr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Joanna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Grzybowska</w:t>
            </w:r>
            <w:proofErr w:type="spellEnd"/>
          </w:p>
        </w:tc>
      </w:tr>
    </w:tbl>
    <w:p w:rsidR="008D0DBA" w:rsidRPr="00B62B56" w:rsidRDefault="008D0DBA">
      <w:pPr>
        <w:pStyle w:val="BodyA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27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316"/>
      </w:tblGrid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B62B56">
              <w:rPr>
                <w:rFonts w:ascii="Times New Roman" w:hAnsi="Times New Roman" w:cs="Times New Roman"/>
              </w:rPr>
              <w:t>zajęć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r w:rsidRPr="00B62B56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B62B56">
              <w:rPr>
                <w:rFonts w:ascii="Times New Roman" w:hAnsi="Times New Roman" w:cs="Times New Roman"/>
                <w:i/>
                <w:iCs/>
              </w:rPr>
              <w:t>katalog</w:t>
            </w:r>
            <w:proofErr w:type="spellEnd"/>
            <w:r w:rsidRPr="00B62B5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  <w:i/>
                <w:iCs/>
              </w:rPr>
              <w:t>zamknię</w:t>
            </w:r>
            <w:r w:rsidRPr="00B62B56">
              <w:rPr>
                <w:rFonts w:ascii="Times New Roman" w:hAnsi="Times New Roman" w:cs="Times New Roman"/>
                <w:i/>
                <w:iCs/>
              </w:rPr>
              <w:t>ty</w:t>
            </w:r>
            <w:proofErr w:type="spellEnd"/>
            <w:r w:rsidRPr="00B62B5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  <w:i/>
                <w:iCs/>
              </w:rPr>
              <w:t>ze</w:t>
            </w:r>
            <w:proofErr w:type="spellEnd"/>
            <w:r w:rsidRPr="00B62B5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  <w:i/>
                <w:iCs/>
              </w:rPr>
              <w:t>słownika</w:t>
            </w:r>
            <w:proofErr w:type="spellEnd"/>
            <w:r w:rsidRPr="00B62B5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Liczba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semestr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Punkty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ECTS</w:t>
            </w:r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wykład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BA" w:rsidRPr="00B62B56" w:rsidRDefault="00B323BF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1</w:t>
            </w:r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ćwiczenia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laboratorium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lektorat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zajęcia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pracownia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translatorium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wizyta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BA" w:rsidRPr="00B62B56" w:rsidRDefault="008D0DBA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8D0DBA" w:rsidRPr="00B62B56" w:rsidRDefault="008D0DBA">
      <w:pPr>
        <w:pStyle w:val="BodyA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27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792"/>
      </w:tblGrid>
      <w:tr w:rsidR="008D0DBA" w:rsidRP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lastRenderedPageBreak/>
              <w:t>Wymagania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wstępne</w:t>
            </w:r>
            <w:proofErr w:type="spellEnd"/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Podstawowa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znajomość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pojęć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62B56">
              <w:rPr>
                <w:rFonts w:ascii="Times New Roman" w:hAnsi="Times New Roman" w:cs="Times New Roman"/>
              </w:rPr>
              <w:t>zagadnień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językoznawczych</w:t>
            </w:r>
            <w:proofErr w:type="spellEnd"/>
            <w:r w:rsidRPr="00B62B56">
              <w:rPr>
                <w:rFonts w:ascii="Times New Roman" w:hAnsi="Times New Roman" w:cs="Times New Roman"/>
              </w:rPr>
              <w:t>.</w:t>
            </w:r>
          </w:p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Znajomość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języka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angielskiego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na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poziomie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B2+/C1.</w:t>
            </w:r>
          </w:p>
        </w:tc>
      </w:tr>
    </w:tbl>
    <w:p w:rsidR="008D0DBA" w:rsidRPr="00B62B56" w:rsidRDefault="008D0DBA">
      <w:pPr>
        <w:pStyle w:val="BodyA"/>
        <w:widowControl w:val="0"/>
        <w:spacing w:after="0"/>
        <w:ind w:left="216" w:hanging="216"/>
        <w:rPr>
          <w:rFonts w:ascii="Times New Roman" w:hAnsi="Times New Roman" w:cs="Times New Roman"/>
        </w:rPr>
      </w:pPr>
    </w:p>
    <w:p w:rsidR="008D0DBA" w:rsidRPr="00B62B56" w:rsidRDefault="00B323BF">
      <w:pPr>
        <w:pStyle w:val="BodyA"/>
        <w:widowControl w:val="0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proofErr w:type="spellStart"/>
      <w:r w:rsidRPr="00B62B56">
        <w:rPr>
          <w:rFonts w:ascii="Times New Roman" w:hAnsi="Times New Roman" w:cs="Times New Roman"/>
          <w:b/>
        </w:rPr>
        <w:t>Cele</w:t>
      </w:r>
      <w:proofErr w:type="spellEnd"/>
      <w:r w:rsidRPr="00B62B56">
        <w:rPr>
          <w:rFonts w:ascii="Times New Roman" w:hAnsi="Times New Roman" w:cs="Times New Roman"/>
          <w:b/>
        </w:rPr>
        <w:t xml:space="preserve"> </w:t>
      </w:r>
      <w:proofErr w:type="spellStart"/>
      <w:r w:rsidRPr="00B62B56">
        <w:rPr>
          <w:rFonts w:ascii="Times New Roman" w:hAnsi="Times New Roman" w:cs="Times New Roman"/>
          <w:b/>
        </w:rPr>
        <w:t>kształcenia</w:t>
      </w:r>
      <w:proofErr w:type="spellEnd"/>
      <w:r w:rsidRPr="00B62B56">
        <w:rPr>
          <w:rFonts w:ascii="Times New Roman" w:hAnsi="Times New Roman" w:cs="Times New Roman"/>
          <w:b/>
        </w:rPr>
        <w:t xml:space="preserve"> </w:t>
      </w:r>
      <w:proofErr w:type="spellStart"/>
      <w:r w:rsidRPr="00B62B56">
        <w:rPr>
          <w:rFonts w:ascii="Times New Roman" w:hAnsi="Times New Roman" w:cs="Times New Roman"/>
          <w:b/>
        </w:rPr>
        <w:t>dla</w:t>
      </w:r>
      <w:proofErr w:type="spellEnd"/>
      <w:r w:rsidRPr="00B62B56">
        <w:rPr>
          <w:rFonts w:ascii="Times New Roman" w:hAnsi="Times New Roman" w:cs="Times New Roman"/>
          <w:b/>
        </w:rPr>
        <w:t xml:space="preserve"> </w:t>
      </w:r>
      <w:proofErr w:type="spellStart"/>
      <w:r w:rsidRPr="00B62B56">
        <w:rPr>
          <w:rFonts w:ascii="Times New Roman" w:hAnsi="Times New Roman" w:cs="Times New Roman"/>
          <w:b/>
        </w:rPr>
        <w:t>przedmiotu</w:t>
      </w:r>
      <w:proofErr w:type="spellEnd"/>
    </w:p>
    <w:p w:rsidR="008D0DBA" w:rsidRPr="00B62B56" w:rsidRDefault="008D0DBA">
      <w:pPr>
        <w:pStyle w:val="BodyA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8D0DBA" w:rsidRP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jc w:val="both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 xml:space="preserve">C1 </w:t>
            </w:r>
            <w:proofErr w:type="spellStart"/>
            <w:r w:rsidRPr="00B62B56">
              <w:rPr>
                <w:rFonts w:ascii="Times New Roman" w:hAnsi="Times New Roman" w:cs="Times New Roman"/>
              </w:rPr>
              <w:t>Nabycie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podstawowej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wiedzy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związanej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językami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62B56">
              <w:rPr>
                <w:rFonts w:ascii="Times New Roman" w:hAnsi="Times New Roman" w:cs="Times New Roman"/>
              </w:rPr>
              <w:t>kulturami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współ</w:t>
            </w:r>
            <w:r w:rsidRPr="00B62B56">
              <w:rPr>
                <w:rFonts w:ascii="Times New Roman" w:hAnsi="Times New Roman" w:cs="Times New Roman"/>
              </w:rPr>
              <w:t>istniejącymi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B62B56">
              <w:rPr>
                <w:rFonts w:ascii="Times New Roman" w:hAnsi="Times New Roman" w:cs="Times New Roman"/>
              </w:rPr>
              <w:t>średniowiecznej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Anglii</w:t>
            </w:r>
            <w:proofErr w:type="spellEnd"/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jc w:val="both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 xml:space="preserve">C2 </w:t>
            </w:r>
            <w:proofErr w:type="spellStart"/>
            <w:r w:rsidRPr="00B62B56">
              <w:rPr>
                <w:rFonts w:ascii="Times New Roman" w:hAnsi="Times New Roman" w:cs="Times New Roman"/>
              </w:rPr>
              <w:t>Kształtowanie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umiejętności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analizy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62B56">
              <w:rPr>
                <w:rFonts w:ascii="Times New Roman" w:hAnsi="Times New Roman" w:cs="Times New Roman"/>
              </w:rPr>
              <w:t>syntezy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Pr="00B62B56">
              <w:rPr>
                <w:rFonts w:ascii="Times New Roman" w:hAnsi="Times New Roman" w:cs="Times New Roman"/>
              </w:rPr>
              <w:t>także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dyskusji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na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temat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tekstów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naukowych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poświęconych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wybranym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zagadnieniom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związanym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B62B56">
              <w:rPr>
                <w:rFonts w:ascii="Times New Roman" w:hAnsi="Times New Roman" w:cs="Times New Roman"/>
              </w:rPr>
              <w:t>językami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62B56">
              <w:rPr>
                <w:rFonts w:ascii="Times New Roman" w:hAnsi="Times New Roman" w:cs="Times New Roman"/>
              </w:rPr>
              <w:t>kulturami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współistniejącymi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B62B56">
              <w:rPr>
                <w:rFonts w:ascii="Times New Roman" w:hAnsi="Times New Roman" w:cs="Times New Roman"/>
              </w:rPr>
              <w:t>średniowiecznej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Anglii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oraz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materia</w:t>
            </w:r>
            <w:r w:rsidRPr="00B62B56">
              <w:rPr>
                <w:rFonts w:ascii="Times New Roman" w:hAnsi="Times New Roman" w:cs="Times New Roman"/>
              </w:rPr>
              <w:t>łów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źródłowych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pochodzących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B62B56">
              <w:rPr>
                <w:rFonts w:ascii="Times New Roman" w:hAnsi="Times New Roman" w:cs="Times New Roman"/>
              </w:rPr>
              <w:t>tego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okresu</w:t>
            </w:r>
            <w:proofErr w:type="spellEnd"/>
          </w:p>
        </w:tc>
      </w:tr>
    </w:tbl>
    <w:p w:rsidR="008D0DBA" w:rsidRPr="00B62B56" w:rsidRDefault="008D0DBA">
      <w:pPr>
        <w:pStyle w:val="BodyA"/>
        <w:spacing w:after="0"/>
        <w:rPr>
          <w:rFonts w:ascii="Times New Roman" w:hAnsi="Times New Roman" w:cs="Times New Roman"/>
        </w:rPr>
      </w:pPr>
    </w:p>
    <w:p w:rsidR="008D0DBA" w:rsidRPr="00B62B56" w:rsidRDefault="00B323B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proofErr w:type="spellStart"/>
      <w:r w:rsidRPr="00B62B56">
        <w:rPr>
          <w:rFonts w:ascii="Times New Roman" w:hAnsi="Times New Roman" w:cs="Times New Roman"/>
          <w:b/>
          <w:bCs/>
        </w:rPr>
        <w:t>Efekty</w:t>
      </w:r>
      <w:proofErr w:type="spellEnd"/>
      <w:r w:rsidRPr="00B62B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62B56">
        <w:rPr>
          <w:rFonts w:ascii="Times New Roman" w:hAnsi="Times New Roman" w:cs="Times New Roman"/>
          <w:b/>
          <w:bCs/>
        </w:rPr>
        <w:t>uczenia</w:t>
      </w:r>
      <w:proofErr w:type="spellEnd"/>
      <w:r w:rsidRPr="00B62B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62B56">
        <w:rPr>
          <w:rFonts w:ascii="Times New Roman" w:hAnsi="Times New Roman" w:cs="Times New Roman"/>
          <w:b/>
          <w:bCs/>
        </w:rPr>
        <w:t>się</w:t>
      </w:r>
      <w:proofErr w:type="spellEnd"/>
      <w:r w:rsidRPr="00B62B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62B56">
        <w:rPr>
          <w:rFonts w:ascii="Times New Roman" w:hAnsi="Times New Roman" w:cs="Times New Roman"/>
          <w:b/>
          <w:bCs/>
        </w:rPr>
        <w:t>dla</w:t>
      </w:r>
      <w:proofErr w:type="spellEnd"/>
      <w:r w:rsidRPr="00B62B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62B56">
        <w:rPr>
          <w:rFonts w:ascii="Times New Roman" w:hAnsi="Times New Roman" w:cs="Times New Roman"/>
          <w:b/>
          <w:bCs/>
        </w:rPr>
        <w:t>przedmiotu</w:t>
      </w:r>
      <w:proofErr w:type="spellEnd"/>
      <w:r w:rsidRPr="00B62B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62B56">
        <w:rPr>
          <w:rFonts w:ascii="Times New Roman" w:hAnsi="Times New Roman" w:cs="Times New Roman"/>
          <w:b/>
          <w:bCs/>
        </w:rPr>
        <w:t>wraz</w:t>
      </w:r>
      <w:proofErr w:type="spellEnd"/>
      <w:r w:rsidRPr="00B62B56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Pr="00B62B56">
        <w:rPr>
          <w:rFonts w:ascii="Times New Roman" w:hAnsi="Times New Roman" w:cs="Times New Roman"/>
          <w:b/>
          <w:bCs/>
        </w:rPr>
        <w:t>odniesieniem</w:t>
      </w:r>
      <w:proofErr w:type="spellEnd"/>
      <w:r w:rsidRPr="00B62B56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B62B56">
        <w:rPr>
          <w:rFonts w:ascii="Times New Roman" w:hAnsi="Times New Roman" w:cs="Times New Roman"/>
          <w:b/>
          <w:bCs/>
        </w:rPr>
        <w:t>efektów</w:t>
      </w:r>
      <w:proofErr w:type="spellEnd"/>
      <w:r w:rsidRPr="00B62B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62B56">
        <w:rPr>
          <w:rFonts w:ascii="Times New Roman" w:hAnsi="Times New Roman" w:cs="Times New Roman"/>
          <w:b/>
          <w:bCs/>
        </w:rPr>
        <w:t>kierunkowych</w:t>
      </w:r>
      <w:proofErr w:type="spellEnd"/>
    </w:p>
    <w:tbl>
      <w:tblPr>
        <w:tblStyle w:val="TableNormal"/>
        <w:tblW w:w="8919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5646"/>
        <w:gridCol w:w="2049"/>
      </w:tblGrid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BA" w:rsidRPr="00B62B56" w:rsidRDefault="00B323BF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BA" w:rsidRPr="00B62B56" w:rsidRDefault="00B323BF">
            <w:pPr>
              <w:pStyle w:val="BodyA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Opis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efektu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BA" w:rsidRPr="00B62B56" w:rsidRDefault="00B323BF">
            <w:pPr>
              <w:pStyle w:val="BodyA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Odniesienie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B62B56">
              <w:rPr>
                <w:rFonts w:ascii="Times New Roman" w:hAnsi="Times New Roman" w:cs="Times New Roman"/>
              </w:rPr>
              <w:t>efektu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8D0DBA" w:rsidRP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WIEDZA</w:t>
            </w:r>
          </w:p>
        </w:tc>
      </w:tr>
      <w:tr w:rsidR="008D0DBA" w:rsidRP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62B56">
              <w:rPr>
                <w:rFonts w:eastAsia="Calibri" w:cs="Times New Roman"/>
                <w:sz w:val="22"/>
                <w:szCs w:val="22"/>
              </w:rPr>
              <w:t xml:space="preserve">Student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przedstawia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zmiany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społeczne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kulturowe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zachodzące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średniowiecznej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Anglii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K_W01, K_W05</w:t>
            </w:r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62B56">
              <w:rPr>
                <w:rFonts w:eastAsia="Calibri" w:cs="Times New Roman"/>
                <w:sz w:val="22"/>
                <w:szCs w:val="22"/>
              </w:rPr>
              <w:t xml:space="preserve">Student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wyjaśnia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zależności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pomiędzy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językiem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angielskim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a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innymi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językami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używanymi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średniowiecznej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Anglii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62B56">
              <w:rPr>
                <w:rFonts w:eastAsia="Calibri" w:cs="Times New Roman"/>
                <w:sz w:val="22"/>
                <w:szCs w:val="22"/>
              </w:rPr>
              <w:t>K_W03</w:t>
            </w:r>
          </w:p>
        </w:tc>
      </w:tr>
      <w:tr w:rsidR="008D0DBA" w:rsidRP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UMIEJĘTNOŚCI</w:t>
            </w:r>
          </w:p>
        </w:tc>
      </w:tr>
      <w:tr w:rsidR="008D0DBA" w:rsidRP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62B56">
              <w:rPr>
                <w:rFonts w:eastAsia="Calibri" w:cs="Times New Roman"/>
                <w:sz w:val="22"/>
                <w:szCs w:val="22"/>
              </w:rPr>
              <w:t xml:space="preserve">Student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porównuje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status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języka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angielskiego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okresie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staro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- i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ś</w:t>
            </w:r>
            <w:r w:rsidRPr="00B62B56">
              <w:rPr>
                <w:rFonts w:eastAsia="Calibri" w:cs="Times New Roman"/>
                <w:sz w:val="22"/>
                <w:szCs w:val="22"/>
              </w:rPr>
              <w:t>rednioangielskim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oparciu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o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źródła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pisane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K_U01, K_U04,</w:t>
            </w:r>
          </w:p>
        </w:tc>
      </w:tr>
      <w:tr w:rsidR="008D0DBA" w:rsidRP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62B56">
              <w:rPr>
                <w:rFonts w:eastAsia="Calibri" w:cs="Times New Roman"/>
                <w:sz w:val="22"/>
                <w:szCs w:val="22"/>
              </w:rPr>
              <w:t xml:space="preserve">Student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wskazuje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powiązania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między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wydarzeniami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historycznymi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a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zmianami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językowymi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kulturowymi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społecznymi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zachodzącymi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średniowieczu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na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terenie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Anglii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62B56">
              <w:rPr>
                <w:rFonts w:eastAsia="Calibri" w:cs="Times New Roman"/>
                <w:sz w:val="22"/>
                <w:szCs w:val="22"/>
              </w:rPr>
              <w:t>K_U01, K_U04,</w:t>
            </w:r>
          </w:p>
        </w:tc>
      </w:tr>
      <w:tr w:rsidR="008D0DBA" w:rsidRP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62B56">
              <w:rPr>
                <w:rFonts w:eastAsia="Calibri" w:cs="Times New Roman"/>
                <w:sz w:val="22"/>
                <w:szCs w:val="22"/>
              </w:rPr>
              <w:t xml:space="preserve">Student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analizuje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materiały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źródłowe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(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manuskrypty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kroniki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itp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.) w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oparciu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o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poznaną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literaturę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62B56">
              <w:rPr>
                <w:rFonts w:eastAsia="Calibri" w:cs="Times New Roman"/>
                <w:sz w:val="22"/>
                <w:szCs w:val="22"/>
              </w:rPr>
              <w:t>K_U01, K_U04,</w:t>
            </w:r>
          </w:p>
        </w:tc>
      </w:tr>
      <w:tr w:rsidR="008D0DBA" w:rsidRP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U_04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62B56">
              <w:rPr>
                <w:rFonts w:eastAsia="Calibri" w:cs="Times New Roman"/>
                <w:sz w:val="22"/>
                <w:szCs w:val="22"/>
              </w:rPr>
              <w:t xml:space="preserve">Student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argumentuje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swoje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sądy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dotyczące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zjawisk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lub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problemów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z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zakresu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tematycznego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omawianego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na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zajęciach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oparciu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o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poznaną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literaturę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62B56">
              <w:rPr>
                <w:rFonts w:eastAsia="Calibri" w:cs="Times New Roman"/>
                <w:sz w:val="22"/>
                <w:szCs w:val="22"/>
              </w:rPr>
              <w:t>K_U01, K_U04,</w:t>
            </w:r>
          </w:p>
        </w:tc>
      </w:tr>
    </w:tbl>
    <w:p w:rsidR="008D0DBA" w:rsidRPr="00B62B56" w:rsidRDefault="008D0DBA">
      <w:pPr>
        <w:pStyle w:val="Akapitzlist"/>
        <w:widowControl w:val="0"/>
        <w:ind w:left="1296"/>
        <w:rPr>
          <w:rFonts w:ascii="Times New Roman" w:hAnsi="Times New Roman" w:cs="Times New Roman"/>
        </w:rPr>
      </w:pPr>
    </w:p>
    <w:p w:rsidR="00B62B56" w:rsidRDefault="00B62B56">
      <w:pPr>
        <w:rPr>
          <w:rFonts w:eastAsia="Calibri" w:cs="Times New Roman"/>
          <w:b/>
          <w:bCs/>
          <w:sz w:val="22"/>
          <w:szCs w:val="22"/>
        </w:rPr>
      </w:pPr>
      <w:r>
        <w:rPr>
          <w:rFonts w:cs="Times New Roman"/>
          <w:b/>
          <w:bCs/>
        </w:rPr>
        <w:br w:type="page"/>
      </w:r>
    </w:p>
    <w:p w:rsidR="008D0DBA" w:rsidRPr="00B62B56" w:rsidRDefault="00B323B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proofErr w:type="spellStart"/>
      <w:r w:rsidRPr="00B62B56">
        <w:rPr>
          <w:rFonts w:ascii="Times New Roman" w:hAnsi="Times New Roman" w:cs="Times New Roman"/>
          <w:b/>
          <w:bCs/>
        </w:rPr>
        <w:lastRenderedPageBreak/>
        <w:t>Opis</w:t>
      </w:r>
      <w:proofErr w:type="spellEnd"/>
      <w:r w:rsidRPr="00B62B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62B56">
        <w:rPr>
          <w:rFonts w:ascii="Times New Roman" w:hAnsi="Times New Roman" w:cs="Times New Roman"/>
          <w:b/>
          <w:bCs/>
        </w:rPr>
        <w:t>przedmiotu</w:t>
      </w:r>
      <w:proofErr w:type="spellEnd"/>
      <w:r w:rsidRPr="00B62B56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B62B56">
        <w:rPr>
          <w:rFonts w:ascii="Times New Roman" w:hAnsi="Times New Roman" w:cs="Times New Roman"/>
          <w:b/>
          <w:bCs/>
        </w:rPr>
        <w:t>treści</w:t>
      </w:r>
      <w:proofErr w:type="spellEnd"/>
      <w:r w:rsidRPr="00B62B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62B56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9214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8D0DBA" w:rsidRP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Dobór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tematów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B62B56">
              <w:rPr>
                <w:rFonts w:ascii="Times New Roman" w:hAnsi="Times New Roman" w:cs="Times New Roman"/>
              </w:rPr>
              <w:t>danym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roku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odzwierciedla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preferencje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Studentów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uzgodnione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na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pierwszych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zajęciach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62B56">
              <w:rPr>
                <w:rFonts w:ascii="Times New Roman" w:hAnsi="Times New Roman" w:cs="Times New Roman"/>
              </w:rPr>
              <w:t>Studenci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wybierają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tematy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spośród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tych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zaproponowanych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przez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prowadzącego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2B56">
              <w:rPr>
                <w:rFonts w:ascii="Times New Roman" w:hAnsi="Times New Roman" w:cs="Times New Roman"/>
              </w:rPr>
              <w:t>bądź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zgłaszają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wł</w:t>
            </w:r>
            <w:r w:rsidRPr="00B62B56">
              <w:rPr>
                <w:rFonts w:ascii="Times New Roman" w:hAnsi="Times New Roman" w:cs="Times New Roman"/>
              </w:rPr>
              <w:t>asne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propozycje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. </w:t>
            </w:r>
          </w:p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Przykładowe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propozycje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dla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studentów</w:t>
            </w:r>
            <w:proofErr w:type="spellEnd"/>
            <w:r w:rsidRPr="00B62B56">
              <w:rPr>
                <w:rFonts w:ascii="Times New Roman" w:hAnsi="Times New Roman" w:cs="Times New Roman"/>
              </w:rPr>
              <w:t>:</w:t>
            </w:r>
          </w:p>
          <w:p w:rsidR="008D0DBA" w:rsidRPr="00B62B56" w:rsidRDefault="00B323BF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Childhood in medieval England </w:t>
            </w:r>
          </w:p>
          <w:p w:rsidR="008D0DBA" w:rsidRPr="00B62B56" w:rsidRDefault="00B323BF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English in contact with Latin in the OE period </w:t>
            </w:r>
          </w:p>
          <w:p w:rsidR="008D0DBA" w:rsidRPr="00B62B56" w:rsidRDefault="00B323BF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English in contact with Norse in the OE and ME period </w:t>
            </w:r>
          </w:p>
          <w:p w:rsidR="008D0DBA" w:rsidRPr="00B62B56" w:rsidRDefault="00B323BF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English in contact with Latin and French in the ME period </w:t>
            </w:r>
          </w:p>
          <w:p w:rsidR="008D0DBA" w:rsidRPr="00B62B56" w:rsidRDefault="00B323BF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English</w:t>
            </w:r>
            <w:r w:rsidRPr="00B62B56">
              <w:rPr>
                <w:rFonts w:ascii="Times New Roman" w:hAnsi="Times New Roman" w:cs="Times New Roman"/>
              </w:rPr>
              <w:t xml:space="preserve"> in contact with Welsh</w:t>
            </w:r>
          </w:p>
          <w:p w:rsidR="008D0DBA" w:rsidRPr="00B62B56" w:rsidRDefault="00B323BF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Irish influences in medieval manuscripts </w:t>
            </w:r>
          </w:p>
          <w:p w:rsidR="008D0DBA" w:rsidRPr="00B62B56" w:rsidRDefault="00B323BF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Latin abbreviations in the OE and ME manuscripts</w:t>
            </w:r>
          </w:p>
          <w:p w:rsidR="008D0DBA" w:rsidRPr="00B62B56" w:rsidRDefault="00B323BF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The position of women in medieval England</w:t>
            </w:r>
          </w:p>
          <w:p w:rsidR="008D0DBA" w:rsidRPr="00B62B56" w:rsidRDefault="00B323BF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The language of the Church </w:t>
            </w:r>
          </w:p>
          <w:p w:rsidR="008D0DBA" w:rsidRPr="00B62B56" w:rsidRDefault="00B323BF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The language of historiography </w:t>
            </w:r>
          </w:p>
          <w:p w:rsidR="008D0DBA" w:rsidRPr="00B62B56" w:rsidRDefault="00B323BF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 xml:space="preserve">Medieval schools </w:t>
            </w:r>
          </w:p>
          <w:p w:rsidR="008D0DBA" w:rsidRPr="00B62B56" w:rsidRDefault="00B323BF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Medieval universities </w:t>
            </w:r>
          </w:p>
          <w:p w:rsidR="008D0DBA" w:rsidRPr="00B62B56" w:rsidRDefault="00B323BF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Business in medieval England</w:t>
            </w:r>
          </w:p>
          <w:p w:rsidR="008D0DBA" w:rsidRPr="00B62B56" w:rsidRDefault="00B323BF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The language of medicine in the Middle Ages</w:t>
            </w:r>
          </w:p>
          <w:p w:rsidR="008D0DBA" w:rsidRPr="00B62B56" w:rsidRDefault="00B323BF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The language in convents in the Middle Ages </w:t>
            </w:r>
          </w:p>
          <w:p w:rsidR="008D0DBA" w:rsidRPr="00B62B56" w:rsidRDefault="00B323BF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Birth and death in the Middle Ages</w:t>
            </w:r>
          </w:p>
        </w:tc>
      </w:tr>
    </w:tbl>
    <w:p w:rsidR="008D0DBA" w:rsidRPr="00B62B56" w:rsidRDefault="008D0DBA">
      <w:pPr>
        <w:pStyle w:val="Akapitzlist"/>
        <w:widowControl w:val="0"/>
        <w:ind w:left="1296"/>
        <w:rPr>
          <w:rFonts w:ascii="Times New Roman" w:hAnsi="Times New Roman" w:cs="Times New Roman"/>
        </w:rPr>
      </w:pPr>
    </w:p>
    <w:p w:rsidR="008D0DBA" w:rsidRPr="00B62B56" w:rsidRDefault="00B323B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proofErr w:type="spellStart"/>
      <w:r w:rsidRPr="00B62B56">
        <w:rPr>
          <w:rFonts w:ascii="Times New Roman" w:hAnsi="Times New Roman" w:cs="Times New Roman"/>
          <w:b/>
          <w:bCs/>
        </w:rPr>
        <w:t>Metody</w:t>
      </w:r>
      <w:proofErr w:type="spellEnd"/>
      <w:r w:rsidRPr="00B62B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62B56">
        <w:rPr>
          <w:rFonts w:ascii="Times New Roman" w:hAnsi="Times New Roman" w:cs="Times New Roman"/>
          <w:b/>
          <w:bCs/>
        </w:rPr>
        <w:t>realizacji</w:t>
      </w:r>
      <w:proofErr w:type="spellEnd"/>
      <w:r w:rsidRPr="00B62B56">
        <w:rPr>
          <w:rFonts w:ascii="Times New Roman" w:hAnsi="Times New Roman" w:cs="Times New Roman"/>
          <w:b/>
          <w:bCs/>
        </w:rPr>
        <w:t xml:space="preserve"> i </w:t>
      </w:r>
      <w:proofErr w:type="spellStart"/>
      <w:r w:rsidRPr="00B62B56">
        <w:rPr>
          <w:rFonts w:ascii="Times New Roman" w:hAnsi="Times New Roman" w:cs="Times New Roman"/>
          <w:b/>
          <w:bCs/>
        </w:rPr>
        <w:t>weryfikacji</w:t>
      </w:r>
      <w:proofErr w:type="spellEnd"/>
      <w:r w:rsidRPr="00B62B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62B56">
        <w:rPr>
          <w:rFonts w:ascii="Times New Roman" w:hAnsi="Times New Roman" w:cs="Times New Roman"/>
          <w:b/>
          <w:bCs/>
        </w:rPr>
        <w:t>efektów</w:t>
      </w:r>
      <w:proofErr w:type="spellEnd"/>
      <w:r w:rsidRPr="00B62B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62B56">
        <w:rPr>
          <w:rFonts w:ascii="Times New Roman" w:hAnsi="Times New Roman" w:cs="Times New Roman"/>
          <w:b/>
          <w:bCs/>
        </w:rPr>
        <w:t>uczenia</w:t>
      </w:r>
      <w:proofErr w:type="spellEnd"/>
      <w:r w:rsidRPr="00B62B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62B56">
        <w:rPr>
          <w:rFonts w:ascii="Times New Roman" w:hAnsi="Times New Roman" w:cs="Times New Roman"/>
          <w:b/>
          <w:bCs/>
        </w:rPr>
        <w:t>się</w:t>
      </w:r>
      <w:proofErr w:type="spellEnd"/>
      <w:r w:rsidRPr="00B62B56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8811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2522"/>
        <w:gridCol w:w="2656"/>
        <w:gridCol w:w="2424"/>
      </w:tblGrid>
      <w:tr w:rsidR="008D0DBA" w:rsidRP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BA" w:rsidRPr="00B62B56" w:rsidRDefault="00B323BF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 xml:space="preserve">Symbol </w:t>
            </w:r>
            <w:proofErr w:type="spellStart"/>
            <w:r w:rsidRPr="00B62B56">
              <w:rPr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BA" w:rsidRPr="00B62B56" w:rsidRDefault="00B323BF">
            <w:pPr>
              <w:pStyle w:val="BodyA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Metody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dydaktyczne</w:t>
            </w:r>
            <w:proofErr w:type="spellEnd"/>
          </w:p>
          <w:p w:rsidR="008D0DBA" w:rsidRPr="00B62B56" w:rsidRDefault="00B323BF">
            <w:pPr>
              <w:pStyle w:val="BodyA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B62B56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B62B5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B62B5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BA" w:rsidRPr="00B62B56" w:rsidRDefault="00B323BF">
            <w:pPr>
              <w:pStyle w:val="BodyA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Metody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weryfikacji</w:t>
            </w:r>
            <w:proofErr w:type="spellEnd"/>
          </w:p>
          <w:p w:rsidR="008D0DBA" w:rsidRPr="00B62B56" w:rsidRDefault="00B323BF">
            <w:pPr>
              <w:pStyle w:val="BodyA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B62B56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B62B5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B62B5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BA" w:rsidRPr="00B62B56" w:rsidRDefault="00B323BF">
            <w:pPr>
              <w:pStyle w:val="BodyA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Sposoby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dokumentacji</w:t>
            </w:r>
            <w:proofErr w:type="spellEnd"/>
          </w:p>
          <w:p w:rsidR="008D0DBA" w:rsidRPr="00B62B56" w:rsidRDefault="00B323BF">
            <w:pPr>
              <w:pStyle w:val="BodyA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B62B56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B62B5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B62B5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8D0DBA" w:rsidRP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BA" w:rsidRPr="00B62B56" w:rsidRDefault="00B323BF">
            <w:pPr>
              <w:pStyle w:val="BodyA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WIEDZA</w:t>
            </w:r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praca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z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tekstem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;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miniwykład</w:t>
            </w:r>
            <w:proofErr w:type="spellEnd"/>
          </w:p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wprowadzający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2B56">
              <w:rPr>
                <w:rFonts w:ascii="Times New Roman" w:hAnsi="Times New Roman" w:cs="Times New Roman"/>
              </w:rPr>
              <w:t>dyskusja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monitorowanie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62B56">
              <w:rPr>
                <w:rFonts w:ascii="Times New Roman" w:hAnsi="Times New Roman" w:cs="Times New Roman"/>
              </w:rPr>
              <w:t>informacja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zwrotna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od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grupy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lub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prowadzącego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prezentacja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zapis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B62B56">
              <w:rPr>
                <w:rFonts w:ascii="Times New Roman" w:hAnsi="Times New Roman" w:cs="Times New Roman"/>
              </w:rPr>
              <w:t>arkuszu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ocen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2B56">
              <w:rPr>
                <w:rFonts w:ascii="Times New Roman" w:hAnsi="Times New Roman" w:cs="Times New Roman"/>
              </w:rPr>
              <w:t>karta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oceny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prezentacji</w:t>
            </w:r>
            <w:proofErr w:type="spellEnd"/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praca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z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tekstem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;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miniwykład</w:t>
            </w:r>
            <w:proofErr w:type="spellEnd"/>
          </w:p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wprowadzający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2B56">
              <w:rPr>
                <w:rFonts w:ascii="Times New Roman" w:hAnsi="Times New Roman" w:cs="Times New Roman"/>
              </w:rPr>
              <w:t>dyskusja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monitorowanie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62B56">
              <w:rPr>
                <w:rFonts w:ascii="Times New Roman" w:hAnsi="Times New Roman" w:cs="Times New Roman"/>
              </w:rPr>
              <w:t>informacja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zwrotna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od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grupy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lub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prowadzącego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prezentacja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zapis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B62B56">
              <w:rPr>
                <w:rFonts w:ascii="Times New Roman" w:hAnsi="Times New Roman" w:cs="Times New Roman"/>
              </w:rPr>
              <w:t>arkuszu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ocen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2B56">
              <w:rPr>
                <w:rFonts w:ascii="Times New Roman" w:hAnsi="Times New Roman" w:cs="Times New Roman"/>
              </w:rPr>
              <w:t>karta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oceny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prezentacji</w:t>
            </w:r>
            <w:proofErr w:type="spellEnd"/>
          </w:p>
        </w:tc>
      </w:tr>
      <w:tr w:rsidR="008D0DBA" w:rsidRP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DBA" w:rsidRPr="00B62B56" w:rsidRDefault="00B323BF">
            <w:pPr>
              <w:pStyle w:val="BodyA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UMIEJĘTNOŚCI</w:t>
            </w:r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analiza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tekstu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2B56">
              <w:rPr>
                <w:rFonts w:ascii="Times New Roman" w:hAnsi="Times New Roman" w:cs="Times New Roman"/>
              </w:rPr>
              <w:t>dyskusja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praca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indywidualna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2B56">
              <w:rPr>
                <w:rFonts w:ascii="Times New Roman" w:hAnsi="Times New Roman" w:cs="Times New Roman"/>
              </w:rPr>
              <w:t>studium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przypadku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monitorowanie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62B56">
              <w:rPr>
                <w:rFonts w:ascii="Times New Roman" w:hAnsi="Times New Roman" w:cs="Times New Roman"/>
              </w:rPr>
              <w:t>informacja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zwrotna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od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grupy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lub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prowadzącego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prezentacja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zapis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B62B56">
              <w:rPr>
                <w:rFonts w:ascii="Times New Roman" w:hAnsi="Times New Roman" w:cs="Times New Roman"/>
              </w:rPr>
              <w:t>arkuszu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ocen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2B56">
              <w:rPr>
                <w:rFonts w:ascii="Times New Roman" w:hAnsi="Times New Roman" w:cs="Times New Roman"/>
              </w:rPr>
              <w:t>karta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oceny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prezentacji</w:t>
            </w:r>
            <w:proofErr w:type="spellEnd"/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lastRenderedPageBreak/>
              <w:t>U_02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analiza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tekstu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2B56">
              <w:rPr>
                <w:rFonts w:ascii="Times New Roman" w:hAnsi="Times New Roman" w:cs="Times New Roman"/>
              </w:rPr>
              <w:t>dyskusja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praca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indywidualna</w:t>
            </w:r>
            <w:proofErr w:type="spellEnd"/>
            <w:r w:rsidRPr="00B62B5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monitorowanie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62B56">
              <w:rPr>
                <w:rFonts w:ascii="Times New Roman" w:hAnsi="Times New Roman" w:cs="Times New Roman"/>
              </w:rPr>
              <w:t>informacja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zwrotna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od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grupy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lub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prow</w:t>
            </w:r>
            <w:r w:rsidRPr="00B62B56">
              <w:rPr>
                <w:rFonts w:ascii="Times New Roman" w:hAnsi="Times New Roman" w:cs="Times New Roman"/>
              </w:rPr>
              <w:t>adzącego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prezentacja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zapis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B62B56">
              <w:rPr>
                <w:rFonts w:ascii="Times New Roman" w:hAnsi="Times New Roman" w:cs="Times New Roman"/>
              </w:rPr>
              <w:t>arkuszu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ocen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2B56">
              <w:rPr>
                <w:rFonts w:ascii="Times New Roman" w:hAnsi="Times New Roman" w:cs="Times New Roman"/>
              </w:rPr>
              <w:t>karta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oceny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prezentacji</w:t>
            </w:r>
            <w:proofErr w:type="spellEnd"/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analiza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tekstu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2B56">
              <w:rPr>
                <w:rFonts w:ascii="Times New Roman" w:hAnsi="Times New Roman" w:cs="Times New Roman"/>
              </w:rPr>
              <w:t>dyskusja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praca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indywidualna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2B56">
              <w:rPr>
                <w:rFonts w:ascii="Times New Roman" w:hAnsi="Times New Roman" w:cs="Times New Roman"/>
              </w:rPr>
              <w:t>studium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przypadku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monitorowanie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62B56">
              <w:rPr>
                <w:rFonts w:ascii="Times New Roman" w:hAnsi="Times New Roman" w:cs="Times New Roman"/>
              </w:rPr>
              <w:t>informacja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zwrotna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od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grupy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lub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prowadzącego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prezentacja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zapis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B62B56">
              <w:rPr>
                <w:rFonts w:ascii="Times New Roman" w:hAnsi="Times New Roman" w:cs="Times New Roman"/>
              </w:rPr>
              <w:t>arkuszu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ocen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2B56">
              <w:rPr>
                <w:rFonts w:ascii="Times New Roman" w:hAnsi="Times New Roman" w:cs="Times New Roman"/>
              </w:rPr>
              <w:t>karta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oceny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prezentacji</w:t>
            </w:r>
            <w:proofErr w:type="spellEnd"/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U_04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analiza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tekstu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2B56">
              <w:rPr>
                <w:rFonts w:ascii="Times New Roman" w:hAnsi="Times New Roman" w:cs="Times New Roman"/>
              </w:rPr>
              <w:t>dyskusja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praca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indywidualna</w:t>
            </w:r>
            <w:proofErr w:type="spellEnd"/>
            <w:r w:rsidRPr="00B62B5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monitorowanie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62B56">
              <w:rPr>
                <w:rFonts w:ascii="Times New Roman" w:hAnsi="Times New Roman" w:cs="Times New Roman"/>
              </w:rPr>
              <w:t>informacja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zwrotna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od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grupy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lub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prowadzącego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prezentacja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zapis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B62B56">
              <w:rPr>
                <w:rFonts w:ascii="Times New Roman" w:hAnsi="Times New Roman" w:cs="Times New Roman"/>
              </w:rPr>
              <w:t>arkuszu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ocen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62B56">
              <w:rPr>
                <w:rFonts w:ascii="Times New Roman" w:hAnsi="Times New Roman" w:cs="Times New Roman"/>
              </w:rPr>
              <w:t>karta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oceny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prezentacji</w:t>
            </w:r>
            <w:proofErr w:type="spellEnd"/>
          </w:p>
        </w:tc>
      </w:tr>
    </w:tbl>
    <w:p w:rsidR="008D0DBA" w:rsidRPr="00B62B56" w:rsidRDefault="008D0DBA" w:rsidP="00B62B56">
      <w:pPr>
        <w:pStyle w:val="Akapitzlist"/>
        <w:widowControl w:val="0"/>
        <w:pBdr>
          <w:top w:val="nil"/>
        </w:pBdr>
        <w:spacing w:line="240" w:lineRule="auto"/>
        <w:ind w:left="953"/>
        <w:rPr>
          <w:rFonts w:ascii="Times New Roman" w:hAnsi="Times New Roman" w:cs="Times New Roman"/>
        </w:rPr>
      </w:pPr>
    </w:p>
    <w:p w:rsidR="008D0DBA" w:rsidRPr="00B62B56" w:rsidRDefault="00B323B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proofErr w:type="spellStart"/>
      <w:r w:rsidRPr="00B62B56">
        <w:rPr>
          <w:rFonts w:ascii="Times New Roman" w:hAnsi="Times New Roman" w:cs="Times New Roman"/>
          <w:b/>
          <w:bCs/>
        </w:rPr>
        <w:t>Kryteria</w:t>
      </w:r>
      <w:proofErr w:type="spellEnd"/>
      <w:r w:rsidRPr="00B62B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62B56">
        <w:rPr>
          <w:rFonts w:ascii="Times New Roman" w:hAnsi="Times New Roman" w:cs="Times New Roman"/>
          <w:b/>
          <w:bCs/>
        </w:rPr>
        <w:t>oceny</w:t>
      </w:r>
      <w:proofErr w:type="spellEnd"/>
      <w:r w:rsidRPr="00B62B5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62B56">
        <w:rPr>
          <w:rFonts w:ascii="Times New Roman" w:hAnsi="Times New Roman" w:cs="Times New Roman"/>
          <w:b/>
          <w:bCs/>
        </w:rPr>
        <w:t>wagi</w:t>
      </w:r>
      <w:proofErr w:type="spellEnd"/>
      <w:r w:rsidRPr="00B62B56">
        <w:rPr>
          <w:rFonts w:ascii="Times New Roman" w:hAnsi="Times New Roman" w:cs="Times New Roman"/>
          <w:b/>
          <w:bCs/>
        </w:rPr>
        <w:t>…</w:t>
      </w:r>
    </w:p>
    <w:p w:rsidR="008D0DBA" w:rsidRPr="00B62B56" w:rsidRDefault="00B323BF">
      <w:pPr>
        <w:pStyle w:val="Akapitzlist"/>
        <w:ind w:left="360"/>
        <w:jc w:val="both"/>
        <w:rPr>
          <w:rFonts w:ascii="Times New Roman" w:hAnsi="Times New Roman" w:cs="Times New Roman"/>
        </w:rPr>
      </w:pPr>
      <w:proofErr w:type="spellStart"/>
      <w:r w:rsidRPr="00B62B56">
        <w:rPr>
          <w:rFonts w:ascii="Times New Roman" w:hAnsi="Times New Roman" w:cs="Times New Roman"/>
        </w:rPr>
        <w:t>Studenci</w:t>
      </w:r>
      <w:proofErr w:type="spellEnd"/>
      <w:r w:rsidRPr="00B62B56">
        <w:rPr>
          <w:rFonts w:ascii="Times New Roman" w:hAnsi="Times New Roman" w:cs="Times New Roman"/>
        </w:rPr>
        <w:t xml:space="preserve"> </w:t>
      </w:r>
      <w:proofErr w:type="spellStart"/>
      <w:r w:rsidRPr="00B62B56">
        <w:rPr>
          <w:rFonts w:ascii="Times New Roman" w:hAnsi="Times New Roman" w:cs="Times New Roman"/>
        </w:rPr>
        <w:t>przygotowują</w:t>
      </w:r>
      <w:proofErr w:type="spellEnd"/>
      <w:r w:rsidRPr="00B62B56">
        <w:rPr>
          <w:rFonts w:ascii="Times New Roman" w:hAnsi="Times New Roman" w:cs="Times New Roman"/>
        </w:rPr>
        <w:t xml:space="preserve"> </w:t>
      </w:r>
      <w:proofErr w:type="spellStart"/>
      <w:r w:rsidRPr="00B62B56">
        <w:rPr>
          <w:rFonts w:ascii="Times New Roman" w:hAnsi="Times New Roman" w:cs="Times New Roman"/>
        </w:rPr>
        <w:t>prezentacje</w:t>
      </w:r>
      <w:proofErr w:type="spellEnd"/>
      <w:r w:rsidRPr="00B62B56">
        <w:rPr>
          <w:rFonts w:ascii="Times New Roman" w:hAnsi="Times New Roman" w:cs="Times New Roman"/>
        </w:rPr>
        <w:t xml:space="preserve"> w </w:t>
      </w:r>
      <w:proofErr w:type="spellStart"/>
      <w:r w:rsidRPr="00B62B56">
        <w:rPr>
          <w:rFonts w:ascii="Times New Roman" w:hAnsi="Times New Roman" w:cs="Times New Roman"/>
        </w:rPr>
        <w:t>małych</w:t>
      </w:r>
      <w:proofErr w:type="spellEnd"/>
      <w:r w:rsidRPr="00B62B56">
        <w:rPr>
          <w:rFonts w:ascii="Times New Roman" w:hAnsi="Times New Roman" w:cs="Times New Roman"/>
        </w:rPr>
        <w:t xml:space="preserve"> </w:t>
      </w:r>
      <w:proofErr w:type="spellStart"/>
      <w:r w:rsidRPr="00B62B56">
        <w:rPr>
          <w:rFonts w:ascii="Times New Roman" w:hAnsi="Times New Roman" w:cs="Times New Roman"/>
        </w:rPr>
        <w:t>grupach</w:t>
      </w:r>
      <w:proofErr w:type="spellEnd"/>
      <w:r w:rsidRPr="00B62B56">
        <w:rPr>
          <w:rFonts w:ascii="Times New Roman" w:hAnsi="Times New Roman" w:cs="Times New Roman"/>
        </w:rPr>
        <w:t xml:space="preserve"> </w:t>
      </w:r>
      <w:proofErr w:type="spellStart"/>
      <w:r w:rsidRPr="00B62B56">
        <w:rPr>
          <w:rFonts w:ascii="Times New Roman" w:hAnsi="Times New Roman" w:cs="Times New Roman"/>
        </w:rPr>
        <w:t>na</w:t>
      </w:r>
      <w:proofErr w:type="spellEnd"/>
      <w:r w:rsidRPr="00B62B56">
        <w:rPr>
          <w:rFonts w:ascii="Times New Roman" w:hAnsi="Times New Roman" w:cs="Times New Roman"/>
        </w:rPr>
        <w:t xml:space="preserve"> </w:t>
      </w:r>
      <w:proofErr w:type="spellStart"/>
      <w:r w:rsidRPr="00B62B56">
        <w:rPr>
          <w:rFonts w:ascii="Times New Roman" w:hAnsi="Times New Roman" w:cs="Times New Roman"/>
        </w:rPr>
        <w:t>wcześniej</w:t>
      </w:r>
      <w:proofErr w:type="spellEnd"/>
      <w:r w:rsidRPr="00B62B56">
        <w:rPr>
          <w:rFonts w:ascii="Times New Roman" w:hAnsi="Times New Roman" w:cs="Times New Roman"/>
        </w:rPr>
        <w:t xml:space="preserve"> </w:t>
      </w:r>
      <w:proofErr w:type="spellStart"/>
      <w:r w:rsidRPr="00B62B56">
        <w:rPr>
          <w:rFonts w:ascii="Times New Roman" w:hAnsi="Times New Roman" w:cs="Times New Roman"/>
        </w:rPr>
        <w:t>ustalone</w:t>
      </w:r>
      <w:proofErr w:type="spellEnd"/>
      <w:r w:rsidRPr="00B62B56">
        <w:rPr>
          <w:rFonts w:ascii="Times New Roman" w:hAnsi="Times New Roman" w:cs="Times New Roman"/>
        </w:rPr>
        <w:t xml:space="preserve"> </w:t>
      </w:r>
      <w:proofErr w:type="spellStart"/>
      <w:r w:rsidRPr="00B62B56">
        <w:rPr>
          <w:rFonts w:ascii="Times New Roman" w:hAnsi="Times New Roman" w:cs="Times New Roman"/>
        </w:rPr>
        <w:t>tematy</w:t>
      </w:r>
      <w:proofErr w:type="spellEnd"/>
      <w:r w:rsidRPr="00B62B56">
        <w:rPr>
          <w:rFonts w:ascii="Times New Roman" w:hAnsi="Times New Roman" w:cs="Times New Roman"/>
        </w:rPr>
        <w:t xml:space="preserve">. </w:t>
      </w:r>
      <w:proofErr w:type="spellStart"/>
      <w:r w:rsidRPr="00B62B56">
        <w:rPr>
          <w:rFonts w:ascii="Times New Roman" w:hAnsi="Times New Roman" w:cs="Times New Roman"/>
        </w:rPr>
        <w:t>Ocena</w:t>
      </w:r>
      <w:proofErr w:type="spellEnd"/>
      <w:r w:rsidRPr="00B62B56">
        <w:rPr>
          <w:rFonts w:ascii="Times New Roman" w:hAnsi="Times New Roman" w:cs="Times New Roman"/>
        </w:rPr>
        <w:t xml:space="preserve"> </w:t>
      </w:r>
      <w:proofErr w:type="spellStart"/>
      <w:r w:rsidRPr="00B62B56">
        <w:rPr>
          <w:rFonts w:ascii="Times New Roman" w:hAnsi="Times New Roman" w:cs="Times New Roman"/>
        </w:rPr>
        <w:t>prezentacji</w:t>
      </w:r>
      <w:proofErr w:type="spellEnd"/>
      <w:r w:rsidRPr="00B62B56">
        <w:rPr>
          <w:rFonts w:ascii="Times New Roman" w:hAnsi="Times New Roman" w:cs="Times New Roman"/>
        </w:rPr>
        <w:t xml:space="preserve"> </w:t>
      </w:r>
      <w:proofErr w:type="spellStart"/>
      <w:r w:rsidRPr="00B62B56">
        <w:rPr>
          <w:rFonts w:ascii="Times New Roman" w:hAnsi="Times New Roman" w:cs="Times New Roman"/>
        </w:rPr>
        <w:t>stanowi</w:t>
      </w:r>
      <w:proofErr w:type="spellEnd"/>
      <w:r w:rsidRPr="00B62B56">
        <w:rPr>
          <w:rFonts w:ascii="Times New Roman" w:hAnsi="Times New Roman" w:cs="Times New Roman"/>
        </w:rPr>
        <w:t xml:space="preserve"> 90% </w:t>
      </w:r>
      <w:proofErr w:type="spellStart"/>
      <w:r w:rsidRPr="00B62B56">
        <w:rPr>
          <w:rFonts w:ascii="Times New Roman" w:hAnsi="Times New Roman" w:cs="Times New Roman"/>
        </w:rPr>
        <w:t>oceny</w:t>
      </w:r>
      <w:proofErr w:type="spellEnd"/>
      <w:r w:rsidRPr="00B62B56">
        <w:rPr>
          <w:rFonts w:ascii="Times New Roman" w:hAnsi="Times New Roman" w:cs="Times New Roman"/>
        </w:rPr>
        <w:t xml:space="preserve"> </w:t>
      </w:r>
      <w:proofErr w:type="spellStart"/>
      <w:r w:rsidRPr="00B62B56">
        <w:rPr>
          <w:rFonts w:ascii="Times New Roman" w:hAnsi="Times New Roman" w:cs="Times New Roman"/>
        </w:rPr>
        <w:t>końcowej</w:t>
      </w:r>
      <w:proofErr w:type="spellEnd"/>
      <w:r w:rsidRPr="00B62B56">
        <w:rPr>
          <w:rFonts w:ascii="Times New Roman" w:hAnsi="Times New Roman" w:cs="Times New Roman"/>
        </w:rPr>
        <w:t xml:space="preserve">. </w:t>
      </w:r>
      <w:proofErr w:type="spellStart"/>
      <w:r w:rsidRPr="00B62B56">
        <w:rPr>
          <w:rFonts w:ascii="Times New Roman" w:hAnsi="Times New Roman" w:cs="Times New Roman"/>
        </w:rPr>
        <w:t>Pozostałe</w:t>
      </w:r>
      <w:proofErr w:type="spellEnd"/>
      <w:r w:rsidRPr="00B62B56">
        <w:rPr>
          <w:rFonts w:ascii="Times New Roman" w:hAnsi="Times New Roman" w:cs="Times New Roman"/>
        </w:rPr>
        <w:t xml:space="preserve"> 10% to </w:t>
      </w:r>
      <w:proofErr w:type="spellStart"/>
      <w:r w:rsidRPr="00B62B56">
        <w:rPr>
          <w:rFonts w:ascii="Times New Roman" w:hAnsi="Times New Roman" w:cs="Times New Roman"/>
        </w:rPr>
        <w:t>ocena</w:t>
      </w:r>
      <w:proofErr w:type="spellEnd"/>
      <w:r w:rsidRPr="00B62B56">
        <w:rPr>
          <w:rFonts w:ascii="Times New Roman" w:hAnsi="Times New Roman" w:cs="Times New Roman"/>
        </w:rPr>
        <w:t xml:space="preserve"> </w:t>
      </w:r>
      <w:proofErr w:type="spellStart"/>
      <w:r w:rsidRPr="00B62B56">
        <w:rPr>
          <w:rFonts w:ascii="Times New Roman" w:hAnsi="Times New Roman" w:cs="Times New Roman"/>
        </w:rPr>
        <w:t>aktywności</w:t>
      </w:r>
      <w:proofErr w:type="spellEnd"/>
      <w:r w:rsidRPr="00B62B56">
        <w:rPr>
          <w:rFonts w:ascii="Times New Roman" w:hAnsi="Times New Roman" w:cs="Times New Roman"/>
        </w:rPr>
        <w:t xml:space="preserve"> </w:t>
      </w:r>
      <w:proofErr w:type="spellStart"/>
      <w:r w:rsidRPr="00B62B56">
        <w:rPr>
          <w:rFonts w:ascii="Times New Roman" w:hAnsi="Times New Roman" w:cs="Times New Roman"/>
        </w:rPr>
        <w:t>na</w:t>
      </w:r>
      <w:proofErr w:type="spellEnd"/>
      <w:r w:rsidRPr="00B62B56">
        <w:rPr>
          <w:rFonts w:ascii="Times New Roman" w:hAnsi="Times New Roman" w:cs="Times New Roman"/>
        </w:rPr>
        <w:t xml:space="preserve"> </w:t>
      </w:r>
      <w:proofErr w:type="spellStart"/>
      <w:r w:rsidRPr="00B62B56">
        <w:rPr>
          <w:rFonts w:ascii="Times New Roman" w:hAnsi="Times New Roman" w:cs="Times New Roman"/>
        </w:rPr>
        <w:t>zajęciach</w:t>
      </w:r>
      <w:proofErr w:type="spellEnd"/>
      <w:r w:rsidRPr="00B62B56">
        <w:rPr>
          <w:rFonts w:ascii="Times New Roman" w:hAnsi="Times New Roman" w:cs="Times New Roman"/>
        </w:rPr>
        <w:t xml:space="preserve"> (m.in. </w:t>
      </w:r>
      <w:proofErr w:type="spellStart"/>
      <w:r w:rsidRPr="00B62B56">
        <w:rPr>
          <w:rFonts w:ascii="Times New Roman" w:hAnsi="Times New Roman" w:cs="Times New Roman"/>
        </w:rPr>
        <w:t>dyskusji</w:t>
      </w:r>
      <w:proofErr w:type="spellEnd"/>
      <w:r w:rsidRPr="00B62B56">
        <w:rPr>
          <w:rFonts w:ascii="Times New Roman" w:hAnsi="Times New Roman" w:cs="Times New Roman"/>
        </w:rPr>
        <w:t xml:space="preserve"> </w:t>
      </w:r>
      <w:proofErr w:type="spellStart"/>
      <w:r w:rsidRPr="00B62B56">
        <w:rPr>
          <w:rFonts w:ascii="Times New Roman" w:hAnsi="Times New Roman" w:cs="Times New Roman"/>
        </w:rPr>
        <w:t>na</w:t>
      </w:r>
      <w:proofErr w:type="spellEnd"/>
      <w:r w:rsidRPr="00B62B56">
        <w:rPr>
          <w:rFonts w:ascii="Times New Roman" w:hAnsi="Times New Roman" w:cs="Times New Roman"/>
        </w:rPr>
        <w:t xml:space="preserve"> </w:t>
      </w:r>
      <w:proofErr w:type="spellStart"/>
      <w:r w:rsidRPr="00B62B56">
        <w:rPr>
          <w:rFonts w:ascii="Times New Roman" w:hAnsi="Times New Roman" w:cs="Times New Roman"/>
        </w:rPr>
        <w:t>podstawie</w:t>
      </w:r>
      <w:proofErr w:type="spellEnd"/>
      <w:r w:rsidRPr="00B62B56">
        <w:rPr>
          <w:rFonts w:ascii="Times New Roman" w:hAnsi="Times New Roman" w:cs="Times New Roman"/>
        </w:rPr>
        <w:t xml:space="preserve"> </w:t>
      </w:r>
      <w:proofErr w:type="spellStart"/>
      <w:r w:rsidRPr="00B62B56">
        <w:rPr>
          <w:rFonts w:ascii="Times New Roman" w:hAnsi="Times New Roman" w:cs="Times New Roman"/>
        </w:rPr>
        <w:t>wybranych</w:t>
      </w:r>
      <w:proofErr w:type="spellEnd"/>
      <w:r w:rsidRPr="00B62B56">
        <w:rPr>
          <w:rFonts w:ascii="Times New Roman" w:hAnsi="Times New Roman" w:cs="Times New Roman"/>
        </w:rPr>
        <w:t xml:space="preserve"> </w:t>
      </w:r>
      <w:proofErr w:type="spellStart"/>
      <w:r w:rsidRPr="00B62B56">
        <w:rPr>
          <w:rFonts w:ascii="Times New Roman" w:hAnsi="Times New Roman" w:cs="Times New Roman"/>
        </w:rPr>
        <w:t>źródeł</w:t>
      </w:r>
      <w:proofErr w:type="spellEnd"/>
      <w:r w:rsidRPr="00B62B56">
        <w:rPr>
          <w:rFonts w:ascii="Times New Roman" w:hAnsi="Times New Roman" w:cs="Times New Roman"/>
        </w:rPr>
        <w:t xml:space="preserve"> </w:t>
      </w:r>
      <w:proofErr w:type="spellStart"/>
      <w:r w:rsidRPr="00B62B56">
        <w:rPr>
          <w:rFonts w:ascii="Times New Roman" w:hAnsi="Times New Roman" w:cs="Times New Roman"/>
        </w:rPr>
        <w:t>pisanych</w:t>
      </w:r>
      <w:proofErr w:type="spellEnd"/>
      <w:r w:rsidRPr="00B62B56">
        <w:rPr>
          <w:rFonts w:ascii="Times New Roman" w:hAnsi="Times New Roman" w:cs="Times New Roman"/>
        </w:rPr>
        <w:t xml:space="preserve"> i </w:t>
      </w:r>
      <w:proofErr w:type="spellStart"/>
      <w:r w:rsidRPr="00B62B56">
        <w:rPr>
          <w:rFonts w:ascii="Times New Roman" w:hAnsi="Times New Roman" w:cs="Times New Roman"/>
        </w:rPr>
        <w:t>tekstów</w:t>
      </w:r>
      <w:proofErr w:type="spellEnd"/>
      <w:r w:rsidRPr="00B62B56">
        <w:rPr>
          <w:rFonts w:ascii="Times New Roman" w:hAnsi="Times New Roman" w:cs="Times New Roman"/>
        </w:rPr>
        <w:t xml:space="preserve"> </w:t>
      </w:r>
      <w:proofErr w:type="spellStart"/>
      <w:r w:rsidRPr="00B62B56">
        <w:rPr>
          <w:rFonts w:ascii="Times New Roman" w:hAnsi="Times New Roman" w:cs="Times New Roman"/>
        </w:rPr>
        <w:t>naukowych</w:t>
      </w:r>
      <w:proofErr w:type="spellEnd"/>
      <w:r w:rsidRPr="00B62B56">
        <w:rPr>
          <w:rFonts w:ascii="Times New Roman" w:hAnsi="Times New Roman" w:cs="Times New Roman"/>
        </w:rPr>
        <w:t xml:space="preserve">). </w:t>
      </w:r>
    </w:p>
    <w:p w:rsidR="008D0DBA" w:rsidRDefault="00B323BF">
      <w:pPr>
        <w:pStyle w:val="Akapitzlist"/>
        <w:ind w:left="360"/>
        <w:jc w:val="both"/>
        <w:rPr>
          <w:rFonts w:ascii="Times New Roman" w:hAnsi="Times New Roman" w:cs="Times New Roman"/>
        </w:rPr>
      </w:pPr>
      <w:proofErr w:type="spellStart"/>
      <w:r w:rsidRPr="00B62B56">
        <w:rPr>
          <w:rFonts w:ascii="Times New Roman" w:hAnsi="Times New Roman" w:cs="Times New Roman"/>
        </w:rPr>
        <w:t>Możliwe</w:t>
      </w:r>
      <w:proofErr w:type="spellEnd"/>
      <w:r w:rsidRPr="00B62B56">
        <w:rPr>
          <w:rFonts w:ascii="Times New Roman" w:hAnsi="Times New Roman" w:cs="Times New Roman"/>
        </w:rPr>
        <w:t xml:space="preserve"> </w:t>
      </w:r>
      <w:proofErr w:type="spellStart"/>
      <w:r w:rsidRPr="00B62B56">
        <w:rPr>
          <w:rFonts w:ascii="Times New Roman" w:hAnsi="Times New Roman" w:cs="Times New Roman"/>
        </w:rPr>
        <w:t>są</w:t>
      </w:r>
      <w:proofErr w:type="spellEnd"/>
      <w:r w:rsidRPr="00B62B56">
        <w:rPr>
          <w:rFonts w:ascii="Times New Roman" w:hAnsi="Times New Roman" w:cs="Times New Roman"/>
        </w:rPr>
        <w:t xml:space="preserve"> 2 </w:t>
      </w:r>
      <w:proofErr w:type="spellStart"/>
      <w:r w:rsidRPr="00B62B56">
        <w:rPr>
          <w:rFonts w:ascii="Times New Roman" w:hAnsi="Times New Roman" w:cs="Times New Roman"/>
        </w:rPr>
        <w:t>nieobecności</w:t>
      </w:r>
      <w:proofErr w:type="spellEnd"/>
      <w:r w:rsidRPr="00B62B56">
        <w:rPr>
          <w:rFonts w:ascii="Times New Roman" w:hAnsi="Times New Roman" w:cs="Times New Roman"/>
        </w:rPr>
        <w:t xml:space="preserve"> </w:t>
      </w:r>
      <w:proofErr w:type="spellStart"/>
      <w:r w:rsidRPr="00B62B56">
        <w:rPr>
          <w:rFonts w:ascii="Times New Roman" w:hAnsi="Times New Roman" w:cs="Times New Roman"/>
        </w:rPr>
        <w:t>nieusprawiedliwione</w:t>
      </w:r>
      <w:proofErr w:type="spellEnd"/>
      <w:r w:rsidRPr="00B62B56">
        <w:rPr>
          <w:rFonts w:ascii="Times New Roman" w:hAnsi="Times New Roman" w:cs="Times New Roman"/>
        </w:rPr>
        <w:t xml:space="preserve"> w</w:t>
      </w:r>
      <w:r w:rsidRPr="00B62B56">
        <w:rPr>
          <w:rFonts w:ascii="Times New Roman" w:hAnsi="Times New Roman" w:cs="Times New Roman"/>
        </w:rPr>
        <w:t xml:space="preserve"> </w:t>
      </w:r>
      <w:proofErr w:type="spellStart"/>
      <w:r w:rsidRPr="00B62B56">
        <w:rPr>
          <w:rFonts w:ascii="Times New Roman" w:hAnsi="Times New Roman" w:cs="Times New Roman"/>
        </w:rPr>
        <w:t>semestrze</w:t>
      </w:r>
      <w:proofErr w:type="spellEnd"/>
      <w:r w:rsidRPr="00B62B56">
        <w:rPr>
          <w:rFonts w:ascii="Times New Roman" w:hAnsi="Times New Roman" w:cs="Times New Roman"/>
        </w:rPr>
        <w:t>.</w:t>
      </w:r>
    </w:p>
    <w:p w:rsidR="00B62B56" w:rsidRPr="00B62B56" w:rsidRDefault="00B62B5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8D0DBA" w:rsidRPr="00B62B56" w:rsidRDefault="00B323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B62B56">
        <w:rPr>
          <w:rFonts w:ascii="Times New Roman" w:hAnsi="Times New Roman" w:cs="Times New Roman"/>
          <w:b/>
          <w:bCs/>
        </w:rPr>
        <w:t>Obciążenie</w:t>
      </w:r>
      <w:proofErr w:type="spellEnd"/>
      <w:r w:rsidRPr="00B62B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62B56">
        <w:rPr>
          <w:rFonts w:ascii="Times New Roman" w:hAnsi="Times New Roman" w:cs="Times New Roman"/>
          <w:b/>
          <w:bCs/>
        </w:rPr>
        <w:t>pracą</w:t>
      </w:r>
      <w:proofErr w:type="spellEnd"/>
      <w:r w:rsidRPr="00B62B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62B56">
        <w:rPr>
          <w:rFonts w:ascii="Times New Roman" w:hAnsi="Times New Roman" w:cs="Times New Roman"/>
          <w:b/>
          <w:bCs/>
        </w:rPr>
        <w:t>studenta</w:t>
      </w:r>
      <w:proofErr w:type="spellEnd"/>
    </w:p>
    <w:tbl>
      <w:tblPr>
        <w:tblStyle w:val="TableNormal"/>
        <w:tblW w:w="8930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4143"/>
      </w:tblGrid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B62B56">
              <w:rPr>
                <w:rFonts w:ascii="Times New Roman" w:hAnsi="Times New Roman" w:cs="Times New Roman"/>
              </w:rPr>
              <w:t>aktywności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Liczba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Liczba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godzin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kontaktowych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B62B56">
              <w:rPr>
                <w:rFonts w:ascii="Times New Roman" w:hAnsi="Times New Roman" w:cs="Times New Roman"/>
              </w:rPr>
              <w:t>nauczycielem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30h</w:t>
            </w:r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Liczba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godzin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indywidualnej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pracy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>30h</w:t>
            </w:r>
          </w:p>
        </w:tc>
      </w:tr>
    </w:tbl>
    <w:p w:rsidR="008D0DBA" w:rsidRPr="00B62B56" w:rsidRDefault="008D0DBA" w:rsidP="00B62B56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</w:rPr>
      </w:pPr>
    </w:p>
    <w:p w:rsidR="008D0DBA" w:rsidRPr="00B62B56" w:rsidRDefault="00B323B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proofErr w:type="spellStart"/>
      <w:r w:rsidRPr="00B62B56">
        <w:rPr>
          <w:rFonts w:ascii="Times New Roman" w:hAnsi="Times New Roman" w:cs="Times New Roman"/>
          <w:b/>
          <w:bCs/>
        </w:rPr>
        <w:t>Literatura</w:t>
      </w:r>
      <w:proofErr w:type="spellEnd"/>
    </w:p>
    <w:tbl>
      <w:tblPr>
        <w:tblStyle w:val="TableNormal"/>
        <w:tblW w:w="88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62"/>
      </w:tblGrid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podstawowa</w:t>
            </w:r>
            <w:proofErr w:type="spellEnd"/>
          </w:p>
        </w:tc>
      </w:tr>
      <w:tr w:rsidR="00B62B56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6"/>
        </w:trPr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B56" w:rsidRPr="00B62B56" w:rsidRDefault="00B62B56" w:rsidP="00B62B56">
            <w:pPr>
              <w:pStyle w:val="BodyA"/>
              <w:spacing w:after="0"/>
              <w:ind w:left="517" w:hanging="517"/>
              <w:jc w:val="both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 xml:space="preserve">Blake, Norman (ed.) 1992. </w:t>
            </w:r>
            <w:r w:rsidRPr="00B62B56">
              <w:rPr>
                <w:rFonts w:ascii="Times New Roman" w:hAnsi="Times New Roman" w:cs="Times New Roman"/>
                <w:i/>
                <w:iCs/>
              </w:rPr>
              <w:t>The Cambridge History of the English Language. Volume II: 1066-1476</w:t>
            </w:r>
            <w:r w:rsidRPr="00B62B56">
              <w:rPr>
                <w:rFonts w:ascii="Times New Roman" w:hAnsi="Times New Roman" w:cs="Times New Roman"/>
              </w:rPr>
              <w:t>. Cambridge: Cambridge University Press.</w:t>
            </w:r>
          </w:p>
          <w:p w:rsidR="00B62B56" w:rsidRPr="00B62B56" w:rsidRDefault="00B62B56" w:rsidP="00B62B56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B62B56">
              <w:rPr>
                <w:rFonts w:eastAsia="Calibri" w:cs="Times New Roman"/>
                <w:sz w:val="22"/>
                <w:szCs w:val="22"/>
              </w:rPr>
              <w:t xml:space="preserve">Brown, Michelle P. 1993. </w:t>
            </w:r>
            <w:r w:rsidRPr="00B62B56">
              <w:rPr>
                <w:rFonts w:eastAsia="Calibri" w:cs="Times New Roman"/>
                <w:i/>
                <w:iCs/>
                <w:sz w:val="22"/>
                <w:szCs w:val="22"/>
              </w:rPr>
              <w:t>A Guide to Western Historical Scripts from Antiquity to 1600</w:t>
            </w:r>
            <w:r w:rsidRPr="00B62B56">
              <w:rPr>
                <w:rFonts w:eastAsia="Calibri" w:cs="Times New Roman"/>
                <w:sz w:val="22"/>
                <w:szCs w:val="22"/>
              </w:rPr>
              <w:t xml:space="preserve">. </w:t>
            </w:r>
            <w:r w:rsidRPr="00B62B56">
              <w:rPr>
                <w:rFonts w:eastAsia="Calibri" w:cs="Times New Roman"/>
                <w:sz w:val="22"/>
                <w:szCs w:val="22"/>
              </w:rPr>
              <w:tab/>
              <w:t>Toronto: Toronto University Press.</w:t>
            </w:r>
          </w:p>
          <w:p w:rsidR="00B62B56" w:rsidRPr="00B62B56" w:rsidRDefault="00B62B56" w:rsidP="00B62B56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Chrisomalis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, Stephen. 2010. </w:t>
            </w:r>
            <w:r w:rsidRPr="00B62B56">
              <w:rPr>
                <w:rFonts w:eastAsia="Calibri" w:cs="Times New Roman"/>
                <w:i/>
                <w:iCs/>
                <w:sz w:val="22"/>
                <w:szCs w:val="22"/>
              </w:rPr>
              <w:t>Numerical Notation: a Comparative History</w:t>
            </w:r>
            <w:r w:rsidRPr="00B62B56">
              <w:rPr>
                <w:rFonts w:eastAsia="Calibri" w:cs="Times New Roman"/>
                <w:sz w:val="22"/>
                <w:szCs w:val="22"/>
              </w:rPr>
              <w:t xml:space="preserve">. New York, NY: </w:t>
            </w:r>
            <w:r w:rsidRPr="00B62B56">
              <w:rPr>
                <w:rFonts w:eastAsia="Calibri" w:cs="Times New Roman"/>
                <w:sz w:val="22"/>
                <w:szCs w:val="22"/>
              </w:rPr>
              <w:tab/>
              <w:t>Cambridge University Press.</w:t>
            </w:r>
          </w:p>
          <w:p w:rsidR="00B62B56" w:rsidRPr="00B62B56" w:rsidRDefault="00B62B56" w:rsidP="00B62B56">
            <w:pPr>
              <w:pStyle w:val="BodyA"/>
              <w:spacing w:after="0"/>
              <w:ind w:left="517" w:hanging="5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Clanchy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, Michael T. 1979 [2013]. </w:t>
            </w:r>
            <w:r w:rsidRPr="00B62B56">
              <w:rPr>
                <w:rFonts w:ascii="Times New Roman" w:hAnsi="Times New Roman" w:cs="Times New Roman"/>
                <w:i/>
                <w:iCs/>
              </w:rPr>
              <w:t>From Memory to Written Record: England 1066-1307</w:t>
            </w:r>
            <w:r w:rsidRPr="00B62B56">
              <w:rPr>
                <w:rFonts w:ascii="Times New Roman" w:hAnsi="Times New Roman" w:cs="Times New Roman"/>
              </w:rPr>
              <w:t xml:space="preserve">. 3rd edition. Malden, MA, Oxford and </w:t>
            </w:r>
            <w:proofErr w:type="spellStart"/>
            <w:r w:rsidRPr="00B62B56">
              <w:rPr>
                <w:rFonts w:ascii="Times New Roman" w:hAnsi="Times New Roman" w:cs="Times New Roman"/>
              </w:rPr>
              <w:t>Chichester</w:t>
            </w:r>
            <w:proofErr w:type="spellEnd"/>
            <w:r w:rsidRPr="00B62B56">
              <w:rPr>
                <w:rFonts w:ascii="Times New Roman" w:hAnsi="Times New Roman" w:cs="Times New Roman"/>
              </w:rPr>
              <w:t>: Wiley-Blackwell. </w:t>
            </w:r>
          </w:p>
          <w:p w:rsidR="00B62B56" w:rsidRPr="00B62B56" w:rsidRDefault="00B62B56" w:rsidP="00B62B56">
            <w:pPr>
              <w:pStyle w:val="BodyA"/>
              <w:spacing w:after="0"/>
              <w:ind w:left="517" w:hanging="5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Cobban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, Alan B. 1999. </w:t>
            </w:r>
            <w:r w:rsidRPr="00B62B56">
              <w:rPr>
                <w:rFonts w:ascii="Times New Roman" w:hAnsi="Times New Roman" w:cs="Times New Roman"/>
                <w:i/>
                <w:iCs/>
              </w:rPr>
              <w:t>English University Life in the Middle Ages</w:t>
            </w:r>
            <w:r w:rsidRPr="00B62B56">
              <w:rPr>
                <w:rFonts w:ascii="Times New Roman" w:hAnsi="Times New Roman" w:cs="Times New Roman"/>
              </w:rPr>
              <w:t>. London: UCL Press. </w:t>
            </w:r>
          </w:p>
          <w:p w:rsidR="00B62B56" w:rsidRPr="00B62B56" w:rsidRDefault="00B62B56" w:rsidP="00B62B56">
            <w:pPr>
              <w:pStyle w:val="NormalnyWeb"/>
              <w:spacing w:before="0" w:after="0"/>
              <w:ind w:left="567" w:hanging="567"/>
              <w:rPr>
                <w:rFonts w:eastAsia="Calibri" w:cs="Times New Roman"/>
                <w:sz w:val="22"/>
                <w:szCs w:val="22"/>
                <w:u w:color="000000"/>
              </w:rPr>
            </w:pPr>
            <w:r w:rsidRPr="00B62B56">
              <w:rPr>
                <w:rFonts w:eastAsia="Calibri" w:cs="Times New Roman"/>
                <w:sz w:val="22"/>
                <w:szCs w:val="22"/>
                <w:u w:color="000000"/>
                <w:lang w:val="en-US"/>
              </w:rPr>
              <w:t xml:space="preserve">Corning, Caitlin. 2006. </w:t>
            </w:r>
            <w:r w:rsidRPr="00B62B56">
              <w:rPr>
                <w:rFonts w:eastAsia="Calibri" w:cs="Times New Roman"/>
                <w:i/>
                <w:iCs/>
                <w:sz w:val="22"/>
                <w:szCs w:val="22"/>
                <w:u w:color="000000"/>
                <w:lang w:val="en-US"/>
              </w:rPr>
              <w:t>Celtic and Roman traditions: conflict and consensus in the early medieval church</w:t>
            </w:r>
            <w:r w:rsidRPr="00B62B56">
              <w:rPr>
                <w:rFonts w:eastAsia="Calibri" w:cs="Times New Roman"/>
                <w:sz w:val="22"/>
                <w:szCs w:val="22"/>
                <w:u w:color="000000"/>
                <w:lang w:val="en-US"/>
              </w:rPr>
              <w:t xml:space="preserve">. Palgrave Macmillan. </w:t>
            </w:r>
          </w:p>
          <w:p w:rsidR="00B62B56" w:rsidRPr="00B62B56" w:rsidRDefault="00B62B56" w:rsidP="00B62B56">
            <w:pPr>
              <w:pStyle w:val="BodyA"/>
              <w:spacing w:after="0"/>
              <w:ind w:left="517" w:hanging="517"/>
              <w:jc w:val="both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 xml:space="preserve">Davidson, Mary Catherine. 2010. </w:t>
            </w:r>
            <w:r w:rsidRPr="00B62B56">
              <w:rPr>
                <w:rFonts w:ascii="Times New Roman" w:hAnsi="Times New Roman" w:cs="Times New Roman"/>
                <w:i/>
                <w:iCs/>
              </w:rPr>
              <w:t>Medievalism, Multilingualism and Chaucer</w:t>
            </w:r>
            <w:r w:rsidRPr="00B62B56">
              <w:rPr>
                <w:rFonts w:ascii="Times New Roman" w:hAnsi="Times New Roman" w:cs="Times New Roman"/>
              </w:rPr>
              <w:t>. New York, NY: Palgrave Macmillan. </w:t>
            </w:r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6"/>
        </w:trPr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97" w:type="dxa"/>
              <w:bottom w:w="80" w:type="dxa"/>
              <w:right w:w="80" w:type="dxa"/>
            </w:tcMar>
          </w:tcPr>
          <w:p w:rsidR="008D0DBA" w:rsidRPr="00B62B56" w:rsidRDefault="00B323BF" w:rsidP="00B62B56">
            <w:pPr>
              <w:spacing w:line="276" w:lineRule="auto"/>
              <w:ind w:hanging="523"/>
              <w:jc w:val="both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lastRenderedPageBreak/>
              <w:t>Derolez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, Albert. 2003. </w:t>
            </w:r>
            <w:r w:rsidRPr="00B62B56">
              <w:rPr>
                <w:rFonts w:eastAsia="Calibri" w:cs="Times New Roman"/>
                <w:i/>
                <w:iCs/>
                <w:sz w:val="22"/>
                <w:szCs w:val="22"/>
              </w:rPr>
              <w:t xml:space="preserve">The </w:t>
            </w:r>
            <w:proofErr w:type="spellStart"/>
            <w:r w:rsidRPr="00B62B56">
              <w:rPr>
                <w:rFonts w:eastAsia="Calibri" w:cs="Times New Roman"/>
                <w:i/>
                <w:iCs/>
                <w:sz w:val="22"/>
                <w:szCs w:val="22"/>
              </w:rPr>
              <w:t>Palaeography</w:t>
            </w:r>
            <w:proofErr w:type="spellEnd"/>
            <w:r w:rsidRPr="00B62B56">
              <w:rPr>
                <w:rFonts w:eastAsia="Calibri" w:cs="Times New Roman"/>
                <w:i/>
                <w:iCs/>
                <w:sz w:val="22"/>
                <w:szCs w:val="22"/>
              </w:rPr>
              <w:t xml:space="preserve"> of Gothic Manuscript Books: from the Twelfth to </w:t>
            </w:r>
            <w:r w:rsidRPr="00B62B56">
              <w:rPr>
                <w:rFonts w:eastAsia="Calibri" w:cs="Times New Roman"/>
                <w:i/>
                <w:iCs/>
                <w:sz w:val="22"/>
                <w:szCs w:val="22"/>
              </w:rPr>
              <w:tab/>
              <w:t>the Early Sixteenth Century</w:t>
            </w:r>
            <w:r w:rsidRPr="00B62B56">
              <w:rPr>
                <w:rFonts w:eastAsia="Calibri" w:cs="Times New Roman"/>
                <w:sz w:val="22"/>
                <w:szCs w:val="22"/>
              </w:rPr>
              <w:t>. Cambridge: Cambridge University Press.</w:t>
            </w:r>
          </w:p>
          <w:p w:rsidR="008D0DBA" w:rsidRPr="00B62B56" w:rsidRDefault="00B323BF" w:rsidP="00B62B56">
            <w:pPr>
              <w:spacing w:line="276" w:lineRule="auto"/>
              <w:ind w:hanging="523"/>
              <w:jc w:val="both"/>
              <w:rPr>
                <w:rFonts w:eastAsia="Calibri" w:cs="Times New Roman"/>
                <w:sz w:val="22"/>
                <w:szCs w:val="22"/>
              </w:rPr>
            </w:pPr>
            <w:r w:rsidRPr="00B62B56">
              <w:rPr>
                <w:rFonts w:eastAsia="Calibri" w:cs="Times New Roman"/>
                <w:sz w:val="22"/>
                <w:szCs w:val="22"/>
              </w:rPr>
              <w:t xml:space="preserve">Gillespie, Alexandra and Daniel Wakelin (eds.) 2011. </w:t>
            </w:r>
            <w:r w:rsidRPr="00B62B56">
              <w:rPr>
                <w:rFonts w:eastAsia="Calibri" w:cs="Times New Roman"/>
                <w:i/>
                <w:iCs/>
                <w:sz w:val="22"/>
                <w:szCs w:val="22"/>
              </w:rPr>
              <w:t>The Product</w:t>
            </w:r>
            <w:r w:rsidRPr="00B62B56">
              <w:rPr>
                <w:rFonts w:eastAsia="Calibri" w:cs="Times New Roman"/>
                <w:i/>
                <w:iCs/>
                <w:sz w:val="22"/>
                <w:szCs w:val="22"/>
              </w:rPr>
              <w:t>ion of Books in England 1350–1500.</w:t>
            </w:r>
            <w:r w:rsidRPr="00B62B56">
              <w:rPr>
                <w:rFonts w:eastAsia="Calibri" w:cs="Times New Roman"/>
                <w:sz w:val="22"/>
                <w:szCs w:val="22"/>
              </w:rPr>
              <w:t xml:space="preserve"> Cambridge: Cambridge University </w:t>
            </w:r>
          </w:p>
          <w:p w:rsidR="008D0DBA" w:rsidRPr="00B62B56" w:rsidRDefault="00B323BF" w:rsidP="00B62B56">
            <w:pPr>
              <w:spacing w:line="276" w:lineRule="auto"/>
              <w:ind w:hanging="523"/>
              <w:jc w:val="both"/>
              <w:rPr>
                <w:rFonts w:eastAsia="Calibri" w:cs="Times New Roman"/>
                <w:sz w:val="22"/>
                <w:szCs w:val="22"/>
              </w:rPr>
            </w:pPr>
            <w:r w:rsidRPr="00B62B56">
              <w:rPr>
                <w:rFonts w:eastAsia="Calibri" w:cs="Times New Roman"/>
                <w:sz w:val="22"/>
                <w:szCs w:val="22"/>
              </w:rPr>
              <w:t xml:space="preserve">Hamel, Christopher de. 2013. </w:t>
            </w:r>
            <w:r w:rsidRPr="00B62B56">
              <w:rPr>
                <w:rFonts w:eastAsia="Calibri" w:cs="Times New Roman"/>
                <w:i/>
                <w:iCs/>
                <w:sz w:val="22"/>
                <w:szCs w:val="22"/>
              </w:rPr>
              <w:t>Medieval Craftsmen: Scribes and Illuminators</w:t>
            </w:r>
            <w:r w:rsidRPr="00B62B56">
              <w:rPr>
                <w:rFonts w:eastAsia="Calibri" w:cs="Times New Roman"/>
                <w:sz w:val="22"/>
                <w:szCs w:val="22"/>
              </w:rPr>
              <w:t>. London: British Museum Press.</w:t>
            </w:r>
          </w:p>
          <w:p w:rsidR="008D0DBA" w:rsidRPr="00B62B56" w:rsidRDefault="00B323BF" w:rsidP="00B62B56">
            <w:pPr>
              <w:pStyle w:val="BodyA"/>
              <w:spacing w:after="0"/>
              <w:ind w:hanging="517"/>
              <w:jc w:val="both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 xml:space="preserve">Hogg, Richard Milne (ed.). 1992. </w:t>
            </w:r>
            <w:r w:rsidRPr="00B62B56">
              <w:rPr>
                <w:rFonts w:ascii="Times New Roman" w:hAnsi="Times New Roman" w:cs="Times New Roman"/>
                <w:i/>
                <w:iCs/>
              </w:rPr>
              <w:t>The Cambridge History of the English Language. Vol</w:t>
            </w:r>
            <w:r w:rsidRPr="00B62B56">
              <w:rPr>
                <w:rFonts w:ascii="Times New Roman" w:hAnsi="Times New Roman" w:cs="Times New Roman"/>
                <w:i/>
                <w:iCs/>
              </w:rPr>
              <w:t>ume I: The Beginnings to 1066</w:t>
            </w:r>
            <w:r w:rsidRPr="00B62B56">
              <w:rPr>
                <w:rFonts w:ascii="Times New Roman" w:hAnsi="Times New Roman" w:cs="Times New Roman"/>
              </w:rPr>
              <w:t>. Cambridge: Cambridge University Press. </w:t>
            </w:r>
          </w:p>
          <w:p w:rsidR="008D0DBA" w:rsidRPr="00B62B56" w:rsidRDefault="00B323BF" w:rsidP="00B62B56">
            <w:pPr>
              <w:pStyle w:val="BodyA"/>
              <w:spacing w:after="0"/>
              <w:ind w:hanging="517"/>
              <w:jc w:val="both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 xml:space="preserve">Ingham, Richard (ed.). 2010. </w:t>
            </w:r>
            <w:r w:rsidRPr="00B62B56">
              <w:rPr>
                <w:rFonts w:ascii="Times New Roman" w:hAnsi="Times New Roman" w:cs="Times New Roman"/>
                <w:i/>
                <w:iCs/>
              </w:rPr>
              <w:t>The Anglo-Norman Language and Its Contexts</w:t>
            </w:r>
            <w:r w:rsidRPr="00B62B56">
              <w:rPr>
                <w:rFonts w:ascii="Times New Roman" w:hAnsi="Times New Roman" w:cs="Times New Roman"/>
              </w:rPr>
              <w:t>. York: York Medieval Press. </w:t>
            </w:r>
          </w:p>
          <w:p w:rsidR="008D0DBA" w:rsidRPr="00B62B56" w:rsidRDefault="00B323BF" w:rsidP="00B62B56">
            <w:pPr>
              <w:pStyle w:val="NormalnyWeb"/>
              <w:spacing w:before="0" w:after="0" w:line="276" w:lineRule="auto"/>
              <w:ind w:hanging="567"/>
              <w:rPr>
                <w:rFonts w:eastAsia="Calibri" w:cs="Times New Roman"/>
                <w:sz w:val="22"/>
                <w:szCs w:val="22"/>
                <w:u w:color="000000"/>
              </w:rPr>
            </w:pPr>
            <w:r w:rsidRPr="00B62B56">
              <w:rPr>
                <w:rFonts w:eastAsia="Calibri" w:cs="Times New Roman"/>
                <w:sz w:val="22"/>
                <w:szCs w:val="22"/>
                <w:u w:color="000000"/>
                <w:lang w:val="en-US"/>
              </w:rPr>
              <w:t xml:space="preserve">Jefferson, Judith A., Putter, Ad, and Amanda Hopkins. 2013. </w:t>
            </w:r>
            <w:r w:rsidRPr="00B62B56">
              <w:rPr>
                <w:rFonts w:eastAsia="Calibri" w:cs="Times New Roman"/>
                <w:i/>
                <w:iCs/>
                <w:sz w:val="22"/>
                <w:szCs w:val="22"/>
                <w:u w:color="000000"/>
                <w:lang w:val="en-US"/>
              </w:rPr>
              <w:t xml:space="preserve">Multilingualism in </w:t>
            </w:r>
            <w:r w:rsidRPr="00B62B56">
              <w:rPr>
                <w:rFonts w:eastAsia="Calibri" w:cs="Times New Roman"/>
                <w:i/>
                <w:iCs/>
                <w:sz w:val="22"/>
                <w:szCs w:val="22"/>
                <w:u w:color="000000"/>
                <w:lang w:val="en-US"/>
              </w:rPr>
              <w:t>medieval Britain (c. 1066-1520): sources and analysis</w:t>
            </w:r>
            <w:r w:rsidRPr="00B62B56">
              <w:rPr>
                <w:rFonts w:eastAsia="Calibri" w:cs="Times New Roman"/>
                <w:sz w:val="22"/>
                <w:szCs w:val="22"/>
                <w:u w:color="000000"/>
                <w:lang w:val="en-US"/>
              </w:rPr>
              <w:t xml:space="preserve"> (Vol. 15, Ser. Medieval Texts And Cultures Of Northern Europe).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  <w:u w:color="000000"/>
                <w:lang w:val="en-US"/>
              </w:rPr>
              <w:t>Turnhout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  <w:u w:color="000000"/>
                <w:lang w:val="en-US"/>
              </w:rPr>
              <w:t xml:space="preserve">: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  <w:u w:color="000000"/>
                <w:lang w:val="en-US"/>
              </w:rPr>
              <w:t>Brepols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  <w:u w:color="000000"/>
                <w:lang w:val="en-US"/>
              </w:rPr>
              <w:t xml:space="preserve">. </w:t>
            </w:r>
          </w:p>
          <w:p w:rsidR="008D0DBA" w:rsidRPr="00B62B56" w:rsidRDefault="00B323BF" w:rsidP="00B62B56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Kwakkel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, Erik. 2018. </w:t>
            </w:r>
            <w:r w:rsidRPr="00B62B56">
              <w:rPr>
                <w:rFonts w:eastAsia="Calibri" w:cs="Times New Roman"/>
                <w:i/>
                <w:iCs/>
                <w:sz w:val="22"/>
                <w:szCs w:val="22"/>
              </w:rPr>
              <w:t>Books before Print</w:t>
            </w:r>
            <w:r w:rsidRPr="00B62B56">
              <w:rPr>
                <w:rFonts w:eastAsia="Calibri" w:cs="Times New Roman"/>
                <w:sz w:val="22"/>
                <w:szCs w:val="22"/>
              </w:rPr>
              <w:t>. Leeds: ARC Humanities Press.</w:t>
            </w:r>
          </w:p>
          <w:p w:rsidR="008D0DBA" w:rsidRPr="00B62B56" w:rsidRDefault="00B323BF" w:rsidP="00B62B56">
            <w:pPr>
              <w:pStyle w:val="NormalnyWeb"/>
              <w:spacing w:before="0" w:after="0" w:line="276" w:lineRule="auto"/>
              <w:ind w:hanging="567"/>
              <w:rPr>
                <w:rFonts w:eastAsia="Calibri" w:cs="Times New Roman"/>
                <w:sz w:val="22"/>
                <w:szCs w:val="22"/>
                <w:u w:color="000000"/>
              </w:rPr>
            </w:pPr>
            <w:proofErr w:type="spellStart"/>
            <w:r w:rsidRPr="00B62B56">
              <w:rPr>
                <w:rFonts w:eastAsia="Calibri" w:cs="Times New Roman"/>
                <w:sz w:val="22"/>
                <w:szCs w:val="22"/>
                <w:u w:color="000000"/>
                <w:lang w:val="en-US"/>
              </w:rPr>
              <w:t>Kwakkel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  <w:u w:color="000000"/>
                <w:lang w:val="en-US"/>
              </w:rPr>
              <w:t xml:space="preserve">, Erik. 2018. </w:t>
            </w:r>
            <w:r w:rsidRPr="00B62B56">
              <w:rPr>
                <w:rFonts w:eastAsia="Calibri" w:cs="Times New Roman"/>
                <w:i/>
                <w:iCs/>
                <w:sz w:val="22"/>
                <w:szCs w:val="22"/>
                <w:u w:color="000000"/>
                <w:lang w:val="en-US"/>
              </w:rPr>
              <w:t>Vernacular manuscript cultu</w:t>
            </w:r>
            <w:r w:rsidRPr="00B62B56">
              <w:rPr>
                <w:rFonts w:eastAsia="Calibri" w:cs="Times New Roman"/>
                <w:i/>
                <w:iCs/>
                <w:sz w:val="22"/>
                <w:szCs w:val="22"/>
                <w:u w:color="000000"/>
                <w:lang w:val="en-US"/>
              </w:rPr>
              <w:t>re 1000-1500</w:t>
            </w:r>
            <w:r w:rsidRPr="00B62B56">
              <w:rPr>
                <w:rFonts w:eastAsia="Calibri" w:cs="Times New Roman"/>
                <w:sz w:val="22"/>
                <w:szCs w:val="22"/>
                <w:u w:color="000000"/>
                <w:lang w:val="en-US"/>
              </w:rPr>
              <w:t>. Leiden University Press.</w:t>
            </w:r>
          </w:p>
          <w:p w:rsidR="008D0DBA" w:rsidRPr="00B62B56" w:rsidRDefault="00B323BF" w:rsidP="00B62B56">
            <w:pPr>
              <w:pStyle w:val="NormalnyWeb"/>
              <w:spacing w:before="0" w:after="0" w:line="276" w:lineRule="auto"/>
              <w:ind w:hanging="567"/>
              <w:rPr>
                <w:rFonts w:eastAsia="Calibri" w:cs="Times New Roman"/>
                <w:sz w:val="22"/>
                <w:szCs w:val="22"/>
                <w:u w:color="000000"/>
              </w:rPr>
            </w:pPr>
            <w:proofErr w:type="spellStart"/>
            <w:r w:rsidRPr="00B62B56">
              <w:rPr>
                <w:rFonts w:eastAsia="Calibri" w:cs="Times New Roman"/>
                <w:sz w:val="22"/>
                <w:szCs w:val="22"/>
                <w:u w:color="000000"/>
                <w:lang w:val="en-US"/>
              </w:rPr>
              <w:t>Townend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  <w:u w:color="000000"/>
                <w:lang w:val="en-US"/>
              </w:rPr>
              <w:t xml:space="preserve">, Matthew. </w:t>
            </w:r>
            <w:r w:rsidRPr="00B62B56">
              <w:rPr>
                <w:rFonts w:eastAsia="Calibri" w:cs="Times New Roman"/>
                <w:sz w:val="22"/>
                <w:szCs w:val="22"/>
                <w:u w:color="000000"/>
              </w:rPr>
              <w:t xml:space="preserve">2002. </w:t>
            </w:r>
            <w:r w:rsidRPr="00B62B56">
              <w:rPr>
                <w:rFonts w:eastAsia="Calibri" w:cs="Times New Roman"/>
                <w:i/>
                <w:iCs/>
                <w:sz w:val="22"/>
                <w:szCs w:val="22"/>
                <w:u w:color="000000"/>
              </w:rPr>
              <w:t xml:space="preserve">Language and </w:t>
            </w:r>
            <w:proofErr w:type="spellStart"/>
            <w:r w:rsidRPr="00B62B56">
              <w:rPr>
                <w:rFonts w:eastAsia="Calibri" w:cs="Times New Roman"/>
                <w:i/>
                <w:iCs/>
                <w:sz w:val="22"/>
                <w:szCs w:val="22"/>
                <w:u w:color="000000"/>
              </w:rPr>
              <w:t>History</w:t>
            </w:r>
            <w:proofErr w:type="spellEnd"/>
            <w:r w:rsidRPr="00B62B56">
              <w:rPr>
                <w:rFonts w:eastAsia="Calibri" w:cs="Times New Roman"/>
                <w:i/>
                <w:iCs/>
                <w:sz w:val="22"/>
                <w:szCs w:val="22"/>
                <w:u w:color="000000"/>
              </w:rPr>
              <w:t xml:space="preserve"> in Viking Age England: </w:t>
            </w:r>
            <w:proofErr w:type="spellStart"/>
            <w:r w:rsidRPr="00B62B56">
              <w:rPr>
                <w:rFonts w:eastAsia="Calibri" w:cs="Times New Roman"/>
                <w:i/>
                <w:iCs/>
                <w:sz w:val="22"/>
                <w:szCs w:val="22"/>
                <w:u w:color="000000"/>
              </w:rPr>
              <w:t>Linguistic</w:t>
            </w:r>
            <w:proofErr w:type="spellEnd"/>
            <w:r w:rsidRPr="00B62B56">
              <w:rPr>
                <w:rFonts w:eastAsia="Calibri" w:cs="Times New Roman"/>
                <w:i/>
                <w:iCs/>
                <w:sz w:val="22"/>
                <w:szCs w:val="22"/>
                <w:u w:color="000000"/>
              </w:rPr>
              <w:t xml:space="preserve"> Relations </w:t>
            </w:r>
            <w:proofErr w:type="spellStart"/>
            <w:r w:rsidRPr="00B62B56">
              <w:rPr>
                <w:rFonts w:eastAsia="Calibri" w:cs="Times New Roman"/>
                <w:i/>
                <w:iCs/>
                <w:sz w:val="22"/>
                <w:szCs w:val="22"/>
                <w:u w:color="000000"/>
              </w:rPr>
              <w:t>between</w:t>
            </w:r>
            <w:proofErr w:type="spellEnd"/>
            <w:r w:rsidRPr="00B62B56">
              <w:rPr>
                <w:rFonts w:eastAsia="Calibri" w:cs="Times New Roman"/>
                <w:i/>
                <w:iCs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i/>
                <w:iCs/>
                <w:sz w:val="22"/>
                <w:szCs w:val="22"/>
                <w:u w:color="000000"/>
              </w:rPr>
              <w:t>Speakers</w:t>
            </w:r>
            <w:proofErr w:type="spellEnd"/>
            <w:r w:rsidRPr="00B62B56">
              <w:rPr>
                <w:rFonts w:eastAsia="Calibri" w:cs="Times New Roman"/>
                <w:i/>
                <w:iCs/>
                <w:sz w:val="22"/>
                <w:szCs w:val="22"/>
                <w:u w:color="000000"/>
              </w:rPr>
              <w:t xml:space="preserve"> of </w:t>
            </w:r>
            <w:proofErr w:type="spellStart"/>
            <w:r w:rsidRPr="00B62B56">
              <w:rPr>
                <w:rFonts w:eastAsia="Calibri" w:cs="Times New Roman"/>
                <w:i/>
                <w:iCs/>
                <w:sz w:val="22"/>
                <w:szCs w:val="22"/>
                <w:u w:color="000000"/>
              </w:rPr>
              <w:t>Old</w:t>
            </w:r>
            <w:proofErr w:type="spellEnd"/>
            <w:r w:rsidRPr="00B62B56">
              <w:rPr>
                <w:rFonts w:eastAsia="Calibri" w:cs="Times New Roman"/>
                <w:i/>
                <w:iCs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i/>
                <w:iCs/>
                <w:sz w:val="22"/>
                <w:szCs w:val="22"/>
                <w:u w:color="000000"/>
              </w:rPr>
              <w:t>Norse</w:t>
            </w:r>
            <w:proofErr w:type="spellEnd"/>
            <w:r w:rsidRPr="00B62B56">
              <w:rPr>
                <w:rFonts w:eastAsia="Calibri" w:cs="Times New Roman"/>
                <w:i/>
                <w:iCs/>
                <w:sz w:val="22"/>
                <w:szCs w:val="22"/>
                <w:u w:color="000000"/>
              </w:rPr>
              <w:t xml:space="preserve"> and </w:t>
            </w:r>
            <w:proofErr w:type="spellStart"/>
            <w:r w:rsidRPr="00B62B56">
              <w:rPr>
                <w:rFonts w:eastAsia="Calibri" w:cs="Times New Roman"/>
                <w:i/>
                <w:iCs/>
                <w:sz w:val="22"/>
                <w:szCs w:val="22"/>
                <w:u w:color="000000"/>
              </w:rPr>
              <w:t>Old</w:t>
            </w:r>
            <w:proofErr w:type="spellEnd"/>
            <w:r w:rsidRPr="00B62B56">
              <w:rPr>
                <w:rFonts w:eastAsia="Calibri" w:cs="Times New Roman"/>
                <w:i/>
                <w:iCs/>
                <w:sz w:val="22"/>
                <w:szCs w:val="22"/>
                <w:u w:color="000000"/>
              </w:rPr>
              <w:t xml:space="preserve"> English</w:t>
            </w:r>
            <w:r w:rsidRPr="00B62B56">
              <w:rPr>
                <w:rFonts w:eastAsia="Calibri" w:cs="Times New Roman"/>
                <w:sz w:val="22"/>
                <w:szCs w:val="22"/>
                <w:u w:color="000000"/>
              </w:rPr>
              <w:t xml:space="preserve">. Turnhout: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  <w:u w:color="000000"/>
              </w:rPr>
              <w:t>Brepols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  <w:u w:color="000000"/>
              </w:rPr>
              <w:t>. </w:t>
            </w:r>
          </w:p>
          <w:p w:rsidR="008D0DBA" w:rsidRPr="00B62B56" w:rsidRDefault="00B323BF" w:rsidP="00B62B56">
            <w:pPr>
              <w:pStyle w:val="NormalnyWeb"/>
              <w:spacing w:before="0" w:after="0" w:line="276" w:lineRule="auto"/>
              <w:ind w:hanging="567"/>
              <w:rPr>
                <w:rFonts w:cs="Times New Roman"/>
                <w:sz w:val="22"/>
                <w:szCs w:val="22"/>
              </w:rPr>
            </w:pPr>
            <w:proofErr w:type="spellStart"/>
            <w:r w:rsidRPr="00B62B56">
              <w:rPr>
                <w:rFonts w:eastAsia="Calibri" w:cs="Times New Roman"/>
                <w:sz w:val="22"/>
                <w:szCs w:val="22"/>
                <w:u w:color="000000"/>
              </w:rPr>
              <w:t>Trotter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  <w:u w:color="000000"/>
              </w:rPr>
              <w:t xml:space="preserve">, David. A. (ed.). 2000. </w:t>
            </w:r>
            <w:proofErr w:type="spellStart"/>
            <w:r w:rsidRPr="00B62B56">
              <w:rPr>
                <w:rFonts w:eastAsia="Calibri" w:cs="Times New Roman"/>
                <w:i/>
                <w:iCs/>
                <w:sz w:val="22"/>
                <w:szCs w:val="22"/>
                <w:u w:color="000000"/>
              </w:rPr>
              <w:t>Multilingualism</w:t>
            </w:r>
            <w:proofErr w:type="spellEnd"/>
            <w:r w:rsidRPr="00B62B56">
              <w:rPr>
                <w:rFonts w:eastAsia="Calibri" w:cs="Times New Roman"/>
                <w:i/>
                <w:iCs/>
                <w:sz w:val="22"/>
                <w:szCs w:val="22"/>
                <w:u w:color="000000"/>
              </w:rPr>
              <w:t xml:space="preserve"> in </w:t>
            </w:r>
            <w:proofErr w:type="spellStart"/>
            <w:r w:rsidRPr="00B62B56">
              <w:rPr>
                <w:rFonts w:eastAsia="Calibri" w:cs="Times New Roman"/>
                <w:i/>
                <w:iCs/>
                <w:sz w:val="22"/>
                <w:szCs w:val="22"/>
                <w:u w:color="000000"/>
              </w:rPr>
              <w:t>Later</w:t>
            </w:r>
            <w:proofErr w:type="spellEnd"/>
            <w:r w:rsidRPr="00B62B56">
              <w:rPr>
                <w:rFonts w:eastAsia="Calibri" w:cs="Times New Roman"/>
                <w:i/>
                <w:iCs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i/>
                <w:iCs/>
                <w:sz w:val="22"/>
                <w:szCs w:val="22"/>
                <w:u w:color="000000"/>
              </w:rPr>
              <w:t>Medieval</w:t>
            </w:r>
            <w:proofErr w:type="spellEnd"/>
            <w:r w:rsidRPr="00B62B56">
              <w:rPr>
                <w:rFonts w:eastAsia="Calibri" w:cs="Times New Roman"/>
                <w:i/>
                <w:iCs/>
                <w:sz w:val="22"/>
                <w:szCs w:val="22"/>
                <w:u w:color="000000"/>
              </w:rPr>
              <w:t xml:space="preserve"> Britain</w:t>
            </w:r>
            <w:r w:rsidRPr="00B62B56">
              <w:rPr>
                <w:rFonts w:eastAsia="Calibri" w:cs="Times New Roman"/>
                <w:sz w:val="22"/>
                <w:szCs w:val="22"/>
                <w:u w:color="000000"/>
              </w:rPr>
              <w:t xml:space="preserve">. Cambridge: D. S.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  <w:u w:color="000000"/>
              </w:rPr>
              <w:t>Brewer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  <w:u w:color="000000"/>
              </w:rPr>
              <w:t>. </w:t>
            </w:r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pStyle w:val="BodyA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B56">
              <w:rPr>
                <w:rFonts w:ascii="Times New Roman" w:hAnsi="Times New Roman" w:cs="Times New Roman"/>
              </w:rPr>
              <w:t>uzupełniająca</w:t>
            </w:r>
            <w:proofErr w:type="spellEnd"/>
          </w:p>
        </w:tc>
      </w:tr>
      <w:tr w:rsidR="008D0DBA" w:rsidRPr="00B62B56" w:rsidTr="00B62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1"/>
        </w:trPr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DBA" w:rsidRPr="00B62B56" w:rsidRDefault="00B323BF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Forgeng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, Jeffrey L. and Will McLean. 2009. </w:t>
            </w:r>
            <w:r w:rsidRPr="00B62B56">
              <w:rPr>
                <w:rFonts w:eastAsia="Calibri" w:cs="Times New Roman"/>
                <w:i/>
                <w:iCs/>
                <w:sz w:val="22"/>
                <w:szCs w:val="22"/>
              </w:rPr>
              <w:t>Daily Life in Chaucer’s England</w:t>
            </w:r>
            <w:r w:rsidRPr="00B62B56">
              <w:rPr>
                <w:rFonts w:eastAsia="Calibri" w:cs="Times New Roman"/>
                <w:sz w:val="22"/>
                <w:szCs w:val="22"/>
              </w:rPr>
              <w:t xml:space="preserve">. Westport, CT and London: Greenwood Press. </w:t>
            </w:r>
          </w:p>
          <w:p w:rsidR="008D0DBA" w:rsidRPr="00B62B56" w:rsidRDefault="00B323BF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B62B56">
              <w:rPr>
                <w:rFonts w:eastAsia="Calibri" w:cs="Times New Roman"/>
                <w:sz w:val="22"/>
                <w:szCs w:val="22"/>
              </w:rPr>
              <w:t xml:space="preserve">Goetz, Hans-Werner. 1993. </w:t>
            </w:r>
            <w:r w:rsidRPr="00B62B56">
              <w:rPr>
                <w:rFonts w:eastAsia="Calibri" w:cs="Times New Roman"/>
                <w:i/>
                <w:iCs/>
                <w:sz w:val="22"/>
                <w:szCs w:val="22"/>
              </w:rPr>
              <w:t>Life in the Middle Ages from the Seventh</w:t>
            </w:r>
            <w:r w:rsidRPr="00B62B56">
              <w:rPr>
                <w:rFonts w:eastAsia="Calibri" w:cs="Times New Roman"/>
                <w:i/>
                <w:iCs/>
                <w:sz w:val="22"/>
                <w:szCs w:val="22"/>
              </w:rPr>
              <w:t xml:space="preserve"> to the Thirteenth Century</w:t>
            </w:r>
            <w:r w:rsidRPr="00B62B56">
              <w:rPr>
                <w:rFonts w:eastAsia="Calibri" w:cs="Times New Roman"/>
                <w:sz w:val="22"/>
                <w:szCs w:val="22"/>
              </w:rPr>
              <w:t>.</w:t>
            </w:r>
          </w:p>
          <w:p w:rsidR="008D0DBA" w:rsidRPr="00B62B56" w:rsidRDefault="00B323BF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B62B56">
              <w:rPr>
                <w:rFonts w:eastAsia="Calibri" w:cs="Times New Roman"/>
                <w:sz w:val="22"/>
                <w:szCs w:val="22"/>
              </w:rPr>
              <w:t>Notre Dame, IN and London: University of Notre Dame Press. </w:t>
            </w:r>
          </w:p>
          <w:p w:rsidR="008D0DBA" w:rsidRPr="00B62B56" w:rsidRDefault="00B323BF">
            <w:pPr>
              <w:pStyle w:val="BodyA"/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B62B56">
              <w:rPr>
                <w:rFonts w:ascii="Times New Roman" w:hAnsi="Times New Roman" w:cs="Times New Roman"/>
              </w:rPr>
              <w:t>Higham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, Nick (ed.). 2007. </w:t>
            </w:r>
            <w:r w:rsidRPr="00B62B56">
              <w:rPr>
                <w:rFonts w:ascii="Times New Roman" w:hAnsi="Times New Roman" w:cs="Times New Roman"/>
                <w:i/>
                <w:iCs/>
              </w:rPr>
              <w:t>Britons in Anglo-Saxon England</w:t>
            </w:r>
            <w:r w:rsidRPr="00B62B56">
              <w:rPr>
                <w:rFonts w:ascii="Times New Roman" w:hAnsi="Times New Roman" w:cs="Times New Roman"/>
              </w:rPr>
              <w:t xml:space="preserve">. Woodbridge: The </w:t>
            </w:r>
            <w:proofErr w:type="spellStart"/>
            <w:r w:rsidRPr="00B62B56">
              <w:rPr>
                <w:rFonts w:ascii="Times New Roman" w:hAnsi="Times New Roman" w:cs="Times New Roman"/>
              </w:rPr>
              <w:t>Boydell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Press. </w:t>
            </w:r>
          </w:p>
          <w:p w:rsidR="008D0DBA" w:rsidRPr="00B62B56" w:rsidRDefault="00B323BF">
            <w:pPr>
              <w:pStyle w:val="BodyA"/>
              <w:spacing w:after="0"/>
              <w:ind w:left="517" w:hanging="517"/>
              <w:jc w:val="both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 xml:space="preserve">Trotter, David A. and Stewart Gregory (eds.). 1997. </w:t>
            </w:r>
            <w:r w:rsidRPr="00B62B56">
              <w:rPr>
                <w:rFonts w:ascii="Times New Roman" w:hAnsi="Times New Roman" w:cs="Times New Roman"/>
                <w:i/>
                <w:iCs/>
              </w:rPr>
              <w:t>De mot en mot: Aspects of</w:t>
            </w:r>
            <w:r w:rsidRPr="00B62B56">
              <w:rPr>
                <w:rFonts w:ascii="Times New Roman" w:hAnsi="Times New Roman" w:cs="Times New Roman"/>
                <w:i/>
                <w:iCs/>
              </w:rPr>
              <w:t xml:space="preserve"> Medieval Linguistics</w:t>
            </w:r>
            <w:r w:rsidRPr="00B62B56">
              <w:rPr>
                <w:rFonts w:ascii="Times New Roman" w:hAnsi="Times New Roman" w:cs="Times New Roman"/>
              </w:rPr>
              <w:t>. Cardiff: University of Wales Press and Modern Humanities Research Association.</w:t>
            </w:r>
          </w:p>
          <w:p w:rsidR="008D0DBA" w:rsidRPr="00B62B56" w:rsidRDefault="00B323BF">
            <w:pPr>
              <w:pStyle w:val="BodyA"/>
              <w:spacing w:after="0"/>
              <w:ind w:left="517" w:hanging="517"/>
              <w:jc w:val="both"/>
              <w:rPr>
                <w:rFonts w:ascii="Times New Roman" w:hAnsi="Times New Roman" w:cs="Times New Roman"/>
              </w:rPr>
            </w:pPr>
            <w:r w:rsidRPr="00B62B56">
              <w:rPr>
                <w:rFonts w:ascii="Times New Roman" w:hAnsi="Times New Roman" w:cs="Times New Roman"/>
              </w:rPr>
              <w:t xml:space="preserve">O’Brien, Bruce R. 2011. </w:t>
            </w:r>
            <w:r w:rsidRPr="00B62B56">
              <w:rPr>
                <w:rFonts w:ascii="Times New Roman" w:hAnsi="Times New Roman" w:cs="Times New Roman"/>
                <w:i/>
                <w:iCs/>
              </w:rPr>
              <w:t>Reversing Babel: Translation among the English during an Age of Conquests, c. 800 to c. 1200</w:t>
            </w:r>
            <w:r w:rsidRPr="00B62B56">
              <w:rPr>
                <w:rFonts w:ascii="Times New Roman" w:hAnsi="Times New Roman" w:cs="Times New Roman"/>
              </w:rPr>
              <w:t xml:space="preserve">. </w:t>
            </w:r>
            <w:r w:rsidRPr="00B62B56">
              <w:rPr>
                <w:rFonts w:ascii="Times New Roman" w:hAnsi="Times New Roman" w:cs="Times New Roman"/>
              </w:rPr>
              <w:t>Newark, NJ: University of Delaware P</w:t>
            </w:r>
            <w:r w:rsidRPr="00B62B56">
              <w:rPr>
                <w:rFonts w:ascii="Times New Roman" w:hAnsi="Times New Roman" w:cs="Times New Roman"/>
              </w:rPr>
              <w:t xml:space="preserve">ress.  </w:t>
            </w:r>
          </w:p>
          <w:p w:rsidR="008D0DBA" w:rsidRPr="00B62B56" w:rsidRDefault="00B323BF">
            <w:pPr>
              <w:pStyle w:val="BodyA"/>
              <w:spacing w:after="0"/>
              <w:ind w:left="517" w:hanging="5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2B56">
              <w:rPr>
                <w:rFonts w:ascii="Times New Roman" w:hAnsi="Times New Roman" w:cs="Times New Roman"/>
              </w:rPr>
              <w:t>Schendl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, Herbert and Laura Wright (eds.). 2011. </w:t>
            </w:r>
            <w:r w:rsidRPr="00B62B56">
              <w:rPr>
                <w:rFonts w:ascii="Times New Roman" w:hAnsi="Times New Roman" w:cs="Times New Roman"/>
                <w:i/>
                <w:iCs/>
              </w:rPr>
              <w:t>Code-switching in Early English</w:t>
            </w:r>
            <w:r w:rsidRPr="00B62B56">
              <w:rPr>
                <w:rFonts w:ascii="Times New Roman" w:hAnsi="Times New Roman" w:cs="Times New Roman"/>
              </w:rPr>
              <w:t xml:space="preserve">. </w:t>
            </w:r>
            <w:r w:rsidRPr="00B62B56">
              <w:rPr>
                <w:rFonts w:ascii="Times New Roman" w:hAnsi="Times New Roman" w:cs="Times New Roman"/>
              </w:rPr>
              <w:t xml:space="preserve">Berlin: De </w:t>
            </w:r>
            <w:proofErr w:type="spellStart"/>
            <w:r w:rsidRPr="00B62B56">
              <w:rPr>
                <w:rFonts w:ascii="Times New Roman" w:hAnsi="Times New Roman" w:cs="Times New Roman"/>
              </w:rPr>
              <w:t>Gruyter</w:t>
            </w:r>
            <w:proofErr w:type="spellEnd"/>
            <w:r w:rsidRPr="00B62B56">
              <w:rPr>
                <w:rFonts w:ascii="Times New Roman" w:hAnsi="Times New Roman" w:cs="Times New Roman"/>
              </w:rPr>
              <w:t xml:space="preserve"> Mouton.</w:t>
            </w:r>
          </w:p>
          <w:p w:rsidR="008D0DBA" w:rsidRPr="00B62B56" w:rsidRDefault="00B323BF">
            <w:pPr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Materiały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audiowizualne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wskazane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przez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prowadzącego</w:t>
            </w:r>
            <w:proofErr w:type="spellEnd"/>
          </w:p>
          <w:p w:rsidR="008D0DBA" w:rsidRPr="00B62B56" w:rsidRDefault="00B323B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Zdigitalizowane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manuskrypty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B62B56">
              <w:rPr>
                <w:rFonts w:eastAsia="Calibri" w:cs="Times New Roman"/>
                <w:sz w:val="22"/>
                <w:szCs w:val="22"/>
              </w:rPr>
              <w:t>np</w:t>
            </w:r>
            <w:proofErr w:type="spellEnd"/>
            <w:r w:rsidRPr="00B62B56">
              <w:rPr>
                <w:rFonts w:eastAsia="Calibri" w:cs="Times New Roman"/>
                <w:sz w:val="22"/>
                <w:szCs w:val="22"/>
              </w:rPr>
              <w:t>. http://www.bl.uk/manuscripts/</w:t>
            </w:r>
          </w:p>
        </w:tc>
      </w:tr>
    </w:tbl>
    <w:p w:rsidR="008D0DBA" w:rsidRPr="00B62B56" w:rsidRDefault="008D0DBA">
      <w:pPr>
        <w:pStyle w:val="BodyA"/>
        <w:widowControl w:val="0"/>
        <w:spacing w:after="0" w:line="240" w:lineRule="auto"/>
        <w:ind w:left="324" w:hanging="324"/>
        <w:rPr>
          <w:rFonts w:ascii="Times New Roman" w:hAnsi="Times New Roman" w:cs="Times New Roman"/>
        </w:rPr>
      </w:pPr>
    </w:p>
    <w:sectPr w:rsidR="008D0DBA" w:rsidRPr="00B62B5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BF" w:rsidRDefault="00B323BF">
      <w:r>
        <w:separator/>
      </w:r>
    </w:p>
  </w:endnote>
  <w:endnote w:type="continuationSeparator" w:id="0">
    <w:p w:rsidR="00B323BF" w:rsidRDefault="00B3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BF" w:rsidRDefault="00B323BF">
      <w:r>
        <w:separator/>
      </w:r>
    </w:p>
  </w:footnote>
  <w:footnote w:type="continuationSeparator" w:id="0">
    <w:p w:rsidR="00B323BF" w:rsidRDefault="00B32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3A73"/>
    <w:multiLevelType w:val="hybridMultilevel"/>
    <w:tmpl w:val="0D8CEE74"/>
    <w:styleLink w:val="ImportedStyle1"/>
    <w:lvl w:ilvl="0" w:tplc="5D62FC32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047926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0E1AA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B2506A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BC5B84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A0244C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C40868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C449A8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7E6228">
      <w:start w:val="1"/>
      <w:numFmt w:val="lowerRoman"/>
      <w:suff w:val="nothing"/>
      <w:lvlText w:val="%9."/>
      <w:lvlJc w:val="left"/>
      <w:pPr>
        <w:ind w:left="6744" w:hanging="5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86221A3"/>
    <w:multiLevelType w:val="hybridMultilevel"/>
    <w:tmpl w:val="632E3BA2"/>
    <w:lvl w:ilvl="0" w:tplc="29922A1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62D1F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640C4A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1ED3E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6292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C6E0FA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B7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A4BA5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EAE95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B0961CF"/>
    <w:multiLevelType w:val="hybridMultilevel"/>
    <w:tmpl w:val="0D8CEE74"/>
    <w:numStyleLink w:val="ImportedStyle1"/>
  </w:abstractNum>
  <w:num w:numId="1">
    <w:abstractNumId w:val="0"/>
  </w:num>
  <w:num w:numId="2">
    <w:abstractNumId w:val="2"/>
  </w:num>
  <w:num w:numId="3">
    <w:abstractNumId w:val="2"/>
    <w:lvlOverride w:ilvl="0">
      <w:lvl w:ilvl="0" w:tplc="3732FFA2">
        <w:start w:val="1"/>
        <w:numFmt w:val="upperRoman"/>
        <w:lvlText w:val="%1."/>
        <w:lvlJc w:val="left"/>
        <w:pPr>
          <w:tabs>
            <w:tab w:val="num" w:pos="708"/>
          </w:tabs>
          <w:ind w:left="1140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EE899A">
        <w:start w:val="1"/>
        <w:numFmt w:val="lowerLetter"/>
        <w:lvlText w:val="%2."/>
        <w:lvlJc w:val="left"/>
        <w:pPr>
          <w:tabs>
            <w:tab w:val="num" w:pos="1416"/>
          </w:tabs>
          <w:ind w:left="1848" w:hanging="7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448050">
        <w:start w:val="1"/>
        <w:numFmt w:val="lowerRoman"/>
        <w:lvlText w:val="%3."/>
        <w:lvlJc w:val="left"/>
        <w:pPr>
          <w:tabs>
            <w:tab w:val="num" w:pos="2124"/>
          </w:tabs>
          <w:ind w:left="2556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E89ADA">
        <w:start w:val="1"/>
        <w:numFmt w:val="decimal"/>
        <w:lvlText w:val="%4."/>
        <w:lvlJc w:val="left"/>
        <w:pPr>
          <w:tabs>
            <w:tab w:val="num" w:pos="2832"/>
          </w:tabs>
          <w:ind w:left="3264" w:hanging="7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8AFFAA">
        <w:start w:val="1"/>
        <w:numFmt w:val="lowerLetter"/>
        <w:lvlText w:val="%5."/>
        <w:lvlJc w:val="left"/>
        <w:pPr>
          <w:tabs>
            <w:tab w:val="num" w:pos="3540"/>
          </w:tabs>
          <w:ind w:left="3972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F4A5E4">
        <w:start w:val="1"/>
        <w:numFmt w:val="lowerRoman"/>
        <w:lvlText w:val="%6."/>
        <w:lvlJc w:val="left"/>
        <w:pPr>
          <w:tabs>
            <w:tab w:val="num" w:pos="4248"/>
          </w:tabs>
          <w:ind w:left="4680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FCBEB0">
        <w:start w:val="1"/>
        <w:numFmt w:val="decimal"/>
        <w:lvlText w:val="%7."/>
        <w:lvlJc w:val="left"/>
        <w:pPr>
          <w:tabs>
            <w:tab w:val="num" w:pos="4956"/>
          </w:tabs>
          <w:ind w:left="53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2C9526">
        <w:start w:val="1"/>
        <w:numFmt w:val="lowerLetter"/>
        <w:lvlText w:val="%8."/>
        <w:lvlJc w:val="left"/>
        <w:pPr>
          <w:tabs>
            <w:tab w:val="num" w:pos="5664"/>
          </w:tabs>
          <w:ind w:left="609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EEAD88">
        <w:start w:val="1"/>
        <w:numFmt w:val="lowerRoman"/>
        <w:suff w:val="nothing"/>
        <w:lvlText w:val="%9."/>
        <w:lvlJc w:val="left"/>
        <w:pPr>
          <w:ind w:left="68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2"/>
    <w:lvlOverride w:ilvl="0">
      <w:startOverride w:val="4"/>
    </w:lvlOverride>
  </w:num>
  <w:num w:numId="7">
    <w:abstractNumId w:val="2"/>
    <w:lvlOverride w:ilvl="0">
      <w:lvl w:ilvl="0" w:tplc="3732FFA2">
        <w:start w:val="1"/>
        <w:numFmt w:val="upperRoman"/>
        <w:lvlText w:val="%1."/>
        <w:lvlJc w:val="left"/>
        <w:pPr>
          <w:tabs>
            <w:tab w:val="num" w:pos="708"/>
          </w:tabs>
          <w:ind w:left="953" w:hanging="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EE899A">
        <w:start w:val="1"/>
        <w:numFmt w:val="lowerLetter"/>
        <w:lvlText w:val="%2."/>
        <w:lvlJc w:val="left"/>
        <w:pPr>
          <w:tabs>
            <w:tab w:val="num" w:pos="1416"/>
          </w:tabs>
          <w:ind w:left="1661" w:hanging="5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448050">
        <w:start w:val="1"/>
        <w:numFmt w:val="lowerRoman"/>
        <w:lvlText w:val="%3."/>
        <w:lvlJc w:val="left"/>
        <w:pPr>
          <w:tabs>
            <w:tab w:val="num" w:pos="2124"/>
          </w:tabs>
          <w:ind w:left="2369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E89ADA">
        <w:start w:val="1"/>
        <w:numFmt w:val="decimal"/>
        <w:lvlText w:val="%4."/>
        <w:lvlJc w:val="left"/>
        <w:pPr>
          <w:tabs>
            <w:tab w:val="num" w:pos="2832"/>
          </w:tabs>
          <w:ind w:left="3077" w:hanging="5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8AFFAA">
        <w:start w:val="1"/>
        <w:numFmt w:val="lowerLetter"/>
        <w:lvlText w:val="%5."/>
        <w:lvlJc w:val="left"/>
        <w:pPr>
          <w:tabs>
            <w:tab w:val="num" w:pos="3540"/>
          </w:tabs>
          <w:ind w:left="3785" w:hanging="5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F4A5E4">
        <w:start w:val="1"/>
        <w:numFmt w:val="lowerRoman"/>
        <w:lvlText w:val="%6."/>
        <w:lvlJc w:val="left"/>
        <w:pPr>
          <w:tabs>
            <w:tab w:val="num" w:pos="4248"/>
          </w:tabs>
          <w:ind w:left="4493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FCBEB0">
        <w:start w:val="1"/>
        <w:numFmt w:val="decimal"/>
        <w:lvlText w:val="%7."/>
        <w:lvlJc w:val="left"/>
        <w:pPr>
          <w:tabs>
            <w:tab w:val="num" w:pos="4956"/>
          </w:tabs>
          <w:ind w:left="5201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2C9526">
        <w:start w:val="1"/>
        <w:numFmt w:val="lowerLetter"/>
        <w:lvlText w:val="%8."/>
        <w:lvlJc w:val="left"/>
        <w:pPr>
          <w:tabs>
            <w:tab w:val="num" w:pos="5664"/>
          </w:tabs>
          <w:ind w:left="5909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EEAD88">
        <w:start w:val="1"/>
        <w:numFmt w:val="lowerRoman"/>
        <w:suff w:val="nothing"/>
        <w:lvlText w:val="%9."/>
        <w:lvlJc w:val="left"/>
        <w:pPr>
          <w:ind w:left="6617" w:hanging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2"/>
    <w:lvlOverride w:ilvl="0">
      <w:startOverride w:val="5"/>
    </w:lvlOverride>
  </w:num>
  <w:num w:numId="10">
    <w:abstractNumId w:val="2"/>
    <w:lvlOverride w:ilvl="0">
      <w:startOverride w:val="6"/>
    </w:lvlOverride>
  </w:num>
  <w:num w:numId="11">
    <w:abstractNumId w:val="2"/>
    <w:lvlOverride w:ilvl="0">
      <w:lvl w:ilvl="0" w:tplc="3732FFA2">
        <w:start w:val="1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EE899A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448050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E89ADA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8AFFAA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F4A5E4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FCBEB0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2C9526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EEAD88">
        <w:start w:val="1"/>
        <w:numFmt w:val="lowerRoman"/>
        <w:suff w:val="nothing"/>
        <w:lvlText w:val="%9."/>
        <w:lvlJc w:val="left"/>
        <w:pPr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0DBA"/>
    <w:rsid w:val="008D0DBA"/>
    <w:rsid w:val="00B323BF"/>
    <w:rsid w:val="00B6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B56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B56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2021-09-22T12:43:00Z</dcterms:created>
  <dcterms:modified xsi:type="dcterms:W3CDTF">2021-09-22T12:48:00Z</dcterms:modified>
</cp:coreProperties>
</file>