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1097" w:rsidRDefault="009A7AA4">
      <w:pPr>
        <w:pStyle w:val="Normal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 w:rsidR="007B1097" w:rsidRDefault="007B1097">
      <w:pPr>
        <w:pStyle w:val="Normal0"/>
        <w:rPr>
          <w:rFonts w:ascii="Times New Roman" w:eastAsia="Times New Roman" w:hAnsi="Times New Roman" w:cs="Times New Roman"/>
          <w:b/>
          <w:bCs/>
        </w:rPr>
      </w:pPr>
    </w:p>
    <w:p w:rsidR="007B1097" w:rsidRDefault="009A7AA4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Dane </w:t>
      </w:r>
      <w:proofErr w:type="spellStart"/>
      <w:r>
        <w:rPr>
          <w:rFonts w:ascii="Times New Roman" w:hAnsi="Times New Roman"/>
          <w:b/>
          <w:bCs/>
        </w:rPr>
        <w:t>podstawowe</w:t>
      </w:r>
      <w:proofErr w:type="spellEnd"/>
    </w:p>
    <w:tbl>
      <w:tblPr>
        <w:tblStyle w:val="TableNormal"/>
        <w:tblW w:w="9135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74"/>
        <w:gridCol w:w="4661"/>
      </w:tblGrid>
      <w:tr w:rsidR="007B1097" w:rsidTr="00ED2350"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</w:pPr>
            <w:proofErr w:type="spellStart"/>
            <w:r>
              <w:rPr>
                <w:rFonts w:ascii="Times New Roman" w:hAnsi="Times New Roman"/>
              </w:rPr>
              <w:t>Nazwa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0C1B1F" w:rsidP="000C1B1F">
            <w:pPr>
              <w:pStyle w:val="Normal00"/>
            </w:pPr>
            <w:proofErr w:type="spellStart"/>
            <w:r>
              <w:rPr>
                <w:sz w:val="22"/>
                <w:szCs w:val="22"/>
              </w:rPr>
              <w:t>Literatura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angielska</w:t>
            </w:r>
            <w:proofErr w:type="spellEnd"/>
          </w:p>
        </w:tc>
      </w:tr>
      <w:tr w:rsidR="007B1097" w:rsidTr="00ED2350"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>
            <w:pPr>
              <w:pStyle w:val="Normal0"/>
              <w:spacing w:after="0" w:line="240" w:lineRule="auto"/>
              <w:rPr>
                <w:lang w:val="pl-PL"/>
              </w:rPr>
            </w:pPr>
            <w:r w:rsidRPr="00ED2350">
              <w:rPr>
                <w:rFonts w:ascii="Times New Roman" w:hAnsi="Times New Roman"/>
                <w:lang w:val="pl-PL"/>
              </w:rPr>
              <w:t>Nazwa przedmiotu w języku angielskim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0"/>
            </w:pPr>
            <w:r>
              <w:rPr>
                <w:sz w:val="22"/>
                <w:szCs w:val="22"/>
              </w:rPr>
              <w:t xml:space="preserve">English literature </w:t>
            </w:r>
          </w:p>
        </w:tc>
      </w:tr>
      <w:tr w:rsidR="007B1097" w:rsidTr="00ED2350"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Kierunek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0"/>
            </w:pPr>
            <w:proofErr w:type="spellStart"/>
            <w:r>
              <w:rPr>
                <w:sz w:val="22"/>
                <w:szCs w:val="22"/>
              </w:rPr>
              <w:t>Filologia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angielska</w:t>
            </w:r>
            <w:proofErr w:type="spellEnd"/>
          </w:p>
        </w:tc>
      </w:tr>
      <w:tr w:rsidR="007B1097" w:rsidTr="00ED2350"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>
            <w:pPr>
              <w:pStyle w:val="Normal0"/>
              <w:spacing w:after="0" w:line="240" w:lineRule="auto"/>
              <w:rPr>
                <w:lang w:val="pl-PL"/>
              </w:rPr>
            </w:pPr>
            <w:r w:rsidRPr="00ED2350">
              <w:rPr>
                <w:rFonts w:ascii="Times New Roman" w:hAnsi="Times New Roman"/>
                <w:lang w:val="pl-PL"/>
              </w:rPr>
              <w:t xml:space="preserve">Poziom </w:t>
            </w:r>
            <w:proofErr w:type="spellStart"/>
            <w:r w:rsidRPr="00ED2350">
              <w:rPr>
                <w:rFonts w:ascii="Times New Roman" w:hAnsi="Times New Roman"/>
                <w:lang w:val="pl-PL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ED2350">
              <w:rPr>
                <w:rFonts w:ascii="Times New Roman" w:hAnsi="Times New Roman"/>
                <w:lang w:val="pl-PL"/>
              </w:rPr>
              <w:t>w (I, II, jednolite magisterskie)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0"/>
            </w:pPr>
            <w:r>
              <w:rPr>
                <w:sz w:val="22"/>
                <w:szCs w:val="22"/>
              </w:rPr>
              <w:t>I</w:t>
            </w:r>
          </w:p>
        </w:tc>
      </w:tr>
      <w:tr w:rsidR="007B1097" w:rsidTr="00ED2350"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Forma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</w:t>
            </w:r>
            <w:proofErr w:type="spellStart"/>
            <w:r>
              <w:rPr>
                <w:rFonts w:ascii="Times New Roman" w:hAnsi="Times New Roman"/>
              </w:rPr>
              <w:t>stacjonarne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niestacjonarne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0"/>
            </w:pPr>
            <w:proofErr w:type="spellStart"/>
            <w:r>
              <w:rPr>
                <w:sz w:val="22"/>
                <w:szCs w:val="22"/>
              </w:rPr>
              <w:t>stacjonarne</w:t>
            </w:r>
            <w:proofErr w:type="spellEnd"/>
          </w:p>
        </w:tc>
      </w:tr>
      <w:tr w:rsidR="007B1097" w:rsidTr="00ED2350"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Dyscyplina</w:t>
            </w:r>
            <w:proofErr w:type="spellEnd"/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0"/>
            </w:pPr>
            <w:proofErr w:type="spellStart"/>
            <w:r>
              <w:rPr>
                <w:sz w:val="22"/>
                <w:szCs w:val="22"/>
              </w:rPr>
              <w:t>literaturoznawstwo</w:t>
            </w:r>
            <w:proofErr w:type="spellEnd"/>
          </w:p>
        </w:tc>
      </w:tr>
      <w:tr w:rsidR="007B1097" w:rsidTr="00ED2350"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Język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wykładowy</w:t>
            </w:r>
            <w:proofErr w:type="spellEnd"/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0"/>
            </w:pPr>
            <w:proofErr w:type="spellStart"/>
            <w:r>
              <w:rPr>
                <w:sz w:val="22"/>
                <w:szCs w:val="22"/>
              </w:rPr>
              <w:t>Język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angielski</w:t>
            </w:r>
            <w:proofErr w:type="spellEnd"/>
          </w:p>
        </w:tc>
      </w:tr>
    </w:tbl>
    <w:p w:rsidR="007B1097" w:rsidRDefault="007B1097">
      <w:pPr>
        <w:pStyle w:val="Normal0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7B1097" w:rsidTr="00ED2350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</w:pPr>
            <w:proofErr w:type="spellStart"/>
            <w:r>
              <w:rPr>
                <w:rFonts w:ascii="Times New Roman" w:hAnsi="Times New Roman"/>
              </w:rPr>
              <w:t>Koordynator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osoba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odpowiedzialna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Łukasz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Borowiec</w:t>
            </w:r>
            <w:proofErr w:type="spellEnd"/>
          </w:p>
        </w:tc>
      </w:tr>
    </w:tbl>
    <w:p w:rsidR="007B1097" w:rsidRDefault="007B1097">
      <w:pPr>
        <w:pStyle w:val="Normal0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B1097" w:rsidTr="00ED2350">
        <w:trPr>
          <w:trHeight w:hRule="exact" w:val="397"/>
        </w:trPr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 w:rsidP="00ED2350">
            <w:pPr>
              <w:pStyle w:val="Normal0"/>
              <w:jc w:val="center"/>
              <w:rPr>
                <w:lang w:val="pl-PL"/>
              </w:rPr>
            </w:pPr>
            <w:r w:rsidRPr="00ED2350">
              <w:rPr>
                <w:rFonts w:ascii="Times New Roman" w:hAnsi="Times New Roman"/>
                <w:lang w:val="pl-PL"/>
              </w:rPr>
              <w:t xml:space="preserve">Forma zajęć </w:t>
            </w:r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</w:p>
          <w:p w:rsidR="007B1097" w:rsidRDefault="009A7A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C0504D"/>
                <w:u w:color="C0504D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pt-PT"/>
              </w:rPr>
              <w:t>semestr</w:t>
            </w:r>
          </w:p>
          <w:p w:rsidR="007B1097" w:rsidRDefault="009A7A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C0504D"/>
                <w:u w:color="C0504D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Punkty</w:t>
            </w:r>
            <w:proofErr w:type="spellEnd"/>
            <w:r>
              <w:rPr>
                <w:rFonts w:ascii="Times New Roman" w:hAnsi="Times New Roman"/>
              </w:rPr>
              <w:t xml:space="preserve"> ECTS</w:t>
            </w:r>
          </w:p>
          <w:p w:rsidR="007B1097" w:rsidRDefault="009A7A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C0504D"/>
                <w:u w:color="C0504D"/>
              </w:rPr>
              <w:t xml:space="preserve"> </w:t>
            </w:r>
          </w:p>
        </w:tc>
      </w:tr>
      <w:tr w:rsidR="007B1097" w:rsidTr="00046543">
        <w:trPr>
          <w:trHeight w:hRule="exact" w:val="397"/>
        </w:trPr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  <w:spacing w:after="0" w:line="240" w:lineRule="auto"/>
            </w:pPr>
            <w:bookmarkStart w:id="0" w:name="_GoBack" w:colFirst="3" w:colLast="3"/>
            <w:proofErr w:type="spellStart"/>
            <w:r>
              <w:rPr>
                <w:rFonts w:ascii="Times New Roman" w:hAnsi="Times New Roman"/>
              </w:rPr>
              <w:t>wykład</w:t>
            </w:r>
            <w:proofErr w:type="spellEnd"/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7B1097"/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7B1097"/>
        </w:tc>
        <w:tc>
          <w:tcPr>
            <w:tcW w:w="230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097" w:rsidRDefault="009A7AA4" w:rsidP="00046543">
            <w:pPr>
              <w:pStyle w:val="Normal0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bookmarkEnd w:id="0"/>
      <w:tr w:rsidR="007B1097" w:rsidTr="00ED2350">
        <w:trPr>
          <w:trHeight w:hRule="exact" w:val="397"/>
        </w:trPr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konwersatorium</w:t>
            </w:r>
            <w:proofErr w:type="spellEnd"/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7B1097"/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7B1097"/>
        </w:tc>
        <w:tc>
          <w:tcPr>
            <w:tcW w:w="2303" w:type="dxa"/>
            <w:vMerge/>
            <w:shd w:val="clear" w:color="auto" w:fill="auto"/>
          </w:tcPr>
          <w:p w:rsidR="007B1097" w:rsidRDefault="007B1097"/>
        </w:tc>
      </w:tr>
      <w:tr w:rsidR="007B1097" w:rsidTr="00ED2350">
        <w:trPr>
          <w:trHeight w:hRule="exact" w:val="397"/>
        </w:trPr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ćwiczenia</w:t>
            </w:r>
            <w:proofErr w:type="spellEnd"/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7B1097"/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7B1097"/>
        </w:tc>
        <w:tc>
          <w:tcPr>
            <w:tcW w:w="2303" w:type="dxa"/>
            <w:vMerge/>
            <w:shd w:val="clear" w:color="auto" w:fill="auto"/>
          </w:tcPr>
          <w:p w:rsidR="007B1097" w:rsidRDefault="007B1097"/>
        </w:tc>
      </w:tr>
      <w:tr w:rsidR="007B1097" w:rsidTr="00ED2350">
        <w:trPr>
          <w:trHeight w:hRule="exact" w:val="397"/>
        </w:trPr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7B1097"/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7B1097"/>
        </w:tc>
        <w:tc>
          <w:tcPr>
            <w:tcW w:w="2303" w:type="dxa"/>
            <w:vMerge/>
            <w:shd w:val="clear" w:color="auto" w:fill="auto"/>
          </w:tcPr>
          <w:p w:rsidR="007B1097" w:rsidRDefault="007B1097"/>
        </w:tc>
      </w:tr>
      <w:tr w:rsidR="007B1097" w:rsidTr="00ED2350">
        <w:trPr>
          <w:trHeight w:hRule="exact" w:val="397"/>
        </w:trPr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warsztaty</w:t>
            </w:r>
            <w:proofErr w:type="spellEnd"/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7B1097"/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7B1097"/>
        </w:tc>
        <w:tc>
          <w:tcPr>
            <w:tcW w:w="2303" w:type="dxa"/>
            <w:vMerge/>
            <w:shd w:val="clear" w:color="auto" w:fill="auto"/>
          </w:tcPr>
          <w:p w:rsidR="007B1097" w:rsidRDefault="007B1097"/>
        </w:tc>
      </w:tr>
      <w:tr w:rsidR="007B1097" w:rsidTr="00ED2350">
        <w:trPr>
          <w:trHeight w:hRule="exact" w:val="397"/>
        </w:trPr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seminarium</w:t>
            </w:r>
            <w:proofErr w:type="spellEnd"/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0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0"/>
            </w:pPr>
            <w:r>
              <w:rPr>
                <w:sz w:val="22"/>
                <w:szCs w:val="22"/>
              </w:rPr>
              <w:t>V-VI</w:t>
            </w:r>
          </w:p>
        </w:tc>
        <w:tc>
          <w:tcPr>
            <w:tcW w:w="2303" w:type="dxa"/>
            <w:vMerge/>
            <w:shd w:val="clear" w:color="auto" w:fill="auto"/>
          </w:tcPr>
          <w:p w:rsidR="007B1097" w:rsidRDefault="007B1097"/>
        </w:tc>
      </w:tr>
      <w:tr w:rsidR="007B1097" w:rsidTr="00ED2350">
        <w:trPr>
          <w:trHeight w:hRule="exact" w:val="397"/>
        </w:trPr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proseminarium</w:t>
            </w:r>
            <w:proofErr w:type="spellEnd"/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7B1097"/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7B1097"/>
        </w:tc>
        <w:tc>
          <w:tcPr>
            <w:tcW w:w="2303" w:type="dxa"/>
            <w:vMerge/>
            <w:shd w:val="clear" w:color="auto" w:fill="auto"/>
          </w:tcPr>
          <w:p w:rsidR="007B1097" w:rsidRDefault="007B1097"/>
        </w:tc>
      </w:tr>
      <w:tr w:rsidR="007B1097" w:rsidTr="00ED2350">
        <w:trPr>
          <w:trHeight w:hRule="exact" w:val="397"/>
        </w:trPr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lektorat</w:t>
            </w:r>
            <w:proofErr w:type="spellEnd"/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7B1097"/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7B1097"/>
        </w:tc>
        <w:tc>
          <w:tcPr>
            <w:tcW w:w="2303" w:type="dxa"/>
            <w:vMerge/>
            <w:shd w:val="clear" w:color="auto" w:fill="auto"/>
          </w:tcPr>
          <w:p w:rsidR="007B1097" w:rsidRDefault="007B1097"/>
        </w:tc>
      </w:tr>
      <w:tr w:rsidR="007B1097" w:rsidTr="00ED2350">
        <w:trPr>
          <w:trHeight w:hRule="exact" w:val="397"/>
        </w:trPr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praktyki</w:t>
            </w:r>
            <w:proofErr w:type="spellEnd"/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7B1097"/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7B1097"/>
        </w:tc>
        <w:tc>
          <w:tcPr>
            <w:tcW w:w="2303" w:type="dxa"/>
            <w:vMerge/>
            <w:shd w:val="clear" w:color="auto" w:fill="auto"/>
          </w:tcPr>
          <w:p w:rsidR="007B1097" w:rsidRDefault="007B1097"/>
        </w:tc>
      </w:tr>
      <w:tr w:rsidR="007B1097" w:rsidTr="00ED2350">
        <w:trPr>
          <w:trHeight w:hRule="exact" w:val="397"/>
        </w:trPr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zajęcia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terenowe</w:t>
            </w:r>
            <w:proofErr w:type="spellEnd"/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7B1097"/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7B1097"/>
        </w:tc>
        <w:tc>
          <w:tcPr>
            <w:tcW w:w="2303" w:type="dxa"/>
            <w:vMerge/>
            <w:shd w:val="clear" w:color="auto" w:fill="auto"/>
          </w:tcPr>
          <w:p w:rsidR="007B1097" w:rsidRDefault="007B1097"/>
        </w:tc>
      </w:tr>
      <w:tr w:rsidR="007B1097" w:rsidTr="00ED2350">
        <w:trPr>
          <w:trHeight w:hRule="exact" w:val="397"/>
        </w:trPr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pracownia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dyplomowa</w:t>
            </w:r>
            <w:proofErr w:type="spellEnd"/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7B1097"/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7B1097"/>
        </w:tc>
        <w:tc>
          <w:tcPr>
            <w:tcW w:w="2303" w:type="dxa"/>
            <w:vMerge/>
            <w:shd w:val="clear" w:color="auto" w:fill="auto"/>
          </w:tcPr>
          <w:p w:rsidR="007B1097" w:rsidRDefault="007B1097"/>
        </w:tc>
      </w:tr>
      <w:tr w:rsidR="007B1097" w:rsidTr="00ED2350">
        <w:trPr>
          <w:trHeight w:hRule="exact" w:val="397"/>
        </w:trPr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7B1097"/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7B1097"/>
        </w:tc>
        <w:tc>
          <w:tcPr>
            <w:tcW w:w="2303" w:type="dxa"/>
            <w:vMerge/>
            <w:shd w:val="clear" w:color="auto" w:fill="auto"/>
          </w:tcPr>
          <w:p w:rsidR="007B1097" w:rsidRDefault="007B1097"/>
        </w:tc>
      </w:tr>
      <w:tr w:rsidR="007B1097" w:rsidTr="00ED2350">
        <w:trPr>
          <w:trHeight w:hRule="exact" w:val="397"/>
        </w:trPr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wizyta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studyjna</w:t>
            </w:r>
            <w:proofErr w:type="spellEnd"/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7B1097"/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7B1097"/>
        </w:tc>
        <w:tc>
          <w:tcPr>
            <w:tcW w:w="2303" w:type="dxa"/>
            <w:vMerge/>
            <w:shd w:val="clear" w:color="auto" w:fill="auto"/>
          </w:tcPr>
          <w:p w:rsidR="007B1097" w:rsidRDefault="007B1097"/>
        </w:tc>
      </w:tr>
    </w:tbl>
    <w:p w:rsidR="007B1097" w:rsidRDefault="007B1097">
      <w:pPr>
        <w:pStyle w:val="Normal0"/>
        <w:widowControl w:val="0"/>
        <w:spacing w:after="0" w:line="240" w:lineRule="auto"/>
        <w:ind w:left="216" w:hanging="216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6977"/>
      </w:tblGrid>
      <w:tr w:rsidR="007B1097" w:rsidRPr="00046543">
        <w:trPr>
          <w:trHeight w:val="115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</w:pPr>
            <w:proofErr w:type="spellStart"/>
            <w:r>
              <w:lastRenderedPageBreak/>
              <w:t>Wymagania</w:t>
            </w:r>
            <w:proofErr w:type="spellEnd"/>
            <w:r>
              <w:t xml:space="preserve"> </w:t>
            </w:r>
            <w:proofErr w:type="spellStart"/>
            <w:r>
              <w:t>wstępne</w:t>
            </w:r>
            <w:proofErr w:type="spellEnd"/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>
            <w:pPr>
              <w:pStyle w:val="Normal00"/>
              <w:spacing w:line="223" w:lineRule="auto"/>
              <w:rPr>
                <w:lang w:val="pl-PL"/>
              </w:rPr>
            </w:pPr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1. Znajomość języka angielskiego na poziomie co najmniej B2+, </w:t>
            </w:r>
          </w:p>
          <w:p w:rsidR="007B1097" w:rsidRPr="00ED2350" w:rsidRDefault="009A7AA4">
            <w:pPr>
              <w:pStyle w:val="Normal00"/>
              <w:spacing w:line="223" w:lineRule="auto"/>
              <w:rPr>
                <w:lang w:val="pl-PL"/>
              </w:rPr>
            </w:pPr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2. Podstawowe umiejętności w zakresie </w:t>
            </w:r>
            <w:proofErr w:type="spellStart"/>
            <w:r w:rsidRPr="00ED2350">
              <w:rPr>
                <w:rFonts w:ascii="Calibri" w:eastAsia="Calibri" w:hAnsi="Calibri" w:cs="Calibri"/>
                <w:i/>
                <w:iCs/>
                <w:sz w:val="22"/>
                <w:szCs w:val="22"/>
                <w:lang w:val="pl-PL"/>
              </w:rPr>
              <w:t>academic</w:t>
            </w:r>
            <w:proofErr w:type="spellEnd"/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ED2350">
              <w:rPr>
                <w:rFonts w:ascii="Calibri" w:eastAsia="Calibri" w:hAnsi="Calibri" w:cs="Calibri"/>
                <w:i/>
                <w:iCs/>
                <w:sz w:val="22"/>
                <w:szCs w:val="22"/>
                <w:lang w:val="pl-PL"/>
              </w:rPr>
              <w:t>writing</w:t>
            </w:r>
            <w:proofErr w:type="spellEnd"/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,</w:t>
            </w:r>
          </w:p>
          <w:p w:rsidR="007B1097" w:rsidRPr="00ED2350" w:rsidRDefault="009A7AA4">
            <w:pPr>
              <w:pStyle w:val="Normal00"/>
              <w:spacing w:line="223" w:lineRule="auto"/>
              <w:rPr>
                <w:lang w:val="pl-PL"/>
              </w:rPr>
            </w:pPr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3. Znajomość podstawowych zagadnień z zakresu teorii literatury</w:t>
            </w:r>
          </w:p>
          <w:p w:rsidR="007B1097" w:rsidRPr="00ED2350" w:rsidRDefault="009A7AA4">
            <w:pPr>
              <w:pStyle w:val="Normal00"/>
              <w:rPr>
                <w:lang w:val="pl-PL"/>
              </w:rPr>
            </w:pPr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4. Podstawowe doświadczenie w zakresie analizy i interpretacji tekstów literackich.</w:t>
            </w:r>
          </w:p>
        </w:tc>
      </w:tr>
    </w:tbl>
    <w:p w:rsidR="007B1097" w:rsidRPr="00ED2350" w:rsidRDefault="007B1097">
      <w:pPr>
        <w:pStyle w:val="Normal0"/>
        <w:spacing w:after="0"/>
        <w:rPr>
          <w:rFonts w:ascii="Times New Roman" w:eastAsia="Times New Roman" w:hAnsi="Times New Roman" w:cs="Times New Roman"/>
          <w:lang w:val="pl-PL"/>
        </w:rPr>
      </w:pPr>
    </w:p>
    <w:p w:rsidR="007B1097" w:rsidRDefault="009A7AA4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Cele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kształcenia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dla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przedmiotu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tbl>
      <w:tblPr>
        <w:tblStyle w:val="TableNormal"/>
        <w:tblW w:w="873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32"/>
      </w:tblGrid>
      <w:tr w:rsidR="007B1097" w:rsidRPr="00046543" w:rsidTr="00ED2350">
        <w:trPr>
          <w:trHeight w:val="929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>
            <w:pPr>
              <w:pStyle w:val="Normal00"/>
              <w:spacing w:after="200" w:line="276" w:lineRule="auto"/>
              <w:rPr>
                <w:lang w:val="pl-PL"/>
              </w:rPr>
            </w:pPr>
            <w:r w:rsidRPr="00ED2350">
              <w:rPr>
                <w:sz w:val="22"/>
                <w:szCs w:val="22"/>
                <w:lang w:val="pl-PL"/>
              </w:rPr>
              <w:t xml:space="preserve">C1 </w:t>
            </w:r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Podstawowy cel to napisanie przez każdego z uczestników seminarium pracy licencjackiej. Zasadniczo prace rozpatrują wybrane zagadnienia literaturoznawcze w obrębie tematyki seminarium.</w:t>
            </w:r>
          </w:p>
        </w:tc>
      </w:tr>
      <w:tr w:rsidR="007B1097" w:rsidRPr="00046543">
        <w:trPr>
          <w:trHeight w:val="979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>
            <w:pPr>
              <w:pStyle w:val="Normal00"/>
              <w:rPr>
                <w:lang w:val="pl-PL"/>
              </w:rPr>
            </w:pPr>
            <w:r>
              <w:rPr>
                <w:sz w:val="22"/>
                <w:szCs w:val="22"/>
                <w:lang w:val="it-IT"/>
              </w:rPr>
              <w:t xml:space="preserve">C2 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Podniesienie poziomu znajomości literatury angielskiej oraz problematyki literaturoznawczej, lepsze zrozumienie problematyki metodologii nauk humanistycznych (w szczególności literaturoznawstwa), zaznajomienie się z podstawowymi zagadnieniami w tej dziedzinie.</w:t>
            </w:r>
          </w:p>
        </w:tc>
      </w:tr>
      <w:tr w:rsidR="007B1097" w:rsidRPr="00046543">
        <w:trPr>
          <w:trHeight w:val="62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>
            <w:pPr>
              <w:pStyle w:val="Normal00"/>
              <w:rPr>
                <w:lang w:val="pl-PL"/>
              </w:rPr>
            </w:pPr>
            <w:r w:rsidRPr="00ED2350">
              <w:rPr>
                <w:sz w:val="22"/>
                <w:szCs w:val="22"/>
                <w:lang w:val="pl-PL"/>
              </w:rPr>
              <w:t xml:space="preserve">C3 </w:t>
            </w:r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Doskonalenie rozumienia oraz krytycznej oceny wartości prac krytycznoliterackich oraz zdolności analizy i interpretacji tekstów literackich.</w:t>
            </w:r>
          </w:p>
        </w:tc>
      </w:tr>
      <w:tr w:rsidR="007B1097" w:rsidRPr="00046543">
        <w:trPr>
          <w:trHeight w:val="1211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>
            <w:pPr>
              <w:pStyle w:val="Normal00"/>
              <w:rPr>
                <w:lang w:val="pl-PL"/>
              </w:rPr>
            </w:pPr>
            <w:r w:rsidRPr="00ED2350">
              <w:rPr>
                <w:sz w:val="22"/>
                <w:szCs w:val="22"/>
                <w:lang w:val="pl-PL"/>
              </w:rPr>
              <w:t xml:space="preserve">C4 </w:t>
            </w:r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Pogłębienie technicznych (warsztatowych) umiejętności pisania prac naukowych (wybór tematu, przygotowanie projektu, wybór metody, gromadzenie bibliografii, sporządzanie przypisów itd.) oraz przejrzystego i zwięzłego, logicznego i językowo poprawnego przedstawienia wyników badań.</w:t>
            </w:r>
          </w:p>
        </w:tc>
      </w:tr>
    </w:tbl>
    <w:p w:rsidR="007B1097" w:rsidRPr="00ED2350" w:rsidRDefault="007B1097">
      <w:pPr>
        <w:pStyle w:val="Normal0"/>
        <w:spacing w:after="0"/>
        <w:rPr>
          <w:rFonts w:ascii="Times New Roman" w:eastAsia="Times New Roman" w:hAnsi="Times New Roman" w:cs="Times New Roman"/>
          <w:lang w:val="pl-PL"/>
        </w:rPr>
      </w:pPr>
    </w:p>
    <w:p w:rsidR="007B1097" w:rsidRPr="00ED2350" w:rsidRDefault="009A7AA4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  <w:lang w:val="pl-PL"/>
        </w:rPr>
      </w:pPr>
      <w:r w:rsidRPr="00ED2350">
        <w:rPr>
          <w:rFonts w:ascii="Times New Roman" w:hAnsi="Times New Roman"/>
          <w:b/>
          <w:bCs/>
          <w:lang w:val="pl-PL"/>
        </w:rPr>
        <w:t>Efekty uczenia się dla przedmiotu wraz z odniesieniem do efekt</w:t>
      </w:r>
      <w:r>
        <w:rPr>
          <w:rFonts w:ascii="Times New Roman" w:hAnsi="Times New Roman"/>
          <w:b/>
          <w:bCs/>
          <w:lang w:val="es-ES_tradnl"/>
        </w:rPr>
        <w:t>ó</w:t>
      </w:r>
      <w:r w:rsidRPr="00ED2350">
        <w:rPr>
          <w:rFonts w:ascii="Times New Roman" w:hAnsi="Times New Roman"/>
          <w:b/>
          <w:bCs/>
          <w:lang w:val="pl-PL"/>
        </w:rPr>
        <w:t>w kierunkowych</w:t>
      </w:r>
    </w:p>
    <w:tbl>
      <w:tblPr>
        <w:tblStyle w:val="TableNormal"/>
        <w:tblW w:w="873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3"/>
        <w:gridCol w:w="5643"/>
        <w:gridCol w:w="2046"/>
      </w:tblGrid>
      <w:tr w:rsidR="007B1097">
        <w:trPr>
          <w:trHeight w:val="50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097" w:rsidRDefault="009A7AA4">
            <w:pPr>
              <w:pStyle w:val="Normal0"/>
              <w:jc w:val="center"/>
            </w:pPr>
            <w:r>
              <w:rPr>
                <w:rFonts w:ascii="Times New Roman" w:hAnsi="Times New Roman"/>
              </w:rPr>
              <w:t>Symbol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097" w:rsidRDefault="009A7AA4">
            <w:pPr>
              <w:pStyle w:val="Normal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Opis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przedmiotowego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097" w:rsidRDefault="009A7AA4">
            <w:pPr>
              <w:pStyle w:val="Normal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Odniesienie</w:t>
            </w:r>
            <w:proofErr w:type="spellEnd"/>
            <w:r>
              <w:rPr>
                <w:rFonts w:ascii="Times New Roman" w:hAnsi="Times New Roman"/>
              </w:rPr>
              <w:t xml:space="preserve"> do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kierunkowego</w:t>
            </w:r>
            <w:proofErr w:type="spellEnd"/>
          </w:p>
        </w:tc>
      </w:tr>
      <w:tr w:rsidR="007B1097">
        <w:trPr>
          <w:trHeight w:val="261"/>
        </w:trPr>
        <w:tc>
          <w:tcPr>
            <w:tcW w:w="8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7B1097" w:rsidTr="00ED2350">
        <w:trPr>
          <w:trHeight w:val="556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 w:rsidP="00ED2350">
            <w:pPr>
              <w:pStyle w:val="Normal00"/>
              <w:shd w:val="clear" w:color="auto" w:fill="FFFFFF"/>
              <w:jc w:val="both"/>
              <w:rPr>
                <w:lang w:val="pl-PL"/>
              </w:rPr>
            </w:pPr>
            <w:r w:rsidRPr="00ED2350">
              <w:rPr>
                <w:sz w:val="22"/>
                <w:szCs w:val="22"/>
                <w:lang w:val="pl-PL"/>
              </w:rPr>
              <w:t>Student rozpoznaje znaczenie i rolę literatury angielskiej w zakresie objętym tematyką seminarium.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K_W01, K_W02, K W09, K_W12,</w:t>
            </w:r>
          </w:p>
        </w:tc>
      </w:tr>
      <w:tr w:rsidR="007B1097">
        <w:trPr>
          <w:trHeight w:val="122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 w:rsidP="00ED2350">
            <w:pPr>
              <w:pStyle w:val="Normal00"/>
              <w:spacing w:before="81" w:line="225" w:lineRule="auto"/>
              <w:jc w:val="both"/>
              <w:rPr>
                <w:lang w:val="pl-PL"/>
              </w:rPr>
            </w:pPr>
            <w:r w:rsidRPr="00ED2350">
              <w:rPr>
                <w:sz w:val="22"/>
                <w:szCs w:val="22"/>
                <w:lang w:val="pl-PL"/>
              </w:rPr>
              <w:t>Student rozróżnia terminologię używaną do opisu zjawisk związanych z tematyką seminarium oraz definiuje podstawowe zagadnienia teoretyczne związane z historią i rozwojem literatury angielskiej.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0"/>
            </w:pPr>
            <w:r>
              <w:rPr>
                <w:sz w:val="22"/>
                <w:szCs w:val="22"/>
              </w:rPr>
              <w:t xml:space="preserve">K_W07, K_W08, K_W09, </w:t>
            </w:r>
          </w:p>
        </w:tc>
      </w:tr>
      <w:tr w:rsidR="007B1097">
        <w:trPr>
          <w:trHeight w:val="110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W_03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 w:rsidP="00ED2350">
            <w:pPr>
              <w:pStyle w:val="Normal00"/>
              <w:jc w:val="both"/>
              <w:rPr>
                <w:lang w:val="pl-PL"/>
              </w:rPr>
            </w:pPr>
            <w:r w:rsidRPr="00ED2350">
              <w:rPr>
                <w:sz w:val="22"/>
                <w:szCs w:val="22"/>
                <w:lang w:val="pl-PL"/>
              </w:rPr>
              <w:t>Student poprawnie określa metody badań literaturoznawczych w odniesieniu do tematyki seminarium, uwzględniając elementy tradycji, kultury, historii oraz wybranych kierunków badawczych.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0"/>
            </w:pPr>
            <w:r>
              <w:rPr>
                <w:sz w:val="22"/>
                <w:szCs w:val="22"/>
              </w:rPr>
              <w:t xml:space="preserve">K_W09, K_W10, K_W11, </w:t>
            </w:r>
          </w:p>
        </w:tc>
      </w:tr>
      <w:tr w:rsidR="007B1097">
        <w:trPr>
          <w:trHeight w:val="144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W_04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 w:rsidP="00ED2350">
            <w:pPr>
              <w:pStyle w:val="Normal00"/>
              <w:jc w:val="both"/>
              <w:rPr>
                <w:sz w:val="22"/>
                <w:szCs w:val="22"/>
                <w:lang w:val="pl-PL"/>
              </w:rPr>
            </w:pPr>
            <w:r w:rsidRPr="00ED2350">
              <w:rPr>
                <w:sz w:val="22"/>
                <w:szCs w:val="22"/>
                <w:lang w:val="pl-PL"/>
              </w:rPr>
              <w:t>Student rozróżnia podstawowe pojęcia i zasady z zakresu ochrony własności intelektualnej i prawa autorskiego,  zwłaszcza w odniesieniu do prac literaturoznawczych objętych tematyką seminarium.</w:t>
            </w:r>
          </w:p>
          <w:p w:rsidR="007B1097" w:rsidRPr="00ED2350" w:rsidRDefault="007B1097">
            <w:pPr>
              <w:pStyle w:val="Normal00"/>
              <w:rPr>
                <w:lang w:val="pl-P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0"/>
            </w:pPr>
            <w:r>
              <w:rPr>
                <w:sz w:val="22"/>
                <w:szCs w:val="22"/>
              </w:rPr>
              <w:t>K_W13,</w:t>
            </w:r>
          </w:p>
        </w:tc>
      </w:tr>
      <w:tr w:rsidR="007B1097">
        <w:trPr>
          <w:trHeight w:val="261"/>
        </w:trPr>
        <w:tc>
          <w:tcPr>
            <w:tcW w:w="8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lastRenderedPageBreak/>
              <w:t>UMIEJ</w:t>
            </w:r>
            <w:r>
              <w:rPr>
                <w:rFonts w:ascii="Times New Roman" w:hAnsi="Times New Roman"/>
              </w:rPr>
              <w:t>ĘTNOŚCI</w:t>
            </w:r>
          </w:p>
        </w:tc>
      </w:tr>
      <w:tr w:rsidR="007B1097" w:rsidTr="00ED2350">
        <w:trPr>
          <w:trHeight w:val="1046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 w:rsidP="00ED2350">
            <w:pPr>
              <w:pStyle w:val="Normal00"/>
              <w:jc w:val="both"/>
              <w:rPr>
                <w:lang w:val="pl-PL"/>
              </w:rPr>
            </w:pPr>
            <w:r w:rsidRPr="00ED2350">
              <w:rPr>
                <w:sz w:val="22"/>
                <w:szCs w:val="22"/>
                <w:lang w:val="pl-PL"/>
              </w:rPr>
              <w:t>Student wybiera oraz krytycznie analizuje informacje niezbędne przy powstawaniu pracy licencjackiej z zakresu literatury angielskiej w świetle wcześniej sformułowanego problemu badawczego.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 xml:space="preserve">K_U01, K_U02, </w:t>
            </w:r>
          </w:p>
        </w:tc>
      </w:tr>
      <w:tr w:rsidR="007B1097" w:rsidTr="00ED2350">
        <w:trPr>
          <w:trHeight w:val="93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 w:rsidP="00ED2350">
            <w:pPr>
              <w:pStyle w:val="Normal00"/>
              <w:jc w:val="both"/>
              <w:rPr>
                <w:lang w:val="pl-PL"/>
              </w:rPr>
            </w:pPr>
            <w:r w:rsidRPr="00ED2350">
              <w:rPr>
                <w:sz w:val="22"/>
                <w:szCs w:val="22"/>
                <w:lang w:val="pl-PL"/>
              </w:rPr>
              <w:t>Student pisze pracę licencjacką z zakresu literatury angielskiej, wykorzystując przy tym właściwie dobrane źródła oraz stosując odpowiednie narzędzia i metody badawcze.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0"/>
            </w:pPr>
            <w:r>
              <w:rPr>
                <w:sz w:val="22"/>
                <w:szCs w:val="22"/>
              </w:rPr>
              <w:t xml:space="preserve">K_U04, K_U05, K_U06, </w:t>
            </w:r>
          </w:p>
        </w:tc>
      </w:tr>
      <w:tr w:rsidR="007B1097" w:rsidTr="00ED2350">
        <w:trPr>
          <w:trHeight w:val="85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U_03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 w:rsidP="00ED2350">
            <w:pPr>
              <w:pStyle w:val="Normal00"/>
              <w:jc w:val="both"/>
              <w:rPr>
                <w:lang w:val="pl-PL"/>
              </w:rPr>
            </w:pPr>
            <w:r w:rsidRPr="00ED2350">
              <w:rPr>
                <w:sz w:val="22"/>
                <w:szCs w:val="22"/>
                <w:lang w:val="pl-PL"/>
              </w:rPr>
              <w:t>Student wyraża precyzyjnie swoje myśli i poglądy w języku angielskim, stosując do tego rejestr języka właściwy pracom licencjackim z zakresu literaturoznawstwa.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0"/>
            </w:pPr>
            <w:r>
              <w:rPr>
                <w:sz w:val="22"/>
                <w:szCs w:val="22"/>
              </w:rPr>
              <w:t xml:space="preserve">K_U07, K_U08, K_U10, </w:t>
            </w:r>
          </w:p>
        </w:tc>
      </w:tr>
      <w:tr w:rsidR="007B1097" w:rsidTr="00ED2350">
        <w:trPr>
          <w:trHeight w:val="95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U_04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 w:rsidP="00ED2350">
            <w:pPr>
              <w:pStyle w:val="Normal00"/>
              <w:jc w:val="both"/>
              <w:rPr>
                <w:lang w:val="pl-PL"/>
              </w:rPr>
            </w:pPr>
            <w:r w:rsidRPr="00ED2350">
              <w:rPr>
                <w:sz w:val="22"/>
                <w:szCs w:val="22"/>
                <w:lang w:val="pl-PL"/>
              </w:rPr>
              <w:t>Student poszerza swoją wiedzę i umiejętności w zakresie tematyki seminarium, stosując się do wskazówek promotora i wykorzystując zdobytą dotychczas wiedzę.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0"/>
            </w:pPr>
            <w:r>
              <w:rPr>
                <w:sz w:val="22"/>
                <w:szCs w:val="22"/>
              </w:rPr>
              <w:t>K_U13</w:t>
            </w:r>
          </w:p>
        </w:tc>
      </w:tr>
      <w:tr w:rsidR="007B1097">
        <w:trPr>
          <w:trHeight w:val="261"/>
        </w:trPr>
        <w:tc>
          <w:tcPr>
            <w:tcW w:w="8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7B1097">
        <w:trPr>
          <w:trHeight w:val="97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 w:rsidP="00ED2350">
            <w:pPr>
              <w:pStyle w:val="Normal00"/>
              <w:spacing w:before="82" w:line="225" w:lineRule="auto"/>
              <w:jc w:val="both"/>
              <w:rPr>
                <w:lang w:val="pl-PL"/>
              </w:rPr>
            </w:pPr>
            <w:r w:rsidRPr="00ED2350">
              <w:rPr>
                <w:sz w:val="22"/>
                <w:szCs w:val="22"/>
                <w:lang w:val="pl-PL"/>
              </w:rPr>
              <w:t>Student rozwija swoje kompetencje i wiedzę, w które został wyposażony podczas pracy na seminarium, dostrzega powiązania między nimi a możliwościami wykorzystania ich w życiu zawodowym i życiu społecznym.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 xml:space="preserve">K_K01, K_K03, K_K06, </w:t>
            </w:r>
          </w:p>
        </w:tc>
      </w:tr>
      <w:tr w:rsidR="007B1097">
        <w:trPr>
          <w:trHeight w:val="72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K_02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 w:rsidP="00ED2350">
            <w:pPr>
              <w:pStyle w:val="Normal00"/>
              <w:jc w:val="both"/>
              <w:rPr>
                <w:lang w:val="pl-PL"/>
              </w:rPr>
            </w:pPr>
            <w:r w:rsidRPr="00ED2350">
              <w:rPr>
                <w:sz w:val="22"/>
                <w:szCs w:val="22"/>
                <w:lang w:val="pl-PL"/>
              </w:rPr>
              <w:t>Student organizuje swoją pracę ze świadomością konieczności poszanowania zasad i norm etycznych wynikających ze specyfiki badań literaturoznawczych.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0"/>
            </w:pPr>
            <w:r>
              <w:rPr>
                <w:sz w:val="22"/>
                <w:szCs w:val="22"/>
              </w:rPr>
              <w:t xml:space="preserve">K_K04, </w:t>
            </w:r>
          </w:p>
        </w:tc>
      </w:tr>
      <w:tr w:rsidR="007B1097">
        <w:trPr>
          <w:trHeight w:val="73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K_03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 w:rsidP="00ED2350">
            <w:pPr>
              <w:pStyle w:val="Normal00"/>
              <w:jc w:val="both"/>
              <w:rPr>
                <w:lang w:val="pl-PL"/>
              </w:rPr>
            </w:pPr>
            <w:r w:rsidRPr="00ED2350">
              <w:rPr>
                <w:sz w:val="22"/>
                <w:szCs w:val="22"/>
                <w:lang w:val="pl-PL"/>
              </w:rPr>
              <w:t xml:space="preserve">Student dostrzega znaczenie specyfiki i popularyzacji badań literaturoznawczych w kontekście kulturowym i społecznym.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0"/>
            </w:pPr>
            <w:r>
              <w:rPr>
                <w:sz w:val="22"/>
                <w:szCs w:val="22"/>
              </w:rPr>
              <w:t>K_K05, K_K07, K_K08</w:t>
            </w:r>
          </w:p>
        </w:tc>
      </w:tr>
    </w:tbl>
    <w:p w:rsidR="007B1097" w:rsidRDefault="007B1097">
      <w:pPr>
        <w:pStyle w:val="Akapitzlist"/>
        <w:widowControl w:val="0"/>
        <w:spacing w:line="240" w:lineRule="auto"/>
        <w:ind w:left="787"/>
        <w:rPr>
          <w:rFonts w:ascii="Times New Roman" w:eastAsia="Times New Roman" w:hAnsi="Times New Roman" w:cs="Times New Roman"/>
        </w:rPr>
      </w:pPr>
    </w:p>
    <w:p w:rsidR="007B1097" w:rsidRDefault="009A7AA4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Opis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przedmiotu</w:t>
      </w:r>
      <w:proofErr w:type="spellEnd"/>
      <w:r>
        <w:rPr>
          <w:rFonts w:ascii="Times New Roman" w:hAnsi="Times New Roman"/>
          <w:b/>
          <w:bCs/>
        </w:rPr>
        <w:t xml:space="preserve">/ </w:t>
      </w:r>
      <w:proofErr w:type="spellStart"/>
      <w:r>
        <w:rPr>
          <w:rFonts w:ascii="Times New Roman" w:hAnsi="Times New Roman"/>
          <w:b/>
          <w:bCs/>
        </w:rPr>
        <w:t>treści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programowe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696"/>
      </w:tblGrid>
      <w:tr w:rsidR="00ED2350" w:rsidRPr="00ED2350" w:rsidTr="00ED2350">
        <w:tc>
          <w:tcPr>
            <w:tcW w:w="9056" w:type="dxa"/>
          </w:tcPr>
          <w:p w:rsidR="00ED2350" w:rsidRPr="00ED2350" w:rsidRDefault="00ED2350" w:rsidP="00ED2350">
            <w:pPr>
              <w:pStyle w:val="Normal00"/>
              <w:jc w:val="both"/>
              <w:rPr>
                <w:lang w:val="pl-PL"/>
              </w:rPr>
            </w:pPr>
            <w:r w:rsidRPr="00ED2350">
              <w:rPr>
                <w:b/>
                <w:bCs/>
                <w:sz w:val="22"/>
                <w:szCs w:val="22"/>
                <w:lang w:val="pl-PL"/>
              </w:rPr>
              <w:t>Semestr</w:t>
            </w:r>
            <w:r w:rsidRPr="00ED2350">
              <w:rPr>
                <w:sz w:val="22"/>
                <w:szCs w:val="22"/>
                <w:lang w:val="pl-PL"/>
              </w:rPr>
              <w:t xml:space="preserve"> </w:t>
            </w:r>
            <w:r w:rsidRPr="00ED2350">
              <w:rPr>
                <w:b/>
                <w:bCs/>
                <w:sz w:val="22"/>
                <w:szCs w:val="22"/>
                <w:lang w:val="pl-PL"/>
              </w:rPr>
              <w:t>I</w:t>
            </w:r>
          </w:p>
          <w:p w:rsidR="00ED2350" w:rsidRPr="00ED2350" w:rsidRDefault="00ED2350" w:rsidP="00ED2350">
            <w:pPr>
              <w:pStyle w:val="Normal00"/>
              <w:spacing w:line="262" w:lineRule="auto"/>
              <w:jc w:val="both"/>
              <w:rPr>
                <w:lang w:val="pl-PL"/>
              </w:rPr>
            </w:pPr>
            <w:r w:rsidRPr="00ED2350">
              <w:rPr>
                <w:sz w:val="22"/>
                <w:szCs w:val="22"/>
                <w:lang w:val="pl-PL"/>
              </w:rPr>
              <w:t>1 Wprowadzenie do kursu. Zapoznanie ze specyfiką pisania pracy licencjackiej z dziedziny literatury angielskiej.</w:t>
            </w:r>
          </w:p>
          <w:p w:rsidR="00ED2350" w:rsidRPr="00ED2350" w:rsidRDefault="00ED2350" w:rsidP="00ED2350">
            <w:pPr>
              <w:pStyle w:val="Normal00"/>
              <w:jc w:val="both"/>
              <w:rPr>
                <w:lang w:val="pl-PL"/>
              </w:rPr>
            </w:pPr>
            <w:r w:rsidRPr="00ED2350">
              <w:rPr>
                <w:sz w:val="22"/>
                <w:szCs w:val="22"/>
                <w:lang w:val="pl-PL"/>
              </w:rPr>
              <w:t>Kolejne zajęcia obejmują następujące zagadnienia:</w:t>
            </w:r>
          </w:p>
          <w:p w:rsidR="00ED2350" w:rsidRPr="00ED2350" w:rsidRDefault="00ED2350" w:rsidP="00ED2350">
            <w:pPr>
              <w:pStyle w:val="Akapitzlist"/>
              <w:numPr>
                <w:ilvl w:val="0"/>
                <w:numId w:val="9"/>
              </w:numPr>
              <w:spacing w:line="262" w:lineRule="auto"/>
              <w:jc w:val="both"/>
              <w:rPr>
                <w:rFonts w:ascii="Times New Roman" w:hAnsi="Times New Roman"/>
                <w:lang w:val="pl-PL"/>
              </w:rPr>
            </w:pPr>
            <w:r w:rsidRPr="00ED2350">
              <w:rPr>
                <w:rFonts w:ascii="Times New Roman" w:hAnsi="Times New Roman"/>
                <w:lang w:val="pl-PL"/>
              </w:rPr>
              <w:t>Teoretyczna, historyczna, kulturowa specyfika gatunku literackiego stanowiącego tematykę seminarium.</w:t>
            </w:r>
          </w:p>
          <w:p w:rsidR="00ED2350" w:rsidRPr="00ED2350" w:rsidRDefault="00ED2350" w:rsidP="00ED2350">
            <w:pPr>
              <w:pStyle w:val="Akapitzlist"/>
              <w:numPr>
                <w:ilvl w:val="0"/>
                <w:numId w:val="10"/>
              </w:numPr>
              <w:spacing w:line="254" w:lineRule="auto"/>
              <w:jc w:val="both"/>
              <w:rPr>
                <w:rFonts w:ascii="Times New Roman" w:hAnsi="Times New Roman"/>
                <w:lang w:val="pl-PL"/>
              </w:rPr>
            </w:pPr>
            <w:r w:rsidRPr="00ED2350">
              <w:rPr>
                <w:rFonts w:ascii="Times New Roman" w:hAnsi="Times New Roman"/>
                <w:lang w:val="pl-PL"/>
              </w:rPr>
              <w:t xml:space="preserve">Ćwiczenia z warsztatu pisania pracy naukowej (problem plagiatu, kryteria oceny pracy naukowej, znaczenie metody naukowej i opisu stanu badań, zasady zbierania materiałów, organizacja pracy, </w:t>
            </w:r>
            <w:proofErr w:type="spellStart"/>
            <w:r w:rsidRPr="00ED2350">
              <w:rPr>
                <w:rFonts w:ascii="Times New Roman" w:hAnsi="Times New Roman"/>
                <w:lang w:val="pl-PL"/>
              </w:rPr>
              <w:t>itp</w:t>
            </w:r>
            <w:proofErr w:type="spellEnd"/>
            <w:r w:rsidRPr="00ED2350">
              <w:rPr>
                <w:rFonts w:ascii="Times New Roman" w:hAnsi="Times New Roman"/>
                <w:lang w:val="pl-PL"/>
              </w:rPr>
              <w:t>).</w:t>
            </w:r>
          </w:p>
          <w:p w:rsidR="00ED2350" w:rsidRPr="00ED2350" w:rsidRDefault="00ED2350" w:rsidP="00ED2350">
            <w:pPr>
              <w:pStyle w:val="Akapitzlist"/>
              <w:numPr>
                <w:ilvl w:val="0"/>
                <w:numId w:val="11"/>
              </w:numPr>
              <w:spacing w:line="262" w:lineRule="auto"/>
              <w:jc w:val="both"/>
              <w:rPr>
                <w:rFonts w:ascii="Times New Roman" w:hAnsi="Times New Roman"/>
                <w:lang w:val="pl-PL"/>
              </w:rPr>
            </w:pPr>
            <w:r w:rsidRPr="00ED2350">
              <w:rPr>
                <w:rFonts w:ascii="Times New Roman" w:hAnsi="Times New Roman"/>
                <w:lang w:val="pl-PL"/>
              </w:rPr>
              <w:t>Dyskusja nad przykładowymi zagadnieniami teoretyczno-literackimi pod kątem zademonstrowania właściwie przeprowadzonej analizy krytyczno-literackiej.</w:t>
            </w:r>
          </w:p>
          <w:p w:rsidR="00ED2350" w:rsidRPr="00ED2350" w:rsidRDefault="00ED2350" w:rsidP="00ED2350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Wybór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tematu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pracy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dyplomowej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</w:tr>
    </w:tbl>
    <w:p w:rsidR="00ED2350" w:rsidRPr="00ED2350" w:rsidRDefault="00ED2350" w:rsidP="00ED2350">
      <w:pPr>
        <w:ind w:left="360"/>
        <w:rPr>
          <w:b/>
          <w:bCs/>
          <w:lang w:val="pl-PL"/>
        </w:rPr>
      </w:pPr>
    </w:p>
    <w:tbl>
      <w:tblPr>
        <w:tblStyle w:val="TableNormal"/>
        <w:tblW w:w="9061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1"/>
      </w:tblGrid>
      <w:tr w:rsidR="007B1097" w:rsidRPr="00046543" w:rsidTr="00ED2350">
        <w:trPr>
          <w:trHeight w:val="2046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50" w:rsidRPr="00ED2350" w:rsidRDefault="00ED2350" w:rsidP="00ED2350">
            <w:pPr>
              <w:pStyle w:val="Akapitzlist"/>
              <w:numPr>
                <w:ilvl w:val="0"/>
                <w:numId w:val="13"/>
              </w:numPr>
              <w:spacing w:line="262" w:lineRule="auto"/>
              <w:jc w:val="both"/>
              <w:rPr>
                <w:rFonts w:ascii="Times New Roman" w:hAnsi="Times New Roman"/>
                <w:lang w:val="pl-PL"/>
              </w:rPr>
            </w:pPr>
            <w:r w:rsidRPr="00ED2350">
              <w:rPr>
                <w:rFonts w:ascii="Times New Roman" w:hAnsi="Times New Roman"/>
                <w:lang w:val="pl-PL"/>
              </w:rPr>
              <w:lastRenderedPageBreak/>
              <w:t>Referaty seminarzystów dotyczące zebranego materiału bibliograficznego oraz dyskusja.</w:t>
            </w:r>
          </w:p>
          <w:p w:rsidR="00ED2350" w:rsidRPr="00ED2350" w:rsidRDefault="00ED2350" w:rsidP="00ED235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lang w:val="pl-PL"/>
              </w:rPr>
            </w:pPr>
            <w:r w:rsidRPr="00ED2350">
              <w:rPr>
                <w:rFonts w:ascii="Times New Roman" w:hAnsi="Times New Roman"/>
                <w:lang w:val="pl-PL"/>
              </w:rPr>
              <w:t>Przedstawienie planu pracy dyplomowej i dyskusja na forum grupy.</w:t>
            </w:r>
          </w:p>
          <w:p w:rsidR="007B1097" w:rsidRPr="00ED2350" w:rsidRDefault="007B1097" w:rsidP="00ED2350">
            <w:pPr>
              <w:pStyle w:val="Normal00"/>
              <w:jc w:val="both"/>
              <w:rPr>
                <w:lang w:val="pl-PL"/>
              </w:rPr>
            </w:pPr>
          </w:p>
          <w:p w:rsidR="007B1097" w:rsidRPr="00ED2350" w:rsidRDefault="009A7AA4" w:rsidP="00ED2350">
            <w:pPr>
              <w:pStyle w:val="Normal00"/>
              <w:tabs>
                <w:tab w:val="left" w:pos="2822"/>
              </w:tabs>
              <w:jc w:val="both"/>
              <w:rPr>
                <w:lang w:val="pl-PL"/>
              </w:rPr>
            </w:pPr>
            <w:r w:rsidRPr="00ED2350">
              <w:rPr>
                <w:b/>
                <w:bCs/>
                <w:sz w:val="22"/>
                <w:szCs w:val="22"/>
                <w:lang w:val="pl-PL"/>
              </w:rPr>
              <w:t>Semestr</w:t>
            </w:r>
            <w:r w:rsidRPr="00ED2350">
              <w:rPr>
                <w:sz w:val="22"/>
                <w:szCs w:val="22"/>
                <w:lang w:val="pl-PL"/>
              </w:rPr>
              <w:t xml:space="preserve"> </w:t>
            </w:r>
            <w:r w:rsidRPr="00ED2350">
              <w:rPr>
                <w:b/>
                <w:bCs/>
                <w:sz w:val="22"/>
                <w:szCs w:val="22"/>
                <w:lang w:val="pl-PL"/>
              </w:rPr>
              <w:t>2</w:t>
            </w:r>
            <w:r w:rsidR="00ED2350">
              <w:rPr>
                <w:b/>
                <w:bCs/>
                <w:sz w:val="22"/>
                <w:szCs w:val="22"/>
                <w:lang w:val="pl-PL"/>
              </w:rPr>
              <w:tab/>
            </w:r>
          </w:p>
          <w:p w:rsidR="007B1097" w:rsidRPr="00ED2350" w:rsidRDefault="009A7AA4" w:rsidP="00ED2350">
            <w:pPr>
              <w:pStyle w:val="Normal00"/>
              <w:jc w:val="both"/>
              <w:rPr>
                <w:lang w:val="pl-PL"/>
              </w:rPr>
            </w:pPr>
            <w:r w:rsidRPr="00ED2350">
              <w:rPr>
                <w:sz w:val="22"/>
                <w:szCs w:val="22"/>
                <w:lang w:val="pl-PL"/>
              </w:rPr>
              <w:t>W drugim semestrze większość spotkań poświęcona jest analizie prac pisanych przez uczestników seminarium oraz omawianiu teoretycznych zagadnień albo interpretacji utworów literackich związanych ze szczegółowymi tematami prac wybranymi przez uczestników seminarium.</w:t>
            </w:r>
          </w:p>
        </w:tc>
      </w:tr>
    </w:tbl>
    <w:p w:rsidR="007B1097" w:rsidRPr="00ED2350" w:rsidRDefault="007B1097">
      <w:pPr>
        <w:pStyle w:val="Normal00"/>
        <w:widowControl w:val="0"/>
        <w:rPr>
          <w:lang w:val="pl-PL"/>
        </w:rPr>
      </w:pPr>
    </w:p>
    <w:p w:rsidR="007B1097" w:rsidRPr="00ED2350" w:rsidRDefault="009A7AA4">
      <w:pPr>
        <w:pStyle w:val="Akapitzlist"/>
        <w:numPr>
          <w:ilvl w:val="0"/>
          <w:numId w:val="15"/>
        </w:numPr>
        <w:rPr>
          <w:rFonts w:ascii="Times New Roman" w:hAnsi="Times New Roman"/>
          <w:b/>
          <w:bCs/>
          <w:lang w:val="pl-PL"/>
        </w:rPr>
      </w:pPr>
      <w:r w:rsidRPr="00ED2350">
        <w:rPr>
          <w:rFonts w:ascii="Times New Roman" w:hAnsi="Times New Roman"/>
          <w:b/>
          <w:bCs/>
          <w:lang w:val="pl-PL"/>
        </w:rPr>
        <w:t>Metody realizacji i weryfikacji efekt</w:t>
      </w:r>
      <w:r>
        <w:rPr>
          <w:rFonts w:ascii="Times New Roman" w:hAnsi="Times New Roman"/>
          <w:b/>
          <w:bCs/>
          <w:lang w:val="es-ES_tradnl"/>
        </w:rPr>
        <w:t>ó</w:t>
      </w:r>
      <w:r w:rsidRPr="00ED2350">
        <w:rPr>
          <w:rFonts w:ascii="Times New Roman" w:hAnsi="Times New Roman"/>
          <w:b/>
          <w:bCs/>
          <w:lang w:val="pl-PL"/>
        </w:rPr>
        <w:t>w uczenia się</w:t>
      </w:r>
    </w:p>
    <w:tbl>
      <w:tblPr>
        <w:tblStyle w:val="TableNormal"/>
        <w:tblW w:w="8947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9"/>
        <w:gridCol w:w="2615"/>
        <w:gridCol w:w="2752"/>
        <w:gridCol w:w="2511"/>
      </w:tblGrid>
      <w:tr w:rsidR="007B1097">
        <w:trPr>
          <w:trHeight w:val="535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097" w:rsidRDefault="009A7AA4">
            <w:pPr>
              <w:pStyle w:val="Normal0"/>
              <w:jc w:val="center"/>
            </w:pPr>
            <w:r>
              <w:t xml:space="preserve">Symbol </w:t>
            </w:r>
            <w:proofErr w:type="spellStart"/>
            <w:r>
              <w:t>efektu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097" w:rsidRDefault="009A7AA4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Metody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dydaktyczne</w:t>
            </w:r>
            <w:proofErr w:type="spellEnd"/>
          </w:p>
          <w:p w:rsidR="007B1097" w:rsidRDefault="009A7AA4">
            <w:pPr>
              <w:pStyle w:val="Normal0"/>
              <w:spacing w:after="0" w:line="240" w:lineRule="auto"/>
              <w:jc w:val="center"/>
            </w:pP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lista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wyboru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097" w:rsidRDefault="009A7AA4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Metody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weryfikacji</w:t>
            </w:r>
            <w:proofErr w:type="spellEnd"/>
          </w:p>
          <w:p w:rsidR="007B1097" w:rsidRDefault="009A7AA4">
            <w:pPr>
              <w:pStyle w:val="Normal0"/>
              <w:spacing w:after="0" w:line="240" w:lineRule="auto"/>
              <w:jc w:val="center"/>
            </w:pP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lista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wyboru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097" w:rsidRDefault="009A7AA4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Sposoby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dokumentacji</w:t>
            </w:r>
            <w:proofErr w:type="spellEnd"/>
          </w:p>
          <w:p w:rsidR="007B1097" w:rsidRDefault="009A7AA4">
            <w:pPr>
              <w:pStyle w:val="Normal0"/>
              <w:spacing w:after="0" w:line="240" w:lineRule="auto"/>
              <w:jc w:val="center"/>
            </w:pP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lista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wyboru</w:t>
            </w:r>
            <w:proofErr w:type="spellEnd"/>
            <w:r>
              <w:rPr>
                <w:i/>
                <w:iCs/>
              </w:rPr>
              <w:t>)</w:t>
            </w:r>
          </w:p>
        </w:tc>
      </w:tr>
      <w:tr w:rsidR="007B1097">
        <w:trPr>
          <w:trHeight w:val="261"/>
        </w:trPr>
        <w:tc>
          <w:tcPr>
            <w:tcW w:w="8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097" w:rsidRDefault="009A7AA4">
            <w:pPr>
              <w:pStyle w:val="Normal0"/>
              <w:spacing w:after="0" w:line="240" w:lineRule="auto"/>
              <w:jc w:val="center"/>
            </w:pPr>
            <w:r>
              <w:t>WIEDZA</w:t>
            </w:r>
          </w:p>
        </w:tc>
      </w:tr>
      <w:tr w:rsidR="007B1097" w:rsidRPr="00046543">
        <w:trPr>
          <w:trHeight w:val="1594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B1097" w:rsidRDefault="009A7AA4">
            <w:pPr>
              <w:pStyle w:val="Normal00"/>
              <w:spacing w:before="77"/>
              <w:ind w:left="95"/>
            </w:pPr>
            <w:r>
              <w:rPr>
                <w:sz w:val="22"/>
                <w:szCs w:val="22"/>
              </w:rPr>
              <w:t>W_01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>
            <w:pPr>
              <w:pStyle w:val="BodyA"/>
              <w:rPr>
                <w:lang w:val="pl-PL"/>
              </w:rPr>
            </w:pPr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Dyskusja / Praca z tekstem oraz materiałami audiowizualnymi / Studium przypadku (</w:t>
            </w:r>
            <w:proofErr w:type="spellStart"/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case</w:t>
            </w:r>
            <w:proofErr w:type="spellEnd"/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study</w:t>
            </w:r>
            <w:proofErr w:type="spellEnd"/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) / Wyjaśnienie poszczególnych zagadnień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>
            <w:pPr>
              <w:pStyle w:val="Normal00"/>
              <w:spacing w:before="77" w:line="225" w:lineRule="auto"/>
              <w:rPr>
                <w:lang w:val="pl-PL"/>
              </w:rPr>
            </w:pPr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Monitorowanie i informacja zwrotna od prowadzącego / Odpowiedź ustna, wykonane ćwiczenia i informacja zwrotna od prowadzącego / Praca pisemna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>
            <w:pPr>
              <w:pStyle w:val="Normal00"/>
              <w:spacing w:before="77" w:line="225" w:lineRule="auto"/>
              <w:rPr>
                <w:lang w:val="pl-PL"/>
              </w:rPr>
            </w:pPr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Dokumentacja z kolejnych etapów przygotowania i pracy właściwej nad pracą licencjacką  / Praca licencjacka</w:t>
            </w:r>
          </w:p>
        </w:tc>
      </w:tr>
      <w:tr w:rsidR="007B1097" w:rsidRPr="00046543">
        <w:trPr>
          <w:trHeight w:val="174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B1097" w:rsidRDefault="009A7AA4">
            <w:pPr>
              <w:pStyle w:val="Normal00"/>
              <w:spacing w:before="81"/>
              <w:ind w:left="95"/>
            </w:pPr>
            <w:r>
              <w:rPr>
                <w:sz w:val="22"/>
                <w:szCs w:val="22"/>
              </w:rPr>
              <w:t>W_02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7B1097">
            <w:pPr>
              <w:pStyle w:val="BodyA"/>
              <w:shd w:val="clear" w:color="auto" w:fill="FFFFFF"/>
              <w:rPr>
                <w:lang w:val="pl-PL"/>
              </w:rPr>
            </w:pPr>
          </w:p>
          <w:p w:rsidR="007B1097" w:rsidRPr="00ED2350" w:rsidRDefault="009A7AA4">
            <w:pPr>
              <w:pStyle w:val="BodyA"/>
              <w:rPr>
                <w:lang w:val="pl-PL"/>
              </w:rPr>
            </w:pPr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Dyskusja / Praca z tekstem oraz materiałami audiowizualnymi / Studium przypadku (</w:t>
            </w:r>
            <w:proofErr w:type="spellStart"/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case</w:t>
            </w:r>
            <w:proofErr w:type="spellEnd"/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study</w:t>
            </w:r>
            <w:proofErr w:type="spellEnd"/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) / Wyjaśnienie poszczególnych zagadnień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>
            <w:pPr>
              <w:pStyle w:val="Normal00"/>
              <w:spacing w:before="81" w:line="225" w:lineRule="auto"/>
              <w:rPr>
                <w:lang w:val="pl-PL"/>
              </w:rPr>
            </w:pPr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Monitorowanie i informacja zwrotna od prowadzącego / Odpowiedź ustna, wykonane ćwiczenia i informacja zwrotna od prowadzącego / Praca pisemna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>
            <w:pPr>
              <w:pStyle w:val="Normal00"/>
              <w:spacing w:before="81" w:line="225" w:lineRule="auto"/>
              <w:rPr>
                <w:lang w:val="pl-PL"/>
              </w:rPr>
            </w:pPr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Dokumentacja z kolejnych etapów przygotowania i pracy właściwej nad pracą licencjacką  / Praca licencjacka</w:t>
            </w:r>
          </w:p>
        </w:tc>
      </w:tr>
      <w:tr w:rsidR="007B1097" w:rsidRPr="00046543">
        <w:trPr>
          <w:trHeight w:val="1594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B1097" w:rsidRDefault="009A7AA4">
            <w:pPr>
              <w:pStyle w:val="Normal00"/>
              <w:spacing w:before="66"/>
              <w:ind w:left="95"/>
            </w:pPr>
            <w:r>
              <w:rPr>
                <w:sz w:val="22"/>
                <w:szCs w:val="22"/>
              </w:rPr>
              <w:t>W_03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>
            <w:pPr>
              <w:pStyle w:val="BodyA"/>
              <w:rPr>
                <w:lang w:val="pl-PL"/>
              </w:rPr>
            </w:pPr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Dyskusja / Praca z tekstem oraz materiałami audiowizualnymi / Studium przypadku (</w:t>
            </w:r>
            <w:proofErr w:type="spellStart"/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case</w:t>
            </w:r>
            <w:proofErr w:type="spellEnd"/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study</w:t>
            </w:r>
            <w:proofErr w:type="spellEnd"/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) / Wyjaśnienie poszczególnych zagadnień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>
            <w:pPr>
              <w:pStyle w:val="Normal00"/>
              <w:spacing w:before="66" w:line="225" w:lineRule="auto"/>
              <w:rPr>
                <w:lang w:val="pl-PL"/>
              </w:rPr>
            </w:pPr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Monitorowanie i informacja zwrotna od prowadzącego / Odpowiedź ustna, wykonane ćwiczenia i informacja zwrotna od prowadzącego / Praca pisemna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>
            <w:pPr>
              <w:pStyle w:val="Normal00"/>
              <w:spacing w:before="66" w:line="225" w:lineRule="auto"/>
              <w:rPr>
                <w:lang w:val="pl-PL"/>
              </w:rPr>
            </w:pPr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Dokumentacja z kolejnych etapów przygotowania i pracy właściwej nad pracą licencjacką  / Praca licencjacka</w:t>
            </w:r>
          </w:p>
        </w:tc>
      </w:tr>
      <w:tr w:rsidR="007B1097" w:rsidRPr="00046543">
        <w:trPr>
          <w:trHeight w:val="1594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B1097" w:rsidRDefault="009A7AA4">
            <w:pPr>
              <w:pStyle w:val="Normal00"/>
              <w:spacing w:before="76"/>
              <w:ind w:left="95"/>
            </w:pPr>
            <w:r>
              <w:rPr>
                <w:sz w:val="22"/>
                <w:szCs w:val="22"/>
              </w:rPr>
              <w:t>W_04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>
            <w:pPr>
              <w:pStyle w:val="BodyA"/>
              <w:rPr>
                <w:lang w:val="pl-PL"/>
              </w:rPr>
            </w:pPr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Dyskusja / Praca z tekstem oraz materiałami audiowizualnymi / Studium przypadku (</w:t>
            </w:r>
            <w:proofErr w:type="spellStart"/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case</w:t>
            </w:r>
            <w:proofErr w:type="spellEnd"/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study</w:t>
            </w:r>
            <w:proofErr w:type="spellEnd"/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) / Wyjaśnienie poszczególnych zagadnień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>
            <w:pPr>
              <w:pStyle w:val="Normal00"/>
              <w:spacing w:before="76" w:line="225" w:lineRule="auto"/>
              <w:rPr>
                <w:lang w:val="pl-PL"/>
              </w:rPr>
            </w:pPr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Monitorowanie i informacja zwrotna od prowadzącego / Odpowiedź ustna, wykonane ćwiczenia i informacja zwrotna od prowadzącego / Praca pisemna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>
            <w:pPr>
              <w:pStyle w:val="Normal00"/>
              <w:spacing w:before="76" w:line="225" w:lineRule="auto"/>
              <w:rPr>
                <w:lang w:val="pl-PL"/>
              </w:rPr>
            </w:pPr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Dokumentacja z kolejnych etapów przygotowania i pracy właściwej nad pracą licencjacką  / Praca licencjacka</w:t>
            </w:r>
          </w:p>
        </w:tc>
      </w:tr>
    </w:tbl>
    <w:p w:rsidR="00ED2350" w:rsidRPr="000C1B1F" w:rsidRDefault="00ED2350">
      <w:pPr>
        <w:rPr>
          <w:lang w:val="pl-PL"/>
        </w:rPr>
      </w:pPr>
    </w:p>
    <w:p w:rsidR="00ED2350" w:rsidRPr="000C1B1F" w:rsidRDefault="00ED2350">
      <w:pPr>
        <w:rPr>
          <w:lang w:val="pl-PL"/>
        </w:rPr>
      </w:pPr>
      <w:r w:rsidRPr="000C1B1F">
        <w:rPr>
          <w:lang w:val="pl-PL"/>
        </w:rPr>
        <w:br w:type="page"/>
      </w:r>
    </w:p>
    <w:tbl>
      <w:tblPr>
        <w:tblStyle w:val="TableNormal"/>
        <w:tblW w:w="8947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9"/>
        <w:gridCol w:w="2615"/>
        <w:gridCol w:w="2752"/>
        <w:gridCol w:w="2511"/>
      </w:tblGrid>
      <w:tr w:rsidR="007B1097">
        <w:trPr>
          <w:trHeight w:val="261"/>
        </w:trPr>
        <w:tc>
          <w:tcPr>
            <w:tcW w:w="8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097" w:rsidRDefault="009A7AA4">
            <w:pPr>
              <w:pStyle w:val="Normal0"/>
              <w:spacing w:after="0" w:line="240" w:lineRule="auto"/>
              <w:jc w:val="center"/>
            </w:pPr>
            <w:r>
              <w:rPr>
                <w:lang w:val="fr-FR"/>
              </w:rPr>
              <w:lastRenderedPageBreak/>
              <w:t>UMIEJ</w:t>
            </w:r>
            <w:r>
              <w:t>ĘTNOŚCI</w:t>
            </w:r>
          </w:p>
        </w:tc>
      </w:tr>
      <w:tr w:rsidR="007B1097" w:rsidRPr="00046543">
        <w:trPr>
          <w:trHeight w:val="2104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B1097" w:rsidRDefault="009A7AA4">
            <w:pPr>
              <w:pStyle w:val="Normal00"/>
              <w:spacing w:before="81"/>
              <w:ind w:left="95"/>
            </w:pPr>
            <w:r>
              <w:rPr>
                <w:sz w:val="22"/>
                <w:szCs w:val="22"/>
              </w:rPr>
              <w:t>U_01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>
            <w:pPr>
              <w:pStyle w:val="Normal00"/>
              <w:spacing w:line="223" w:lineRule="auto"/>
              <w:rPr>
                <w:lang w:val="pl-PL"/>
              </w:rPr>
            </w:pPr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Analiza tekstu / Dyskusja / Studium przypadku (</w:t>
            </w:r>
            <w:proofErr w:type="spellStart"/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case</w:t>
            </w:r>
            <w:proofErr w:type="spellEnd"/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study</w:t>
            </w:r>
            <w:proofErr w:type="spellEnd"/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) / Praca badawcza pod kierunkiem (praca seminaryjna)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>
            <w:pPr>
              <w:pStyle w:val="Normal00"/>
              <w:spacing w:before="81" w:line="225" w:lineRule="auto"/>
              <w:rPr>
                <w:lang w:val="pl-PL"/>
              </w:rPr>
            </w:pPr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Monitorowanie i informacja zwrotna od prowadzącego / Odpowiedź ustna i informacja zwrotna od prowadzącego / Praca pisemna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>
            <w:pPr>
              <w:pStyle w:val="Normal00"/>
              <w:spacing w:before="81" w:line="225" w:lineRule="auto"/>
              <w:rPr>
                <w:lang w:val="pl-PL"/>
              </w:rPr>
            </w:pPr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Notatki w arkuszu ocen prowadzącego /  / Dokumentacja z kolejnych etapów przygotowania i pracy właściwej nad pracą licencjacką  / Praca licencjacka</w:t>
            </w:r>
          </w:p>
        </w:tc>
      </w:tr>
      <w:tr w:rsidR="007B1097" w:rsidRPr="00046543">
        <w:trPr>
          <w:trHeight w:val="182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B1097" w:rsidRDefault="009A7AA4">
            <w:pPr>
              <w:pStyle w:val="Normal00"/>
              <w:spacing w:before="66"/>
              <w:ind w:left="95"/>
            </w:pPr>
            <w:r>
              <w:rPr>
                <w:sz w:val="22"/>
                <w:szCs w:val="22"/>
              </w:rPr>
              <w:t>U_02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>
            <w:pPr>
              <w:pStyle w:val="Normal00"/>
              <w:spacing w:line="223" w:lineRule="auto"/>
              <w:rPr>
                <w:lang w:val="pl-PL"/>
              </w:rPr>
            </w:pPr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Analiza tekstu / Dyskusja / Studium przypadku (</w:t>
            </w:r>
            <w:proofErr w:type="spellStart"/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case</w:t>
            </w:r>
            <w:proofErr w:type="spellEnd"/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study</w:t>
            </w:r>
            <w:proofErr w:type="spellEnd"/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) / Praca badawcza pod kierunkiem (praca seminaryjna)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>
            <w:pPr>
              <w:pStyle w:val="Normal00"/>
              <w:spacing w:before="66" w:line="225" w:lineRule="auto"/>
              <w:rPr>
                <w:lang w:val="pl-PL"/>
              </w:rPr>
            </w:pPr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Monitorowanie i informacja zwrotna od prowadzącego / Odpowiedź ustna i informacja zwrotna od prowadzącego / Praca pisemna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>
            <w:pPr>
              <w:pStyle w:val="Normal00"/>
              <w:spacing w:before="66" w:line="225" w:lineRule="auto"/>
              <w:rPr>
                <w:lang w:val="pl-PL"/>
              </w:rPr>
            </w:pPr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Notatki w arkuszu ocen prowadzącego /  / Dokumentacja z kolejnych etapów przygotowania i pracy właściwej nad pracą licencjacką  / Praca licencjacka</w:t>
            </w:r>
          </w:p>
        </w:tc>
      </w:tr>
      <w:tr w:rsidR="007B1097" w:rsidRPr="00046543">
        <w:trPr>
          <w:trHeight w:val="182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B1097" w:rsidRDefault="009A7AA4">
            <w:pPr>
              <w:pStyle w:val="Normal00"/>
              <w:spacing w:before="76"/>
              <w:ind w:left="95"/>
            </w:pPr>
            <w:r>
              <w:rPr>
                <w:sz w:val="22"/>
                <w:szCs w:val="22"/>
              </w:rPr>
              <w:t>U_03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>
            <w:pPr>
              <w:pStyle w:val="Normal00"/>
              <w:spacing w:line="223" w:lineRule="auto"/>
              <w:rPr>
                <w:lang w:val="pl-PL"/>
              </w:rPr>
            </w:pPr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Analiza tekstu / Dyskusja / Studium przypadku (</w:t>
            </w:r>
            <w:proofErr w:type="spellStart"/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case</w:t>
            </w:r>
            <w:proofErr w:type="spellEnd"/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study</w:t>
            </w:r>
            <w:proofErr w:type="spellEnd"/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) / Praca badawcza pod kierunkiem (praca seminaryjna)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>
            <w:pPr>
              <w:pStyle w:val="Normal00"/>
              <w:spacing w:before="76" w:line="225" w:lineRule="auto"/>
              <w:rPr>
                <w:lang w:val="pl-PL"/>
              </w:rPr>
            </w:pPr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Monitorowanie i informacja zwrotna od prowadzącego / Odpowiedź ustna i informacja zwrotna od prowadzącego / Praca pisemna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>
            <w:pPr>
              <w:pStyle w:val="Normal00"/>
              <w:spacing w:before="76" w:line="225" w:lineRule="auto"/>
              <w:rPr>
                <w:lang w:val="pl-PL"/>
              </w:rPr>
            </w:pPr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Notatki w arkuszu ocen prowadzącego /  / Dokumentacja z kolejnych etapów przygotowania i pracy właściwej nad pracą licencjacką  / Praca licencjacka</w:t>
            </w:r>
          </w:p>
        </w:tc>
      </w:tr>
      <w:tr w:rsidR="007B1097" w:rsidRPr="00046543">
        <w:trPr>
          <w:trHeight w:val="182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7B1097" w:rsidRDefault="009A7AA4">
            <w:pPr>
              <w:pStyle w:val="Normal00"/>
              <w:spacing w:before="66"/>
              <w:ind w:left="95"/>
            </w:pPr>
            <w:r>
              <w:rPr>
                <w:sz w:val="22"/>
                <w:szCs w:val="22"/>
              </w:rPr>
              <w:t>U_04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>
            <w:pPr>
              <w:pStyle w:val="Normal00"/>
              <w:spacing w:line="223" w:lineRule="auto"/>
              <w:rPr>
                <w:lang w:val="pl-PL"/>
              </w:rPr>
            </w:pPr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Analiza tekstu / Dyskusja / Studium przypadku (</w:t>
            </w:r>
            <w:proofErr w:type="spellStart"/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case</w:t>
            </w:r>
            <w:proofErr w:type="spellEnd"/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study</w:t>
            </w:r>
            <w:proofErr w:type="spellEnd"/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) / Praca badawcza pod kierunkiem (praca seminaryjna)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>
            <w:pPr>
              <w:pStyle w:val="Normal00"/>
              <w:spacing w:before="66" w:line="225" w:lineRule="auto"/>
              <w:rPr>
                <w:lang w:val="pl-PL"/>
              </w:rPr>
            </w:pPr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Monitorowanie i informacja zwrotna od prowadzącego / Odpowiedź ustna i informacja zwrotna od prowadzącego / Praca pisemna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>
            <w:pPr>
              <w:pStyle w:val="Normal00"/>
              <w:spacing w:before="66" w:line="225" w:lineRule="auto"/>
              <w:rPr>
                <w:lang w:val="pl-PL"/>
              </w:rPr>
            </w:pPr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Notatki w arkuszu ocen prowadzącego /  / Dokumentacja z kolejnych etapów przygotowania i pracy właściwej nad pracą licencjacką  / Praca licencjacka</w:t>
            </w:r>
          </w:p>
        </w:tc>
      </w:tr>
      <w:tr w:rsidR="007B1097">
        <w:trPr>
          <w:trHeight w:val="261"/>
        </w:trPr>
        <w:tc>
          <w:tcPr>
            <w:tcW w:w="8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097" w:rsidRDefault="009A7AA4">
            <w:pPr>
              <w:pStyle w:val="Normal0"/>
              <w:spacing w:after="0" w:line="240" w:lineRule="auto"/>
              <w:jc w:val="center"/>
            </w:pPr>
            <w:r>
              <w:t>KOMPETENCJE SPOŁ</w:t>
            </w:r>
            <w:r>
              <w:rPr>
                <w:lang w:val="de-DE"/>
              </w:rPr>
              <w:t>ECZNE</w:t>
            </w:r>
          </w:p>
        </w:tc>
      </w:tr>
      <w:tr w:rsidR="007B1097" w:rsidRPr="00046543">
        <w:trPr>
          <w:trHeight w:val="96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  <w:spacing w:after="0" w:line="240" w:lineRule="auto"/>
            </w:pPr>
            <w:r>
              <w:rPr>
                <w:lang w:val="en-US"/>
              </w:rPr>
              <w:t>K_01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>
            <w:pPr>
              <w:pStyle w:val="Normal00"/>
              <w:spacing w:before="81" w:line="225" w:lineRule="auto"/>
              <w:rPr>
                <w:lang w:val="pl-PL"/>
              </w:rPr>
            </w:pPr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Dyskusja / Praca w grupach  / Praca w parach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>
            <w:pPr>
              <w:pStyle w:val="BodyA"/>
              <w:rPr>
                <w:lang w:val="pl-PL"/>
              </w:rPr>
            </w:pPr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Odpowiedź ustna i informacja zwrotna od prowadzącego /  Obserwacja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>
            <w:pPr>
              <w:pStyle w:val="Normal00"/>
              <w:spacing w:before="81" w:line="225" w:lineRule="auto"/>
              <w:rPr>
                <w:lang w:val="pl-PL"/>
              </w:rPr>
            </w:pPr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 </w:t>
            </w:r>
          </w:p>
          <w:p w:rsidR="007B1097" w:rsidRPr="00ED2350" w:rsidRDefault="009A7AA4">
            <w:pPr>
              <w:pStyle w:val="Normal00"/>
              <w:spacing w:before="81" w:line="225" w:lineRule="auto"/>
              <w:rPr>
                <w:lang w:val="pl-PL"/>
              </w:rPr>
            </w:pPr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Notatki w arkuszu ocen prowadzącego /</w:t>
            </w:r>
          </w:p>
        </w:tc>
      </w:tr>
      <w:tr w:rsidR="007B1097" w:rsidRPr="00046543">
        <w:trPr>
          <w:trHeight w:val="1369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  <w:spacing w:after="0" w:line="240" w:lineRule="auto"/>
            </w:pPr>
            <w:r>
              <w:rPr>
                <w:lang w:val="en-US"/>
              </w:rPr>
              <w:t>K_02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>
            <w:pPr>
              <w:pStyle w:val="Normal00"/>
              <w:spacing w:before="66" w:line="225" w:lineRule="auto"/>
              <w:rPr>
                <w:lang w:val="pl-PL"/>
              </w:rPr>
            </w:pPr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Dyskusja / Praca w grupach  / Praca w parach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>
            <w:pPr>
              <w:pStyle w:val="BodyA"/>
              <w:rPr>
                <w:lang w:val="pl-PL"/>
              </w:rPr>
            </w:pPr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Odpowiedź ustna i informacja zwrotna od prowadzącego /  Obserwacja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>
            <w:pPr>
              <w:pStyle w:val="Normal00"/>
              <w:spacing w:before="66" w:line="225" w:lineRule="auto"/>
              <w:rPr>
                <w:lang w:val="pl-PL"/>
              </w:rPr>
            </w:pPr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 Dokumentacja z kolejnych etapów przygotowania i pracy właściwej nad pracą licencjacką  / Praca licencjacka</w:t>
            </w:r>
          </w:p>
        </w:tc>
      </w:tr>
      <w:tr w:rsidR="007B1097" w:rsidRPr="00046543">
        <w:trPr>
          <w:trHeight w:val="126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  <w:spacing w:after="0" w:line="240" w:lineRule="auto"/>
            </w:pPr>
            <w:r>
              <w:rPr>
                <w:lang w:val="en-US"/>
              </w:rPr>
              <w:t>K_03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>
            <w:pPr>
              <w:pStyle w:val="Normal00"/>
              <w:spacing w:before="66" w:line="225" w:lineRule="auto"/>
              <w:rPr>
                <w:lang w:val="pl-PL"/>
              </w:rPr>
            </w:pPr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Dyskusja / Praca w grupach  / Praca w parach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>
            <w:pPr>
              <w:pStyle w:val="BodyA"/>
              <w:rPr>
                <w:lang w:val="pl-PL"/>
              </w:rPr>
            </w:pPr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Odpowiedź ustna i informacja zwrotna od prowadzącego /  Obserwacja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>
            <w:pPr>
              <w:pStyle w:val="Normal00"/>
              <w:spacing w:before="81" w:line="225" w:lineRule="auto"/>
              <w:rPr>
                <w:lang w:val="pl-PL"/>
              </w:rPr>
            </w:pPr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Notatki w arkuszu ocen prowadzącego /</w:t>
            </w:r>
          </w:p>
        </w:tc>
      </w:tr>
    </w:tbl>
    <w:p w:rsidR="00ED2350" w:rsidRDefault="00ED2350" w:rsidP="00ED2350">
      <w:pPr>
        <w:widowControl w:val="0"/>
        <w:ind w:left="360"/>
        <w:rPr>
          <w:lang w:val="pl-PL"/>
        </w:rPr>
      </w:pPr>
    </w:p>
    <w:p w:rsidR="00ED2350" w:rsidRDefault="00ED2350">
      <w:pPr>
        <w:rPr>
          <w:lang w:val="pl-PL"/>
        </w:rPr>
      </w:pPr>
      <w:r>
        <w:rPr>
          <w:lang w:val="pl-PL"/>
        </w:rPr>
        <w:br w:type="page"/>
      </w:r>
    </w:p>
    <w:p w:rsidR="007B1097" w:rsidRDefault="009A7AA4">
      <w:pPr>
        <w:pStyle w:val="Akapitzlist"/>
        <w:numPr>
          <w:ilvl w:val="0"/>
          <w:numId w:val="16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lastRenderedPageBreak/>
        <w:t>Kryteria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oceny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wagi</w:t>
      </w:r>
      <w:proofErr w:type="spellEnd"/>
      <w:r>
        <w:rPr>
          <w:rFonts w:ascii="Times New Roman" w:hAnsi="Times New Roman"/>
          <w:b/>
          <w:bCs/>
        </w:rPr>
        <w:t>…</w:t>
      </w:r>
    </w:p>
    <w:p w:rsidR="007B1097" w:rsidRDefault="007B1097">
      <w:pPr>
        <w:pStyle w:val="Normal00"/>
      </w:pPr>
    </w:p>
    <w:p w:rsidR="007B1097" w:rsidRPr="00ED2350" w:rsidRDefault="009A7AA4" w:rsidP="00ED2350">
      <w:pPr>
        <w:pStyle w:val="Normal00"/>
        <w:spacing w:line="254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ED2350">
        <w:rPr>
          <w:rFonts w:ascii="Calibri" w:eastAsia="Calibri" w:hAnsi="Calibri" w:cs="Calibri"/>
          <w:sz w:val="22"/>
          <w:szCs w:val="22"/>
          <w:lang w:val="pl-PL"/>
        </w:rPr>
        <w:t>Podstawowe kryteria oceny to aktywne uczestnictwo w seminarium, co oznacza realizację zadań wyznaczonych przez promotora, które mają na celu przygotować seminarzystów do pisania pracy licencjackiej. Ostatecznym kryterium zaliczenia seminarium jest napisanie pracy licencjackiej na koniec VI semestru.</w:t>
      </w:r>
    </w:p>
    <w:p w:rsidR="007B1097" w:rsidRPr="00ED2350" w:rsidRDefault="009A7AA4" w:rsidP="00ED2350">
      <w:pPr>
        <w:pStyle w:val="Normal00"/>
        <w:jc w:val="both"/>
        <w:rPr>
          <w:lang w:val="pl-PL"/>
        </w:rPr>
      </w:pPr>
      <w:r w:rsidRPr="00ED2350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</w:p>
    <w:p w:rsidR="007B1097" w:rsidRPr="00ED2350" w:rsidRDefault="009A7AA4" w:rsidP="00ED2350">
      <w:pPr>
        <w:pStyle w:val="Normal00"/>
        <w:spacing w:line="276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ED2350">
        <w:rPr>
          <w:rFonts w:ascii="Calibri" w:eastAsia="Calibri" w:hAnsi="Calibri" w:cs="Calibri"/>
          <w:sz w:val="22"/>
          <w:szCs w:val="22"/>
          <w:lang w:val="pl-PL"/>
        </w:rPr>
        <w:t>Studenci oceniani są według następującej skali:</w:t>
      </w:r>
    </w:p>
    <w:p w:rsidR="007B1097" w:rsidRPr="00ED2350" w:rsidRDefault="009A7AA4" w:rsidP="00ED2350">
      <w:pPr>
        <w:pStyle w:val="Normal00"/>
        <w:spacing w:line="276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ED2350">
        <w:rPr>
          <w:rFonts w:ascii="Calibri" w:eastAsia="Calibri" w:hAnsi="Calibri" w:cs="Calibri"/>
          <w:sz w:val="22"/>
          <w:szCs w:val="22"/>
          <w:lang w:val="pl-PL"/>
        </w:rPr>
        <w:t xml:space="preserve">Semestr V (student musi uzyskać łącznie co najmniej 60%, by otrzymać zaliczenie): </w:t>
      </w:r>
    </w:p>
    <w:p w:rsidR="007B1097" w:rsidRPr="00ED2350" w:rsidRDefault="009A7AA4" w:rsidP="00ED2350">
      <w:pPr>
        <w:pStyle w:val="Normal00"/>
        <w:spacing w:line="276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ED2350">
        <w:rPr>
          <w:rFonts w:ascii="Calibri" w:eastAsia="Calibri" w:hAnsi="Calibri" w:cs="Calibri"/>
          <w:sz w:val="22"/>
          <w:szCs w:val="22"/>
          <w:lang w:val="pl-PL"/>
        </w:rPr>
        <w:t>Obecność – 0-30%</w:t>
      </w:r>
    </w:p>
    <w:p w:rsidR="007B1097" w:rsidRPr="00ED2350" w:rsidRDefault="009A7AA4" w:rsidP="00ED2350">
      <w:pPr>
        <w:pStyle w:val="Normal00"/>
        <w:spacing w:line="276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ED2350">
        <w:rPr>
          <w:rFonts w:ascii="Calibri" w:eastAsia="Calibri" w:hAnsi="Calibri" w:cs="Calibri"/>
          <w:sz w:val="22"/>
          <w:szCs w:val="22"/>
          <w:lang w:val="pl-PL"/>
        </w:rPr>
        <w:t>Aktywny udział w zajęciach – 0-30%</w:t>
      </w:r>
    </w:p>
    <w:p w:rsidR="007B1097" w:rsidRPr="00ED2350" w:rsidRDefault="009A7AA4" w:rsidP="00ED2350">
      <w:pPr>
        <w:pStyle w:val="Normal00"/>
        <w:spacing w:line="276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ED2350">
        <w:rPr>
          <w:rFonts w:ascii="Calibri" w:eastAsia="Calibri" w:hAnsi="Calibri" w:cs="Calibri"/>
          <w:sz w:val="22"/>
          <w:szCs w:val="22"/>
          <w:lang w:val="pl-PL"/>
        </w:rPr>
        <w:t>Zadania domowe – 0-40%</w:t>
      </w:r>
    </w:p>
    <w:p w:rsidR="007B1097" w:rsidRPr="00ED2350" w:rsidRDefault="009A7AA4" w:rsidP="00ED2350">
      <w:pPr>
        <w:pStyle w:val="Normal00"/>
        <w:jc w:val="both"/>
        <w:rPr>
          <w:lang w:val="pl-PL"/>
        </w:rPr>
      </w:pPr>
      <w:r w:rsidRPr="00ED2350">
        <w:rPr>
          <w:rFonts w:ascii="Calibri" w:eastAsia="Calibri" w:hAnsi="Calibri" w:cs="Calibri"/>
          <w:sz w:val="22"/>
          <w:szCs w:val="22"/>
          <w:lang w:val="pl-PL"/>
        </w:rPr>
        <w:t xml:space="preserve">Semestr VI – zaliczenie otrzymuje student, który napisał pracę licencjacką. </w:t>
      </w:r>
      <w:r w:rsidRPr="00ED2350">
        <w:rPr>
          <w:sz w:val="22"/>
          <w:szCs w:val="22"/>
          <w:lang w:val="pl-PL"/>
        </w:rPr>
        <w:t>Oprócz napisania pracy każdy student opracowuje i przedstawia na zajęciach (w formie prezentacji) jedno wybrane zagadnienie obejmujące tematykę seminarium w ramach przygotowania do egzaminu dyplomowego.</w:t>
      </w:r>
    </w:p>
    <w:p w:rsidR="007B1097" w:rsidRPr="00ED2350" w:rsidRDefault="007B1097">
      <w:pPr>
        <w:pStyle w:val="Normal00"/>
        <w:spacing w:line="256" w:lineRule="auto"/>
        <w:ind w:right="541"/>
        <w:jc w:val="both"/>
        <w:rPr>
          <w:lang w:val="pl-PL"/>
        </w:rPr>
      </w:pPr>
    </w:p>
    <w:p w:rsidR="007B1097" w:rsidRDefault="009A7AA4">
      <w:pPr>
        <w:pStyle w:val="Akapitzlis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VII. </w:t>
      </w:r>
      <w:proofErr w:type="spellStart"/>
      <w:r>
        <w:rPr>
          <w:rFonts w:ascii="Times New Roman" w:hAnsi="Times New Roman"/>
          <w:b/>
          <w:bCs/>
        </w:rPr>
        <w:t>Obciążenie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pracą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studenta</w:t>
      </w:r>
      <w:proofErr w:type="spellEnd"/>
    </w:p>
    <w:tbl>
      <w:tblPr>
        <w:tblStyle w:val="TableNormal"/>
        <w:tblW w:w="894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74"/>
        <w:gridCol w:w="4474"/>
      </w:tblGrid>
      <w:tr w:rsidR="007B1097" w:rsidTr="00ED2350"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</w:pPr>
            <w:r>
              <w:rPr>
                <w:rFonts w:ascii="Times New Roman" w:hAnsi="Times New Roman"/>
              </w:rPr>
              <w:t xml:space="preserve">Forma </w:t>
            </w:r>
            <w:proofErr w:type="spellStart"/>
            <w:r>
              <w:rPr>
                <w:rFonts w:ascii="Times New Roman" w:hAnsi="Times New Roman"/>
              </w:rPr>
              <w:t>aktywności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studenta</w:t>
            </w:r>
            <w:proofErr w:type="spellEnd"/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</w:p>
        </w:tc>
      </w:tr>
      <w:tr w:rsidR="007B1097" w:rsidTr="00ED2350"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>
            <w:pPr>
              <w:pStyle w:val="Normal0"/>
              <w:spacing w:after="0" w:line="240" w:lineRule="auto"/>
              <w:rPr>
                <w:lang w:val="pl-PL"/>
              </w:rPr>
            </w:pPr>
            <w:r w:rsidRPr="00ED2350">
              <w:rPr>
                <w:rFonts w:ascii="Times New Roman" w:hAnsi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0"/>
            </w:pPr>
            <w:r w:rsidRPr="00ED2350"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</w:rPr>
              <w:t>60</w:t>
            </w:r>
          </w:p>
        </w:tc>
      </w:tr>
      <w:tr w:rsidR="007B1097" w:rsidTr="00ED2350"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>
            <w:pPr>
              <w:pStyle w:val="Normal0"/>
              <w:spacing w:after="0" w:line="240" w:lineRule="auto"/>
              <w:rPr>
                <w:lang w:val="pl-PL"/>
              </w:rPr>
            </w:pPr>
            <w:r w:rsidRPr="00ED2350">
              <w:rPr>
                <w:rFonts w:ascii="Times New Roman" w:hAnsi="Times New Roman"/>
                <w:lang w:val="pl-PL"/>
              </w:rPr>
              <w:t>Liczba godzin indywidualnej pracy studenta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0"/>
            </w:pPr>
            <w:r>
              <w:rPr>
                <w:sz w:val="22"/>
                <w:szCs w:val="22"/>
                <w:u w:color="C0504D"/>
              </w:rPr>
              <w:t>240</w:t>
            </w:r>
          </w:p>
        </w:tc>
      </w:tr>
    </w:tbl>
    <w:p w:rsidR="007B1097" w:rsidRDefault="007B1097">
      <w:pPr>
        <w:pStyle w:val="Normal00"/>
        <w:widowControl w:val="0"/>
      </w:pPr>
    </w:p>
    <w:p w:rsidR="007B1097" w:rsidRDefault="009A7AA4">
      <w:pPr>
        <w:pStyle w:val="Akapitzlist"/>
        <w:numPr>
          <w:ilvl w:val="0"/>
          <w:numId w:val="17"/>
        </w:numPr>
        <w:rPr>
          <w:rFonts w:ascii="Times New Roman" w:hAnsi="Times New Roman"/>
          <w:b/>
          <w:bCs/>
          <w:lang w:val="de-DE"/>
        </w:rPr>
      </w:pPr>
      <w:proofErr w:type="spellStart"/>
      <w:r>
        <w:rPr>
          <w:rFonts w:ascii="Times New Roman" w:hAnsi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7B1097" w:rsidTr="00ED2350"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</w:pPr>
            <w:proofErr w:type="spellStart"/>
            <w:r>
              <w:t>Literatura</w:t>
            </w:r>
            <w:proofErr w:type="spellEnd"/>
            <w:r>
              <w:t xml:space="preserve"> </w:t>
            </w:r>
            <w:proofErr w:type="spellStart"/>
            <w:r>
              <w:t>podstawowa</w:t>
            </w:r>
            <w:proofErr w:type="spellEnd"/>
          </w:p>
        </w:tc>
      </w:tr>
      <w:tr w:rsidR="007B1097" w:rsidRPr="00046543">
        <w:trPr>
          <w:trHeight w:val="5822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>
            <w:pPr>
              <w:pStyle w:val="Normal00"/>
              <w:rPr>
                <w:sz w:val="22"/>
                <w:szCs w:val="22"/>
                <w:lang w:val="pl-PL"/>
              </w:rPr>
            </w:pPr>
            <w:r w:rsidRPr="00ED2350">
              <w:rPr>
                <w:i/>
                <w:i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ED2350">
              <w:rPr>
                <w:sz w:val="22"/>
                <w:szCs w:val="22"/>
                <w:lang w:val="pl-PL"/>
              </w:rPr>
              <w:t>Wyb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 w:rsidRPr="00ED2350">
              <w:rPr>
                <w:sz w:val="22"/>
                <w:szCs w:val="22"/>
                <w:lang w:val="pl-PL"/>
              </w:rPr>
              <w:t>r (szczegółowy wykaz dostarcza każdorazowo prowadzący seminarium):</w:t>
            </w:r>
          </w:p>
          <w:p w:rsidR="007B1097" w:rsidRPr="00ED2350" w:rsidRDefault="007B1097">
            <w:pPr>
              <w:pStyle w:val="Normal00"/>
              <w:rPr>
                <w:sz w:val="22"/>
                <w:szCs w:val="22"/>
                <w:lang w:val="pl-PL"/>
              </w:rPr>
            </w:pPr>
          </w:p>
          <w:p w:rsidR="007B1097" w:rsidRPr="00ED2350" w:rsidRDefault="009A7AA4">
            <w:pPr>
              <w:pStyle w:val="Normal00"/>
              <w:spacing w:line="257" w:lineRule="auto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 </w:t>
            </w:r>
          </w:p>
          <w:p w:rsidR="007B1097" w:rsidRDefault="009A7AA4">
            <w:pPr>
              <w:pStyle w:val="Normal00"/>
              <w:spacing w:line="257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Crisell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Andrew. Understanding Radio.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Routledge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1994.</w:t>
            </w:r>
            <w:r>
              <w:rPr>
                <w:rFonts w:ascii="Arial Unicode MS" w:hAnsi="Arial Unicode MS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Crook, Tim. Radio Drama: Theory and Practice. London: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Routledge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1999.</w:t>
            </w:r>
            <w:r>
              <w:rPr>
                <w:rFonts w:ascii="Arial Unicode MS" w:hAnsi="Arial Unicode MS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Drakakis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John, ed. British Radio Drama. Cambridge: Cambridge University Press, 1981.</w:t>
            </w:r>
            <w:r>
              <w:rPr>
                <w:rFonts w:ascii="Arial Unicode MS" w:hAnsi="Arial Unicode MS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Guralnick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Elissa S. Sight Unseen: Beckett, Pinter, Stoppard and Other Contemporary Dramatists on Radio. Athens: Ohio University Press, 1996.</w:t>
            </w:r>
            <w:r>
              <w:rPr>
                <w:rFonts w:ascii="Arial Unicode MS" w:hAnsi="Arial Unicode MS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Hand, Richard J., Mary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Traynor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 The Radio Drama Handbook: Audio Drama in Context and Practice (Audio Drama in Practice and Context). New York and London: Continuum Books, 2011.</w:t>
            </w:r>
            <w:r>
              <w:rPr>
                <w:rFonts w:ascii="Arial Unicode MS" w:hAnsi="Arial Unicode MS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Lewis, Peter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Elfed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 Radio Drama.</w:t>
            </w:r>
            <w:r>
              <w:rPr>
                <w:rFonts w:ascii="Arial Unicode MS" w:hAnsi="Arial Unicode MS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Rattigan, Dermot. Theatre of Sound: Radio and the Dramatic Imagination. Dublin: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Carysfort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Press, 2002.</w:t>
            </w:r>
            <w:r>
              <w:rPr>
                <w:rFonts w:ascii="Arial Unicode MS" w:hAnsi="Arial Unicode MS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Rodger, Ian. Radio Drama. Macmillan, 1981.</w:t>
            </w:r>
          </w:p>
          <w:p w:rsidR="007B1097" w:rsidRPr="00ED2350" w:rsidRDefault="009A7AA4">
            <w:pPr>
              <w:pStyle w:val="Normal00"/>
              <w:rPr>
                <w:lang w:val="pl-PL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Shingler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Martin, and Cindy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Wieringa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 On Air: Methods and Meanings of Radio. Bloomsbury, 1998.</w:t>
            </w:r>
            <w:r>
              <w:rPr>
                <w:rFonts w:ascii="Arial Unicode MS" w:hAnsi="Arial Unicode MS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Verma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Neil. Theater of the Mind: Imagination, Aesthetics, and American Radio Drama. </w:t>
            </w:r>
            <w:proofErr w:type="spellStart"/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University</w:t>
            </w:r>
            <w:proofErr w:type="spellEnd"/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 Of Chicago Press, 2012.</w:t>
            </w:r>
          </w:p>
          <w:p w:rsidR="007B1097" w:rsidRPr="00ED2350" w:rsidRDefault="007B1097">
            <w:pPr>
              <w:pStyle w:val="Normal00"/>
              <w:rPr>
                <w:lang w:val="pl-PL"/>
              </w:rPr>
            </w:pPr>
          </w:p>
          <w:p w:rsidR="007B1097" w:rsidRPr="00ED2350" w:rsidRDefault="009A7AA4">
            <w:pPr>
              <w:pStyle w:val="Normal00"/>
              <w:rPr>
                <w:lang w:val="pl-PL"/>
              </w:rPr>
            </w:pPr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+ </w:t>
            </w:r>
            <w:proofErr w:type="spellStart"/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>żródła</w:t>
            </w:r>
            <w:proofErr w:type="spellEnd"/>
            <w:r w:rsidRPr="00ED2350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 online wskazane przez prowadzącego w zależności od potrzeb seminarzystów</w:t>
            </w:r>
          </w:p>
        </w:tc>
      </w:tr>
      <w:tr w:rsidR="007B1097" w:rsidTr="00ED2350"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Default="009A7AA4">
            <w:pPr>
              <w:pStyle w:val="Normal0"/>
              <w:spacing w:after="0" w:line="240" w:lineRule="auto"/>
            </w:pPr>
            <w:proofErr w:type="spellStart"/>
            <w:r>
              <w:lastRenderedPageBreak/>
              <w:t>Literatura</w:t>
            </w:r>
            <w:proofErr w:type="spellEnd"/>
            <w:r>
              <w:t xml:space="preserve"> </w:t>
            </w:r>
            <w:proofErr w:type="spellStart"/>
            <w:r>
              <w:t>uzupełniająca</w:t>
            </w:r>
            <w:proofErr w:type="spellEnd"/>
          </w:p>
        </w:tc>
      </w:tr>
      <w:tr w:rsidR="007B1097" w:rsidRPr="00046543" w:rsidTr="00ED2350"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097" w:rsidRPr="00ED2350" w:rsidRDefault="009A7AA4">
            <w:pPr>
              <w:pStyle w:val="Normal00"/>
              <w:rPr>
                <w:lang w:val="pl-PL"/>
              </w:rPr>
            </w:pPr>
            <w:r w:rsidRPr="00ED2350">
              <w:rPr>
                <w:sz w:val="22"/>
                <w:szCs w:val="22"/>
                <w:lang w:val="pl-PL"/>
              </w:rPr>
              <w:t xml:space="preserve">W zależności od tematu opracowywanego przez danego studenta. </w:t>
            </w:r>
          </w:p>
        </w:tc>
      </w:tr>
    </w:tbl>
    <w:p w:rsidR="007B1097" w:rsidRPr="00ED2350" w:rsidRDefault="007B1097" w:rsidP="00ED2350">
      <w:pPr>
        <w:widowControl w:val="0"/>
        <w:rPr>
          <w:lang w:val="pl-PL"/>
        </w:rPr>
      </w:pPr>
    </w:p>
    <w:sectPr w:rsidR="007B1097" w:rsidRPr="00ED2350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CDB" w:rsidRDefault="00B74CDB">
      <w:r>
        <w:separator/>
      </w:r>
    </w:p>
  </w:endnote>
  <w:endnote w:type="continuationSeparator" w:id="0">
    <w:p w:rsidR="00B74CDB" w:rsidRDefault="00B7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CDB" w:rsidRDefault="00B74CDB">
      <w:r>
        <w:separator/>
      </w:r>
    </w:p>
  </w:footnote>
  <w:footnote w:type="continuationSeparator" w:id="0">
    <w:p w:rsidR="00B74CDB" w:rsidRDefault="00B74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B5838"/>
    <w:multiLevelType w:val="hybridMultilevel"/>
    <w:tmpl w:val="2432DBBE"/>
    <w:lvl w:ilvl="0" w:tplc="9604858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2C9C4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5AB5B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92E11C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F0F56E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CCF33E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24F1E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967FEE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DCA15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BCF23A8"/>
    <w:multiLevelType w:val="hybridMultilevel"/>
    <w:tmpl w:val="286AB2FE"/>
    <w:lvl w:ilvl="0" w:tplc="47F4C1BE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E2E8A6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5A6678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AECC2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5EACFE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4ED35C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9C106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816B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46F70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C5F53FC"/>
    <w:multiLevelType w:val="hybridMultilevel"/>
    <w:tmpl w:val="61544FBE"/>
    <w:styleLink w:val="ImportedStyle1"/>
    <w:lvl w:ilvl="0" w:tplc="8D3CAECC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7619A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40F39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1AB43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3C33F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6CF19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48561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C6F56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76BEC4">
      <w:start w:val="1"/>
      <w:numFmt w:val="lowerRoman"/>
      <w:suff w:val="nothing"/>
      <w:lvlText w:val="%9."/>
      <w:lvlJc w:val="left"/>
      <w:pPr>
        <w:tabs>
          <w:tab w:val="left" w:pos="708"/>
        </w:tabs>
        <w:ind w:left="6653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C150DBD"/>
    <w:multiLevelType w:val="hybridMultilevel"/>
    <w:tmpl w:val="9B7ED0FC"/>
    <w:lvl w:ilvl="0" w:tplc="DE620778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C453A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A2D9B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F2AB5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FEA642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CA30D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E23F5A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E4B90A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22726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CCB3189"/>
    <w:multiLevelType w:val="hybridMultilevel"/>
    <w:tmpl w:val="4322C92E"/>
    <w:lvl w:ilvl="0" w:tplc="6D32AEBA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886484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46AB7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80C33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500B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EECC2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F8ABA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5841C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563D2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971392E"/>
    <w:multiLevelType w:val="hybridMultilevel"/>
    <w:tmpl w:val="61544FBE"/>
    <w:numStyleLink w:val="ImportedStyle1"/>
  </w:abstractNum>
  <w:abstractNum w:abstractNumId="6">
    <w:nsid w:val="51493534"/>
    <w:multiLevelType w:val="hybridMultilevel"/>
    <w:tmpl w:val="7A2A0A66"/>
    <w:lvl w:ilvl="0" w:tplc="25A0D13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50E86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6E5BC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9EA7C0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440584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A61F3C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829A3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A072EE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76E9D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ED855D5"/>
    <w:multiLevelType w:val="hybridMultilevel"/>
    <w:tmpl w:val="1DE417A8"/>
    <w:lvl w:ilvl="0" w:tplc="0DF6E4BE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D60E70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BE695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14D92C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66B6D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DA584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8C4662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CE6C2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F814E6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5"/>
  </w:num>
  <w:num w:numId="3">
    <w:abstractNumId w:val="5"/>
    <w:lvlOverride w:ilvl="0">
      <w:lvl w:ilvl="0" w:tplc="E34A1758">
        <w:start w:val="1"/>
        <w:numFmt w:val="upperRoman"/>
        <w:lvlText w:val="%1."/>
        <w:lvlJc w:val="left"/>
        <w:pPr>
          <w:tabs>
            <w:tab w:val="num" w:pos="708"/>
          </w:tabs>
          <w:ind w:left="10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08FF42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74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02A79A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448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10E444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15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C6BB04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86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7ADD0E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572" w:hanging="5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E8304C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28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EE6A00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98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D674B6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605" w:hanging="4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  <w:lvlOverride w:ilvl="0">
      <w:startOverride w:val="2"/>
      <w:lvl w:ilvl="0" w:tplc="E34A1758">
        <w:start w:val="2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08FF42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78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02A79A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496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910E444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20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C6BB04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91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F7ADD0E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62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4E8304C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3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0EE6A00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03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1D674B6">
        <w:start w:val="1"/>
        <w:numFmt w:val="lowerRoman"/>
        <w:lvlText w:val="%9."/>
        <w:lvlJc w:val="left"/>
        <w:pPr>
          <w:tabs>
            <w:tab w:val="left" w:pos="708"/>
            <w:tab w:val="num" w:pos="6372"/>
          </w:tabs>
          <w:ind w:left="6744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  <w:lvlOverride w:ilvl="0">
      <w:lvl w:ilvl="0" w:tplc="E34A1758">
        <w:start w:val="1"/>
        <w:numFmt w:val="upperRoman"/>
        <w:lvlText w:val="%1."/>
        <w:lvlJc w:val="left"/>
        <w:pPr>
          <w:tabs>
            <w:tab w:val="num" w:pos="708"/>
          </w:tabs>
          <w:ind w:left="10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08FF42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74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02A79A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448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10E444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15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C6BB04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86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7ADD0E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572" w:hanging="5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E8304C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28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EE6A00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98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D674B6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  <w:lvlOverride w:ilvl="0">
      <w:startOverride w:val="3"/>
      <w:lvl w:ilvl="0" w:tplc="E34A1758">
        <w:start w:val="3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08FF42">
        <w:start w:val="1"/>
        <w:numFmt w:val="lowerLetter"/>
        <w:lvlText w:val="%2."/>
        <w:lvlJc w:val="left"/>
        <w:pPr>
          <w:tabs>
            <w:tab w:val="num" w:pos="1416"/>
          </w:tabs>
          <w:ind w:left="178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02A79A">
        <w:start w:val="1"/>
        <w:numFmt w:val="lowerRoman"/>
        <w:lvlText w:val="%3."/>
        <w:lvlJc w:val="left"/>
        <w:pPr>
          <w:tabs>
            <w:tab w:val="num" w:pos="2124"/>
          </w:tabs>
          <w:ind w:left="2496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910E444">
        <w:start w:val="1"/>
        <w:numFmt w:val="decimal"/>
        <w:lvlText w:val="%4."/>
        <w:lvlJc w:val="left"/>
        <w:pPr>
          <w:tabs>
            <w:tab w:val="num" w:pos="2832"/>
          </w:tabs>
          <w:ind w:left="320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C6BB04">
        <w:start w:val="1"/>
        <w:numFmt w:val="lowerLetter"/>
        <w:lvlText w:val="%5."/>
        <w:lvlJc w:val="left"/>
        <w:pPr>
          <w:tabs>
            <w:tab w:val="num" w:pos="3540"/>
          </w:tabs>
          <w:ind w:left="391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F7ADD0E">
        <w:start w:val="1"/>
        <w:numFmt w:val="lowerRoman"/>
        <w:lvlText w:val="%6."/>
        <w:lvlJc w:val="left"/>
        <w:pPr>
          <w:tabs>
            <w:tab w:val="num" w:pos="4248"/>
          </w:tabs>
          <w:ind w:left="462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4E8304C">
        <w:start w:val="1"/>
        <w:numFmt w:val="decimal"/>
        <w:lvlText w:val="%7."/>
        <w:lvlJc w:val="left"/>
        <w:pPr>
          <w:tabs>
            <w:tab w:val="num" w:pos="4956"/>
          </w:tabs>
          <w:ind w:left="53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0EE6A00">
        <w:start w:val="1"/>
        <w:numFmt w:val="lowerLetter"/>
        <w:lvlText w:val="%8."/>
        <w:lvlJc w:val="left"/>
        <w:pPr>
          <w:tabs>
            <w:tab w:val="num" w:pos="5664"/>
          </w:tabs>
          <w:ind w:left="603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1D674B6">
        <w:start w:val="1"/>
        <w:numFmt w:val="lowerRoman"/>
        <w:lvlText w:val="%9."/>
        <w:lvlJc w:val="left"/>
        <w:pPr>
          <w:tabs>
            <w:tab w:val="num" w:pos="6372"/>
          </w:tabs>
          <w:ind w:left="6744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  <w:lvlOverride w:ilvl="0">
      <w:startOverride w:val="4"/>
      <w:lvl w:ilvl="0" w:tplc="E34A1758">
        <w:start w:val="4"/>
        <w:numFmt w:val="upperRoman"/>
        <w:lvlText w:val="%1."/>
        <w:lvlJc w:val="left"/>
        <w:pPr>
          <w:tabs>
            <w:tab w:val="num" w:pos="708"/>
          </w:tabs>
          <w:ind w:left="924" w:hanging="5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08FF42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632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02A79A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340" w:hanging="4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910E444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048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C6BB04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75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F7ADD0E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464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4E8304C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172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0EE6A00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8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1D674B6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502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  <w:lvlOverride w:ilvl="0">
      <w:startOverride w:val="4"/>
      <w:lvl w:ilvl="0" w:tplc="E34A1758">
        <w:start w:val="4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08FF42">
        <w:start w:val="1"/>
        <w:numFmt w:val="lowerLetter"/>
        <w:lvlText w:val="%2."/>
        <w:lvlJc w:val="left"/>
        <w:pPr>
          <w:tabs>
            <w:tab w:val="num" w:pos="1416"/>
          </w:tabs>
          <w:ind w:left="178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02A79A">
        <w:start w:val="1"/>
        <w:numFmt w:val="lowerRoman"/>
        <w:lvlText w:val="%3."/>
        <w:lvlJc w:val="left"/>
        <w:pPr>
          <w:tabs>
            <w:tab w:val="num" w:pos="2124"/>
          </w:tabs>
          <w:ind w:left="2496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910E444">
        <w:start w:val="1"/>
        <w:numFmt w:val="decimal"/>
        <w:lvlText w:val="%4."/>
        <w:lvlJc w:val="left"/>
        <w:pPr>
          <w:tabs>
            <w:tab w:val="num" w:pos="2832"/>
          </w:tabs>
          <w:ind w:left="320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C6BB04">
        <w:start w:val="1"/>
        <w:numFmt w:val="lowerLetter"/>
        <w:lvlText w:val="%5."/>
        <w:lvlJc w:val="left"/>
        <w:pPr>
          <w:tabs>
            <w:tab w:val="num" w:pos="3540"/>
          </w:tabs>
          <w:ind w:left="391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F7ADD0E">
        <w:start w:val="1"/>
        <w:numFmt w:val="lowerRoman"/>
        <w:lvlText w:val="%6."/>
        <w:lvlJc w:val="left"/>
        <w:pPr>
          <w:tabs>
            <w:tab w:val="num" w:pos="4248"/>
          </w:tabs>
          <w:ind w:left="462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4E8304C">
        <w:start w:val="1"/>
        <w:numFmt w:val="decimal"/>
        <w:lvlText w:val="%7."/>
        <w:lvlJc w:val="left"/>
        <w:pPr>
          <w:tabs>
            <w:tab w:val="num" w:pos="4956"/>
          </w:tabs>
          <w:ind w:left="53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0EE6A00">
        <w:start w:val="1"/>
        <w:numFmt w:val="lowerLetter"/>
        <w:lvlText w:val="%8."/>
        <w:lvlJc w:val="left"/>
        <w:pPr>
          <w:tabs>
            <w:tab w:val="num" w:pos="5664"/>
          </w:tabs>
          <w:ind w:left="603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1D674B6">
        <w:start w:val="1"/>
        <w:numFmt w:val="lowerRoman"/>
        <w:lvlText w:val="%9."/>
        <w:lvlJc w:val="left"/>
        <w:pPr>
          <w:tabs>
            <w:tab w:val="num" w:pos="6372"/>
          </w:tabs>
          <w:ind w:left="6744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</w:num>
  <w:num w:numId="10">
    <w:abstractNumId w:val="6"/>
  </w:num>
  <w:num w:numId="11">
    <w:abstractNumId w:val="1"/>
  </w:num>
  <w:num w:numId="12">
    <w:abstractNumId w:val="7"/>
  </w:num>
  <w:num w:numId="13">
    <w:abstractNumId w:val="3"/>
  </w:num>
  <w:num w:numId="14">
    <w:abstractNumId w:val="4"/>
  </w:num>
  <w:num w:numId="15">
    <w:abstractNumId w:val="5"/>
    <w:lvlOverride w:ilvl="0">
      <w:startOverride w:val="5"/>
      <w:lvl w:ilvl="0" w:tplc="E34A1758">
        <w:start w:val="5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08FF42">
        <w:start w:val="1"/>
        <w:numFmt w:val="lowerLetter"/>
        <w:lvlText w:val="%2."/>
        <w:lvlJc w:val="left"/>
        <w:pPr>
          <w:tabs>
            <w:tab w:val="num" w:pos="1416"/>
          </w:tabs>
          <w:ind w:left="178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02A79A">
        <w:start w:val="1"/>
        <w:numFmt w:val="lowerRoman"/>
        <w:lvlText w:val="%3."/>
        <w:lvlJc w:val="left"/>
        <w:pPr>
          <w:tabs>
            <w:tab w:val="num" w:pos="2124"/>
          </w:tabs>
          <w:ind w:left="2496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910E444">
        <w:start w:val="1"/>
        <w:numFmt w:val="decimal"/>
        <w:lvlText w:val="%4."/>
        <w:lvlJc w:val="left"/>
        <w:pPr>
          <w:tabs>
            <w:tab w:val="num" w:pos="2832"/>
          </w:tabs>
          <w:ind w:left="320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C6BB04">
        <w:start w:val="1"/>
        <w:numFmt w:val="lowerLetter"/>
        <w:lvlText w:val="%5."/>
        <w:lvlJc w:val="left"/>
        <w:pPr>
          <w:tabs>
            <w:tab w:val="num" w:pos="3540"/>
          </w:tabs>
          <w:ind w:left="391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F7ADD0E">
        <w:start w:val="1"/>
        <w:numFmt w:val="lowerRoman"/>
        <w:lvlText w:val="%6."/>
        <w:lvlJc w:val="left"/>
        <w:pPr>
          <w:tabs>
            <w:tab w:val="num" w:pos="4248"/>
          </w:tabs>
          <w:ind w:left="462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4E8304C">
        <w:start w:val="1"/>
        <w:numFmt w:val="decimal"/>
        <w:lvlText w:val="%7."/>
        <w:lvlJc w:val="left"/>
        <w:pPr>
          <w:tabs>
            <w:tab w:val="num" w:pos="4956"/>
          </w:tabs>
          <w:ind w:left="53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0EE6A00">
        <w:start w:val="1"/>
        <w:numFmt w:val="lowerLetter"/>
        <w:lvlText w:val="%8."/>
        <w:lvlJc w:val="left"/>
        <w:pPr>
          <w:tabs>
            <w:tab w:val="num" w:pos="5664"/>
          </w:tabs>
          <w:ind w:left="603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1D674B6">
        <w:start w:val="1"/>
        <w:numFmt w:val="lowerRoman"/>
        <w:lvlText w:val="%9."/>
        <w:lvlJc w:val="left"/>
        <w:pPr>
          <w:tabs>
            <w:tab w:val="num" w:pos="6372"/>
          </w:tabs>
          <w:ind w:left="6744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5"/>
    <w:lvlOverride w:ilvl="0">
      <w:startOverride w:val="6"/>
      <w:lvl w:ilvl="0" w:tplc="E34A1758">
        <w:start w:val="6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08FF42">
        <w:start w:val="1"/>
        <w:numFmt w:val="lowerLetter"/>
        <w:lvlText w:val="%2."/>
        <w:lvlJc w:val="left"/>
        <w:pPr>
          <w:tabs>
            <w:tab w:val="num" w:pos="1416"/>
          </w:tabs>
          <w:ind w:left="178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02A79A">
        <w:start w:val="1"/>
        <w:numFmt w:val="lowerRoman"/>
        <w:lvlText w:val="%3."/>
        <w:lvlJc w:val="left"/>
        <w:pPr>
          <w:tabs>
            <w:tab w:val="num" w:pos="2124"/>
          </w:tabs>
          <w:ind w:left="2496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910E444">
        <w:start w:val="1"/>
        <w:numFmt w:val="decimal"/>
        <w:lvlText w:val="%4."/>
        <w:lvlJc w:val="left"/>
        <w:pPr>
          <w:tabs>
            <w:tab w:val="num" w:pos="2832"/>
          </w:tabs>
          <w:ind w:left="320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C6BB04">
        <w:start w:val="1"/>
        <w:numFmt w:val="lowerLetter"/>
        <w:lvlText w:val="%5."/>
        <w:lvlJc w:val="left"/>
        <w:pPr>
          <w:tabs>
            <w:tab w:val="num" w:pos="3540"/>
          </w:tabs>
          <w:ind w:left="391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F7ADD0E">
        <w:start w:val="1"/>
        <w:numFmt w:val="lowerRoman"/>
        <w:lvlText w:val="%6."/>
        <w:lvlJc w:val="left"/>
        <w:pPr>
          <w:tabs>
            <w:tab w:val="num" w:pos="4248"/>
          </w:tabs>
          <w:ind w:left="462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4E8304C">
        <w:start w:val="1"/>
        <w:numFmt w:val="decimal"/>
        <w:lvlText w:val="%7."/>
        <w:lvlJc w:val="left"/>
        <w:pPr>
          <w:tabs>
            <w:tab w:val="num" w:pos="4956"/>
          </w:tabs>
          <w:ind w:left="53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0EE6A00">
        <w:start w:val="1"/>
        <w:numFmt w:val="lowerLetter"/>
        <w:lvlText w:val="%8."/>
        <w:lvlJc w:val="left"/>
        <w:pPr>
          <w:tabs>
            <w:tab w:val="num" w:pos="5664"/>
          </w:tabs>
          <w:ind w:left="603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1D674B6">
        <w:start w:val="1"/>
        <w:numFmt w:val="lowerRoman"/>
        <w:lvlText w:val="%9."/>
        <w:lvlJc w:val="left"/>
        <w:pPr>
          <w:tabs>
            <w:tab w:val="num" w:pos="6372"/>
          </w:tabs>
          <w:ind w:left="6744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5"/>
    <w:lvlOverride w:ilvl="0">
      <w:startOverride w:val="8"/>
      <w:lvl w:ilvl="0" w:tplc="E34A1758">
        <w:start w:val="8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08FF42">
        <w:start w:val="1"/>
        <w:numFmt w:val="lowerLetter"/>
        <w:lvlText w:val="%2."/>
        <w:lvlJc w:val="left"/>
        <w:pPr>
          <w:tabs>
            <w:tab w:val="num" w:pos="1416"/>
          </w:tabs>
          <w:ind w:left="178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02A79A">
        <w:start w:val="1"/>
        <w:numFmt w:val="lowerRoman"/>
        <w:lvlText w:val="%3."/>
        <w:lvlJc w:val="left"/>
        <w:pPr>
          <w:tabs>
            <w:tab w:val="num" w:pos="2124"/>
          </w:tabs>
          <w:ind w:left="2496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910E444">
        <w:start w:val="1"/>
        <w:numFmt w:val="decimal"/>
        <w:lvlText w:val="%4."/>
        <w:lvlJc w:val="left"/>
        <w:pPr>
          <w:tabs>
            <w:tab w:val="num" w:pos="2832"/>
          </w:tabs>
          <w:ind w:left="320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C6BB04">
        <w:start w:val="1"/>
        <w:numFmt w:val="lowerLetter"/>
        <w:lvlText w:val="%5."/>
        <w:lvlJc w:val="left"/>
        <w:pPr>
          <w:tabs>
            <w:tab w:val="num" w:pos="3540"/>
          </w:tabs>
          <w:ind w:left="391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F7ADD0E">
        <w:start w:val="1"/>
        <w:numFmt w:val="lowerRoman"/>
        <w:lvlText w:val="%6."/>
        <w:lvlJc w:val="left"/>
        <w:pPr>
          <w:tabs>
            <w:tab w:val="num" w:pos="4248"/>
          </w:tabs>
          <w:ind w:left="462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4E8304C">
        <w:start w:val="1"/>
        <w:numFmt w:val="decimal"/>
        <w:lvlText w:val="%7."/>
        <w:lvlJc w:val="left"/>
        <w:pPr>
          <w:tabs>
            <w:tab w:val="num" w:pos="4956"/>
          </w:tabs>
          <w:ind w:left="53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0EE6A00">
        <w:start w:val="1"/>
        <w:numFmt w:val="lowerLetter"/>
        <w:lvlText w:val="%8."/>
        <w:lvlJc w:val="left"/>
        <w:pPr>
          <w:tabs>
            <w:tab w:val="num" w:pos="5664"/>
          </w:tabs>
          <w:ind w:left="603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1D674B6">
        <w:start w:val="1"/>
        <w:numFmt w:val="lowerRoman"/>
        <w:lvlText w:val="%9."/>
        <w:lvlJc w:val="left"/>
        <w:pPr>
          <w:tabs>
            <w:tab w:val="num" w:pos="6372"/>
          </w:tabs>
          <w:ind w:left="6744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97"/>
    <w:rsid w:val="00046543"/>
    <w:rsid w:val="000C1B1F"/>
    <w:rsid w:val="001242B7"/>
    <w:rsid w:val="007B1097"/>
    <w:rsid w:val="009A7AA4"/>
    <w:rsid w:val="00B74CDB"/>
    <w:rsid w:val="00ED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B8D0A-BD78-4E61-8244-D85C467E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Normal00">
    <w:name w:val="Normal0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D23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350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ED2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1692</Words>
  <Characters>9650</Characters>
  <Application>Microsoft Office Word</Application>
  <DocSecurity>0</DocSecurity>
  <Lines>80</Lines>
  <Paragraphs>22</Paragraphs>
  <ScaleCrop>false</ScaleCrop>
  <Company/>
  <LinksUpToDate>false</LinksUpToDate>
  <CharactersWithSpaces>11320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5</cp:revision>
  <dcterms:created xsi:type="dcterms:W3CDTF">2021-09-17T11:01:00Z</dcterms:created>
  <dcterms:modified xsi:type="dcterms:W3CDTF">2021-09-17T13:05:00Z</dcterms:modified>
</cp:coreProperties>
</file>