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584" w:rsidRPr="008F40EE" w:rsidRDefault="00971EEC">
      <w:pPr>
        <w:rPr>
          <w:rStyle w:val="None"/>
          <w:rFonts w:ascii="Times New Roman" w:hAnsi="Times New Roman" w:cs="Times New Roman"/>
          <w:b/>
          <w:bCs/>
          <w:lang w:val="pl-PL"/>
        </w:rPr>
      </w:pPr>
      <w:r w:rsidRPr="008F40EE">
        <w:rPr>
          <w:rStyle w:val="None"/>
          <w:rFonts w:ascii="Times New Roman" w:hAnsi="Times New Roman" w:cs="Times New Roman"/>
          <w:b/>
          <w:bCs/>
          <w:lang w:val="pl-PL"/>
        </w:rPr>
        <w:t xml:space="preserve">KARTA PRZEDMIOTU </w:t>
      </w:r>
    </w:p>
    <w:p w:rsidR="00E72584" w:rsidRPr="008F40EE" w:rsidRDefault="00E72584">
      <w:pPr>
        <w:rPr>
          <w:rFonts w:ascii="Times New Roman" w:hAnsi="Times New Roman" w:cs="Times New Roman"/>
          <w:b/>
          <w:bCs/>
          <w:lang w:val="pl-PL"/>
        </w:rPr>
      </w:pPr>
    </w:p>
    <w:p w:rsidR="00E72584" w:rsidRPr="008F40EE" w:rsidRDefault="00971E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lang w:val="pl-PL"/>
        </w:rPr>
      </w:pPr>
      <w:r w:rsidRPr="008F40EE">
        <w:rPr>
          <w:rFonts w:ascii="Times New Roman" w:hAnsi="Times New Roman" w:cs="Times New Roman"/>
          <w:b/>
          <w:bCs/>
          <w:lang w:val="pl-PL"/>
        </w:rPr>
        <w:t>Dane podstawowe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5"/>
        <w:gridCol w:w="4517"/>
      </w:tblGrid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Historia literatury angielskiej</w:t>
            </w: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History</w:t>
            </w:r>
            <w:proofErr w:type="spellEnd"/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 xml:space="preserve"> of English </w:t>
            </w:r>
            <w:proofErr w:type="spellStart"/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Literature</w:t>
            </w:r>
            <w:proofErr w:type="spellEnd"/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Kierunek studi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ó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filologia angielska</w:t>
            </w: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Poziom studi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ó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I</w:t>
            </w: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Forma studi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ó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w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 xml:space="preserve">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stacjonarne</w:t>
            </w: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Literaturoznawstwo</w:t>
            </w: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Język wykładowy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Język angielski</w:t>
            </w:r>
          </w:p>
        </w:tc>
      </w:tr>
    </w:tbl>
    <w:p w:rsidR="00E72584" w:rsidRPr="008F40EE" w:rsidRDefault="00E72584" w:rsidP="008F40EE">
      <w:pPr>
        <w:widowControl w:val="0"/>
        <w:spacing w:line="240" w:lineRule="auto"/>
        <w:rPr>
          <w:rFonts w:ascii="Times New Roman" w:hAnsi="Times New Roman" w:cs="Times New Roman"/>
          <w:lang w:val="pl-PL"/>
        </w:rPr>
      </w:pPr>
    </w:p>
    <w:p w:rsidR="00E72584" w:rsidRPr="008F40EE" w:rsidRDefault="00E72584">
      <w:pPr>
        <w:spacing w:after="0"/>
        <w:rPr>
          <w:rFonts w:ascii="Times New Roman" w:hAnsi="Times New Roman" w:cs="Times New Roman"/>
          <w:lang w:val="pl-PL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8"/>
        <w:gridCol w:w="4514"/>
      </w:tblGrid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 xml:space="preserve">Dr hab. Sławomir </w:t>
            </w:r>
            <w:proofErr w:type="spellStart"/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Wącior</w:t>
            </w:r>
            <w:proofErr w:type="spellEnd"/>
          </w:p>
        </w:tc>
      </w:tr>
    </w:tbl>
    <w:p w:rsidR="00E72584" w:rsidRPr="008F40EE" w:rsidRDefault="00E72584" w:rsidP="008F40EE">
      <w:pPr>
        <w:widowControl w:val="0"/>
        <w:spacing w:after="0" w:line="240" w:lineRule="auto"/>
        <w:rPr>
          <w:rFonts w:ascii="Times New Roman" w:hAnsi="Times New Roman" w:cs="Times New Roman"/>
          <w:lang w:val="pl-PL"/>
        </w:rPr>
      </w:pPr>
    </w:p>
    <w:p w:rsidR="00E72584" w:rsidRPr="008F40EE" w:rsidRDefault="00E72584">
      <w:pPr>
        <w:widowControl w:val="0"/>
        <w:spacing w:after="0" w:line="240" w:lineRule="auto"/>
        <w:rPr>
          <w:rFonts w:ascii="Times New Roman" w:hAnsi="Times New Roman" w:cs="Times New Roman"/>
          <w:lang w:val="pl-PL"/>
        </w:rPr>
      </w:pPr>
    </w:p>
    <w:p w:rsidR="00E72584" w:rsidRPr="008F40EE" w:rsidRDefault="00E72584">
      <w:pPr>
        <w:widowControl w:val="0"/>
        <w:spacing w:after="0" w:line="240" w:lineRule="auto"/>
        <w:rPr>
          <w:rFonts w:ascii="Times New Roman" w:hAnsi="Times New Roman" w:cs="Times New Roman"/>
          <w:lang w:val="pl-PL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 xml:space="preserve">Forma zajęć </w:t>
            </w:r>
            <w:r w:rsidRPr="008F40EE">
              <w:rPr>
                <w:rStyle w:val="None"/>
                <w:rFonts w:ascii="Times New Roman" w:hAnsi="Times New Roman" w:cs="Times New Roman"/>
                <w:i/>
                <w:iCs/>
                <w:lang w:val="pl-PL"/>
              </w:rPr>
              <w:t>(katalog zamknięty ze słownika)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Punkty ECTS</w:t>
            </w: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wykład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E7258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E7258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0EE" w:rsidRPr="008F40EE" w:rsidRDefault="008F40EE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</w:p>
          <w:p w:rsidR="008F40EE" w:rsidRPr="008F40EE" w:rsidRDefault="008F40EE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</w:p>
          <w:p w:rsidR="008F40EE" w:rsidRPr="008F40EE" w:rsidRDefault="008F40EE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</w:p>
          <w:p w:rsidR="008F40EE" w:rsidRPr="008F40EE" w:rsidRDefault="008F40EE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</w:p>
          <w:p w:rsidR="008F40EE" w:rsidRPr="008F40EE" w:rsidRDefault="008F40EE">
            <w:pPr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</w:p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6</w:t>
            </w: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E7258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E7258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584" w:rsidRPr="008F40EE" w:rsidRDefault="00E7258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ćwiczenia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60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I, II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584" w:rsidRPr="008F40EE" w:rsidRDefault="00E7258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E7258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E7258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584" w:rsidRPr="008F40EE" w:rsidRDefault="00E7258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E7258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E7258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584" w:rsidRPr="008F40EE" w:rsidRDefault="00E7258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E7258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E7258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584" w:rsidRPr="008F40EE" w:rsidRDefault="00E7258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E7258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E7258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584" w:rsidRPr="008F40EE" w:rsidRDefault="00E7258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E7258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E7258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584" w:rsidRPr="008F40EE" w:rsidRDefault="00E7258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lastRenderedPageBreak/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E7258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E7258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584" w:rsidRPr="008F40EE" w:rsidRDefault="00E7258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zajęcia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E7258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E7258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584" w:rsidRPr="008F40EE" w:rsidRDefault="00E7258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E7258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E7258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584" w:rsidRPr="008F40EE" w:rsidRDefault="00E7258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E7258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E7258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584" w:rsidRPr="008F40EE" w:rsidRDefault="00E7258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E7258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E72584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584" w:rsidRPr="008F40EE" w:rsidRDefault="00E72584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E72584" w:rsidRPr="008F40EE" w:rsidRDefault="00E72584">
      <w:pPr>
        <w:widowControl w:val="0"/>
        <w:spacing w:after="0" w:line="240" w:lineRule="auto"/>
        <w:ind w:left="216" w:hanging="216"/>
        <w:rPr>
          <w:rFonts w:ascii="Times New Roman" w:hAnsi="Times New Roman" w:cs="Times New Roman"/>
          <w:lang w:val="pl-PL"/>
        </w:rPr>
      </w:pPr>
    </w:p>
    <w:p w:rsidR="00E72584" w:rsidRPr="008F40EE" w:rsidRDefault="00E72584">
      <w:pPr>
        <w:widowControl w:val="0"/>
        <w:spacing w:after="0" w:line="240" w:lineRule="auto"/>
        <w:rPr>
          <w:rFonts w:ascii="Times New Roman" w:hAnsi="Times New Roman" w:cs="Times New Roman"/>
          <w:lang w:val="pl-PL"/>
        </w:rPr>
      </w:pPr>
    </w:p>
    <w:p w:rsidR="00E72584" w:rsidRPr="008F40EE" w:rsidRDefault="00E72584">
      <w:pPr>
        <w:spacing w:after="0"/>
        <w:rPr>
          <w:rFonts w:ascii="Times New Roman" w:hAnsi="Times New Roman" w:cs="Times New Roman"/>
          <w:lang w:val="pl-PL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6846"/>
      </w:tblGrid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Wymagania wstę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 xml:space="preserve">- znajomość języka angielskiego na poziomie przynajmniej </w:t>
            </w:r>
            <w:r w:rsidR="008F40EE" w:rsidRPr="008F40EE">
              <w:rPr>
                <w:rStyle w:val="None"/>
                <w:rFonts w:ascii="Times New Roman" w:hAnsi="Times New Roman" w:cs="Times New Roman"/>
                <w:lang w:val="pl-PL"/>
              </w:rPr>
              <w:t xml:space="preserve">  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 xml:space="preserve">średniozaawansowanym (B1+) </w:t>
            </w:r>
          </w:p>
          <w:p w:rsidR="00E72584" w:rsidRPr="008F40EE" w:rsidRDefault="00971EE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- znajomość podstawowych termin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ó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 xml:space="preserve">w literaturoznawczych </w:t>
            </w:r>
          </w:p>
          <w:p w:rsidR="00E72584" w:rsidRPr="008F40EE" w:rsidRDefault="00971EE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- podstawowa umiejętność analizy tekstu literackiego</w:t>
            </w:r>
          </w:p>
        </w:tc>
      </w:tr>
    </w:tbl>
    <w:p w:rsidR="00E72584" w:rsidRPr="008F40EE" w:rsidRDefault="00E72584">
      <w:pPr>
        <w:widowControl w:val="0"/>
        <w:spacing w:after="0" w:line="240" w:lineRule="auto"/>
        <w:ind w:left="216" w:hanging="216"/>
        <w:rPr>
          <w:rFonts w:ascii="Times New Roman" w:hAnsi="Times New Roman" w:cs="Times New Roman"/>
          <w:lang w:val="pl-PL"/>
        </w:rPr>
      </w:pPr>
    </w:p>
    <w:p w:rsidR="00E72584" w:rsidRPr="008F40EE" w:rsidRDefault="00E72584">
      <w:pPr>
        <w:widowControl w:val="0"/>
        <w:spacing w:after="0" w:line="240" w:lineRule="auto"/>
        <w:ind w:left="108" w:hanging="108"/>
        <w:rPr>
          <w:rFonts w:ascii="Times New Roman" w:hAnsi="Times New Roman" w:cs="Times New Roman"/>
          <w:lang w:val="pl-PL"/>
        </w:rPr>
      </w:pPr>
    </w:p>
    <w:p w:rsidR="00E72584" w:rsidRPr="008F40EE" w:rsidRDefault="00E72584">
      <w:pPr>
        <w:widowControl w:val="0"/>
        <w:spacing w:after="0" w:line="240" w:lineRule="auto"/>
        <w:rPr>
          <w:rFonts w:ascii="Times New Roman" w:hAnsi="Times New Roman" w:cs="Times New Roman"/>
          <w:lang w:val="pl-PL"/>
        </w:rPr>
      </w:pPr>
    </w:p>
    <w:p w:rsidR="00E72584" w:rsidRPr="008F40EE" w:rsidRDefault="00971EE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  <w:lang w:val="pl-PL"/>
        </w:rPr>
      </w:pPr>
      <w:r w:rsidRPr="008F40EE">
        <w:rPr>
          <w:rFonts w:ascii="Times New Roman" w:hAnsi="Times New Roman" w:cs="Times New Roman"/>
          <w:b/>
          <w:bCs/>
          <w:lang w:val="pl-PL"/>
        </w:rPr>
        <w:t xml:space="preserve">Cele kształcenia dla przedmiotu 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C1 zapoznanie student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ó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w z najważniejszymi prądami literackimi i utworami literatury angielskiej od okresu staroangielskiego do preromantyzmu, należącymi do osią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gni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ęć literatury światowej</w:t>
            </w: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C2 rozwinięcie umiejętności poprawnej analizy tekst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ó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w literackich z zastosowaniem terminol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 xml:space="preserve">ogii i pojęć krytyczno- i teoretycznoliterackich </w:t>
            </w: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C3 nauczenie samodzielnego korzystania z tekst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ó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 xml:space="preserve">w krytycznych i opracowań </w:t>
            </w: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C4 przygotowanie student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ó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w do dalszych, bardziej zaawansowanych kurs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ó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w literaturoznawczych.</w:t>
            </w:r>
          </w:p>
        </w:tc>
      </w:tr>
    </w:tbl>
    <w:p w:rsidR="00E72584" w:rsidRPr="008F40EE" w:rsidRDefault="00E72584" w:rsidP="008F40EE">
      <w:pPr>
        <w:widowControl w:val="0"/>
        <w:spacing w:line="240" w:lineRule="auto"/>
        <w:rPr>
          <w:rFonts w:ascii="Times New Roman" w:hAnsi="Times New Roman" w:cs="Times New Roman"/>
          <w:lang w:val="pl-PL"/>
        </w:rPr>
      </w:pPr>
    </w:p>
    <w:p w:rsidR="00E72584" w:rsidRPr="008F40EE" w:rsidRDefault="00E72584">
      <w:pPr>
        <w:spacing w:after="0"/>
        <w:rPr>
          <w:rFonts w:ascii="Times New Roman" w:hAnsi="Times New Roman" w:cs="Times New Roman"/>
          <w:lang w:val="pl-PL"/>
        </w:rPr>
      </w:pPr>
    </w:p>
    <w:p w:rsidR="00E72584" w:rsidRPr="008F40EE" w:rsidRDefault="00971EE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lang w:val="pl-PL"/>
        </w:rPr>
      </w:pPr>
      <w:r w:rsidRPr="008F40EE">
        <w:rPr>
          <w:rStyle w:val="None"/>
          <w:rFonts w:ascii="Times New Roman" w:hAnsi="Times New Roman" w:cs="Times New Roman"/>
          <w:b/>
          <w:bCs/>
          <w:lang w:val="pl-PL"/>
        </w:rPr>
        <w:t xml:space="preserve">Efekty uczenia się dla przedmiotu </w:t>
      </w:r>
      <w:r w:rsidRPr="008F40EE">
        <w:rPr>
          <w:rStyle w:val="None"/>
          <w:rFonts w:ascii="Times New Roman" w:hAnsi="Times New Roman" w:cs="Times New Roman"/>
          <w:b/>
          <w:bCs/>
          <w:lang w:val="pl-PL"/>
        </w:rPr>
        <w:t>wraz z odniesieniem do efekt</w:t>
      </w:r>
      <w:r w:rsidRPr="008F40EE">
        <w:rPr>
          <w:rStyle w:val="None"/>
          <w:rFonts w:ascii="Times New Roman" w:hAnsi="Times New Roman" w:cs="Times New Roman"/>
          <w:b/>
          <w:bCs/>
          <w:lang w:val="pl-PL"/>
        </w:rPr>
        <w:t>ó</w:t>
      </w:r>
      <w:r w:rsidRPr="008F40EE">
        <w:rPr>
          <w:rStyle w:val="None"/>
          <w:rFonts w:ascii="Times New Roman" w:hAnsi="Times New Roman" w:cs="Times New Roman"/>
          <w:b/>
          <w:bCs/>
          <w:lang w:val="pl-PL"/>
        </w:rPr>
        <w:t>w kierunkowych</w:t>
      </w:r>
    </w:p>
    <w:p w:rsidR="00E72584" w:rsidRPr="008F40EE" w:rsidRDefault="00E72584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312" w:lineRule="auto"/>
        <w:rPr>
          <w:rStyle w:val="None"/>
          <w:rFonts w:ascii="Times New Roman" w:eastAsia="Times New Roman" w:hAnsi="Times New Roman" w:cs="Times New Roman"/>
          <w:color w:val="FF2600"/>
          <w:u w:color="FF2600"/>
          <w:shd w:val="clear" w:color="auto" w:fill="FFFFFF"/>
          <w:lang w:val="pl-PL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E72584" w:rsidRPr="008F40EE" w:rsidT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0EE" w:rsidRDefault="008F40EE" w:rsidP="008F40EE">
            <w:pPr>
              <w:jc w:val="center"/>
              <w:rPr>
                <w:rStyle w:val="None"/>
                <w:rFonts w:ascii="Times New Roman" w:hAnsi="Times New Roman" w:cs="Times New Roman"/>
                <w:lang w:val="pl-PL"/>
              </w:rPr>
            </w:pPr>
          </w:p>
          <w:p w:rsidR="00E72584" w:rsidRPr="008F40EE" w:rsidRDefault="00971EEC" w:rsidP="008F40EE">
            <w:pPr>
              <w:jc w:val="center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Symbol</w:t>
            </w:r>
          </w:p>
          <w:p w:rsidR="00E72584" w:rsidRPr="008F40EE" w:rsidRDefault="00E72584" w:rsidP="008F40EE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584" w:rsidRPr="008F40EE" w:rsidRDefault="00971E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584" w:rsidRPr="008F40EE" w:rsidRDefault="00971E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Odniesienie do efektu kierunkowego</w:t>
            </w: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WIEDZA</w:t>
            </w: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lastRenderedPageBreak/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 xml:space="preserve">Student opisuje najważniejsze dzieła literatury angielskiej od okresu staroangielskiego do preromantyzmu wraz z ich 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kontekstem historyczno-społecznym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K_W01</w:t>
            </w: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Student definiuje podstawowe prądy intelektualne, główne cechy charakterystyczne i kontekst historyczno-społeczny analizowanych okres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ó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w literackich od okresu staroangielskiego do preromantyzmu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K_W05</w:t>
            </w: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W_03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 xml:space="preserve">Student wyjaśnia podstawowe zagadnienia teorii literatury (np. genologii czy </w:t>
            </w:r>
            <w:proofErr w:type="spellStart"/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narratologii</w:t>
            </w:r>
            <w:proofErr w:type="spellEnd"/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K_W04</w:t>
            </w: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W_04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Student u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żywa właściwej terminologii literaturoznawczej w dyskusji nad tekstami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K_W02</w:t>
            </w: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W_05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 xml:space="preserve">Student umiejętnie ocenia główne dylematy kulturowe 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charakterystyczne dla poszczeg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ó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lnych epok literackich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K_W07</w:t>
            </w: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W_06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Student stosuje w swojej aktywności akademickiej zasady poszanowania prawa autorskiego i własności intelektualnej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K_W08</w:t>
            </w: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UMIEJ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ĘTNOŚCI</w:t>
            </w: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Student analizuje utw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ó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 xml:space="preserve">r literacki zwracając uwagę 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na jego treści i formę artystyczną, z zastosowaniem podstawowej terminologii literaturoznawczej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K_U01</w:t>
            </w: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Student przygotowuje w formie prezentacji lub referatu samodzielnie wyszukane i przemyślane informacje na temat zagadnień związanych z literaturą an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gielską od okresu staroangielskiego do preromantyzmu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K_U06</w:t>
            </w: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U_03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Student bierze czynny udział w dyskusjach dotyczących analizowanych dzieł, autor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ó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w lub trend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ó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w literatury angielskiej od okresu staroangielskiego do preromantyzmu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K_U07</w:t>
            </w: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U_04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Student u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 xml:space="preserve">żywa 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zaawansowanych form języka angielskiego w swoich wypowiedziach ustnych i pisemnych na tematy literaturoznawcze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K_U04</w:t>
            </w: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U_05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Student rozwija swoje kompetencje literaturoznawcze pogłębiając samodzielnie wiedzę na temat literatury angielskiej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K_U09</w:t>
            </w: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KOMPETENCJ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E SPOŁ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ECZNE</w:t>
            </w: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lastRenderedPageBreak/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 xml:space="preserve">Student pracuje samodzielnie i w grupie, organizując pracę 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w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łasną i innych przestrzegając zasady etyki zawodowej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K_K05</w:t>
            </w: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K_02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Student wykazuje kreatywność  poszerzają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c list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 xml:space="preserve">ę lektur i zainteresowań związanych z literaturą angielską 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 xml:space="preserve">od okresu staroangielskiego do preromantyzmu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K_K03</w:t>
            </w:r>
          </w:p>
        </w:tc>
      </w:tr>
    </w:tbl>
    <w:p w:rsidR="00E72584" w:rsidRPr="008F40EE" w:rsidRDefault="00E72584">
      <w:pPr>
        <w:pStyle w:val="Defaul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40" w:lineRule="auto"/>
        <w:ind w:left="216" w:hanging="216"/>
        <w:rPr>
          <w:rStyle w:val="None"/>
          <w:rFonts w:ascii="Times New Roman" w:eastAsia="Times New Roman" w:hAnsi="Times New Roman" w:cs="Times New Roman"/>
          <w:color w:val="FF2600"/>
          <w:u w:color="FF2600"/>
          <w:shd w:val="clear" w:color="auto" w:fill="FFFFFF"/>
          <w:lang w:val="pl-PL"/>
        </w:rPr>
      </w:pPr>
    </w:p>
    <w:p w:rsidR="00E72584" w:rsidRPr="008F40EE" w:rsidRDefault="00E72584">
      <w:pPr>
        <w:pStyle w:val="Akapitzlist"/>
        <w:ind w:left="1080"/>
        <w:rPr>
          <w:rFonts w:ascii="Times New Roman" w:hAnsi="Times New Roman" w:cs="Times New Roman"/>
          <w:b/>
          <w:bCs/>
          <w:lang w:val="pl-PL"/>
        </w:rPr>
      </w:pPr>
    </w:p>
    <w:p w:rsidR="00E72584" w:rsidRPr="008F40EE" w:rsidRDefault="00971EE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bCs/>
          <w:lang w:val="pl-PL"/>
        </w:rPr>
      </w:pPr>
      <w:r w:rsidRPr="008F40EE">
        <w:rPr>
          <w:rFonts w:ascii="Times New Roman" w:hAnsi="Times New Roman" w:cs="Times New Roman"/>
          <w:b/>
          <w:bCs/>
          <w:lang w:val="pl-PL"/>
        </w:rPr>
        <w:t>Opis przedmiotu/ treści programowe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 xml:space="preserve">Kurs historii literatury angielskiej jest diachronicznym przeglądem kanonu literatury brytyjskiej tworzonej od okresu staroangielskiego do preromantyzmu. 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Chronologicznie ułożone teksty stanowią dla studenta mapę literackich, społecznych, historycznych i kulturowych zmian zachodzących na przestrzeni wiek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ó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w. W pierwszym semestrze student zostaje zaznajomiony z utworami okresu staroangielskiego oraz średniowie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cza. Drugi semestr to szczegółowy przegląd poezji i dramaturgii okresu renesansu, baroku i neoklasycyzmu. Kurs kończy się przeglądem pierwszych powieści angielskiego oświecenia oraz poezji preromantyzmu.</w:t>
            </w:r>
          </w:p>
        </w:tc>
      </w:tr>
    </w:tbl>
    <w:p w:rsidR="00E72584" w:rsidRPr="008F40EE" w:rsidRDefault="00E72584" w:rsidP="008F40EE">
      <w:pPr>
        <w:widowControl w:val="0"/>
        <w:spacing w:line="240" w:lineRule="auto"/>
        <w:rPr>
          <w:rFonts w:ascii="Times New Roman" w:hAnsi="Times New Roman" w:cs="Times New Roman"/>
          <w:lang w:val="pl-PL"/>
        </w:rPr>
      </w:pPr>
    </w:p>
    <w:p w:rsidR="00E72584" w:rsidRPr="008F40EE" w:rsidRDefault="00E72584">
      <w:pPr>
        <w:rPr>
          <w:rFonts w:ascii="Times New Roman" w:hAnsi="Times New Roman" w:cs="Times New Roman"/>
          <w:b/>
          <w:bCs/>
          <w:lang w:val="pl-PL"/>
        </w:rPr>
      </w:pPr>
    </w:p>
    <w:p w:rsidR="00E72584" w:rsidRPr="008F40EE" w:rsidRDefault="00971EE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  <w:lang w:val="pl-PL"/>
        </w:rPr>
      </w:pPr>
      <w:r w:rsidRPr="008F40EE">
        <w:rPr>
          <w:rStyle w:val="None"/>
          <w:rFonts w:ascii="Times New Roman" w:hAnsi="Times New Roman" w:cs="Times New Roman"/>
          <w:b/>
          <w:bCs/>
          <w:lang w:val="pl-PL"/>
        </w:rPr>
        <w:t>Metody realizacji i weryfikacji efekt</w:t>
      </w:r>
      <w:r w:rsidRPr="008F40EE">
        <w:rPr>
          <w:rStyle w:val="None"/>
          <w:rFonts w:ascii="Times New Roman" w:hAnsi="Times New Roman" w:cs="Times New Roman"/>
          <w:b/>
          <w:bCs/>
          <w:lang w:val="pl-PL"/>
        </w:rPr>
        <w:t>ó</w:t>
      </w:r>
      <w:r w:rsidRPr="008F40EE">
        <w:rPr>
          <w:rStyle w:val="None"/>
          <w:rFonts w:ascii="Times New Roman" w:hAnsi="Times New Roman" w:cs="Times New Roman"/>
          <w:b/>
          <w:bCs/>
          <w:lang w:val="pl-PL"/>
        </w:rPr>
        <w:t xml:space="preserve">w uczenia </w:t>
      </w:r>
      <w:r w:rsidRPr="008F40EE">
        <w:rPr>
          <w:rStyle w:val="None"/>
          <w:rFonts w:ascii="Times New Roman" w:hAnsi="Times New Roman" w:cs="Times New Roman"/>
          <w:b/>
          <w:bCs/>
          <w:lang w:val="pl-PL"/>
        </w:rPr>
        <w:t xml:space="preserve">się </w:t>
      </w:r>
    </w:p>
    <w:p w:rsidR="00E72584" w:rsidRPr="008F40EE" w:rsidRDefault="00E72584" w:rsidP="008F40EE">
      <w:pPr>
        <w:pStyle w:val="Akapitzlist"/>
        <w:ind w:left="0"/>
        <w:rPr>
          <w:rStyle w:val="None"/>
          <w:rFonts w:ascii="Times New Roman" w:hAnsi="Times New Roman" w:cs="Times New Roman"/>
          <w:b/>
          <w:bCs/>
          <w:color w:val="7C9547"/>
          <w:sz w:val="20"/>
          <w:szCs w:val="20"/>
          <w:u w:color="7C9547"/>
          <w:lang w:val="pl-PL"/>
        </w:rPr>
      </w:pP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584" w:rsidRPr="008F40EE" w:rsidRDefault="00971EEC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584" w:rsidRPr="008F40EE" w:rsidRDefault="00971EEC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Metody dydaktyczne</w:t>
            </w:r>
          </w:p>
          <w:p w:rsidR="00E72584" w:rsidRPr="008F40EE" w:rsidRDefault="00971EEC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(lista wyboru)</w:t>
            </w:r>
          </w:p>
          <w:p w:rsidR="00E72584" w:rsidRPr="008F40EE" w:rsidRDefault="00E725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584" w:rsidRPr="008F40EE" w:rsidRDefault="00971EEC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Metody weryfikacji</w:t>
            </w:r>
          </w:p>
          <w:p w:rsidR="00E72584" w:rsidRPr="008F40EE" w:rsidRDefault="00971EEC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(lista wyboru)</w:t>
            </w:r>
          </w:p>
          <w:p w:rsidR="00E72584" w:rsidRPr="008F40EE" w:rsidRDefault="00E725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584" w:rsidRPr="008F40EE" w:rsidRDefault="00971EEC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Sposoby dokumentacji</w:t>
            </w:r>
          </w:p>
          <w:p w:rsidR="00E72584" w:rsidRPr="008F40EE" w:rsidRDefault="00971EEC">
            <w:pPr>
              <w:spacing w:after="0" w:line="240" w:lineRule="auto"/>
              <w:jc w:val="center"/>
              <w:rPr>
                <w:rStyle w:val="None"/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i/>
                <w:iCs/>
                <w:sz w:val="18"/>
                <w:szCs w:val="18"/>
                <w:lang w:val="pl-PL"/>
              </w:rPr>
              <w:t>(lista wyboru)</w:t>
            </w:r>
          </w:p>
          <w:p w:rsidR="00E72584" w:rsidRPr="008F40EE" w:rsidRDefault="00E725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584" w:rsidRPr="008F40EE" w:rsidRDefault="00971E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WIEDZA</w:t>
            </w: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Miniwykład</w:t>
            </w:r>
            <w:proofErr w:type="spellEnd"/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 xml:space="preserve"> prowadzącego, analiza tekstu, praca z tekstem, dyskusja, prezentacja / 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projekt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Odpowiedź ustna w czasie zajęć, prezentacja/projekt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pStyle w:val="TableStyle2A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2"/>
                <w:lang w:val="pl-PL"/>
              </w:rPr>
            </w:pPr>
            <w:r w:rsidRPr="008F40EE">
              <w:rPr>
                <w:rStyle w:val="None"/>
                <w:rFonts w:ascii="Times New Roman" w:eastAsia="Calibri" w:hAnsi="Times New Roman" w:cs="Times New Roman"/>
                <w:sz w:val="22"/>
                <w:szCs w:val="24"/>
                <w:lang w:val="pl-PL"/>
              </w:rPr>
              <w:t>Informacja zwrotna, zapis w arkuszu ocen, karta oceny prezentacji</w:t>
            </w: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Praca indywidualna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,</w:t>
            </w:r>
            <w:r w:rsidR="008F40EE">
              <w:rPr>
                <w:rStyle w:val="None"/>
                <w:rFonts w:ascii="Times New Roman" w:hAnsi="Times New Roman" w:cs="Times New Roman"/>
                <w:lang w:val="pl-PL"/>
              </w:rPr>
              <w:t xml:space="preserve"> 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Praca z tekstem literackim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Odpowiedź ustna w czasie zajęć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szCs w:val="24"/>
                <w:lang w:val="pl-PL"/>
              </w:rPr>
              <w:t>Informacja zwrotna, zapis w arkuszu ocen</w:t>
            </w: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lastRenderedPageBreak/>
              <w:t>W_03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Miniwykład</w:t>
            </w:r>
            <w:proofErr w:type="spellEnd"/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 xml:space="preserve"> prowadzącego, analiza tekstu, praca z tekstem,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Odpowiedź ustna w czasie zajęć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Informacja zwrotna, zapis w arkuszu ocen</w:t>
            </w: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584" w:rsidRPr="008F40EE" w:rsidRDefault="00971E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UMIEJ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ĘTNOŚCI</w:t>
            </w: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Praca indywidualna    Analiza tekstu               Burza m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ó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zg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ó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w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Odpowiedź ustna w czasie zaj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ęć i informacja zwrotna od grupy lub prowadzącego</w:t>
            </w:r>
          </w:p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Semestralny esej zaliczeniowy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pStyle w:val="TableStyle2A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Style w:val="None"/>
                <w:rFonts w:ascii="Times New Roman" w:eastAsia="Calibri" w:hAnsi="Times New Roman" w:cs="Times New Roman"/>
                <w:sz w:val="22"/>
                <w:szCs w:val="22"/>
                <w:lang w:val="pl-PL"/>
              </w:rPr>
            </w:pPr>
            <w:r w:rsidRPr="008F40EE">
              <w:rPr>
                <w:rStyle w:val="None"/>
                <w:rFonts w:ascii="Times New Roman" w:eastAsia="Calibri" w:hAnsi="Times New Roman" w:cs="Times New Roman"/>
                <w:sz w:val="22"/>
                <w:szCs w:val="22"/>
                <w:lang w:val="pl-PL"/>
              </w:rPr>
              <w:t>Zapis w arkuszu ocen</w:t>
            </w:r>
          </w:p>
          <w:p w:rsidR="00E72584" w:rsidRPr="008F40EE" w:rsidRDefault="00971EEC">
            <w:pPr>
              <w:pStyle w:val="TableStyle2A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F40EE">
              <w:rPr>
                <w:rStyle w:val="None"/>
                <w:rFonts w:ascii="Times New Roman" w:eastAsia="Calibri" w:hAnsi="Times New Roman" w:cs="Times New Roman"/>
                <w:sz w:val="22"/>
                <w:szCs w:val="22"/>
                <w:lang w:val="pl-PL"/>
              </w:rPr>
              <w:t>Oceniony esej zaliczeniowy</w:t>
            </w: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Praca indywidualna    Analiza tekstu               Burza m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ó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zg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ó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w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Odpowiedź ustna w czasie zajęć i informacja zwrotna od gru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py lub prowadzącego,</w:t>
            </w:r>
          </w:p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 xml:space="preserve">Esej zaliczeniowy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Zapis w arkuszu ocen</w:t>
            </w:r>
          </w:p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Oceniony esej zaliczeniowy</w:t>
            </w: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U_03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Analiza i interpretacja praktyczna w parze lub grupie (wsp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ó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lne odczytywanie tekstu, por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ó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wnywanie odpowiedzi)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 xml:space="preserve">Odpowiedź ustna w czasie zajęć i informacja zwrotna 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od grupy lub prowadzącego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Zapis w arkuszu ocen (bonus  za aktywność i poprawność)</w:t>
            </w: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U_04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Praca z tekstem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Analiza i interpretacja utworu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Zapis w arkuszu ocen (bonus  za aktywność i poprawność)</w:t>
            </w: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2584" w:rsidRPr="008F40EE" w:rsidRDefault="00971E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KOMPETENCJE SPOŁ</w:t>
            </w: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ECZNE</w:t>
            </w: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Praca w parach I grupie</w:t>
            </w:r>
          </w:p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Odpowiedź ustna w czasie zajęć, prezentacja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pStyle w:val="TableStyle2A"/>
              <w:tabs>
                <w:tab w:val="left" w:pos="720"/>
                <w:tab w:val="left" w:pos="1440"/>
                <w:tab w:val="left" w:pos="216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8F40EE">
              <w:rPr>
                <w:rStyle w:val="None"/>
                <w:rFonts w:ascii="Times New Roman" w:eastAsia="Calibri" w:hAnsi="Times New Roman" w:cs="Times New Roman"/>
                <w:sz w:val="22"/>
                <w:szCs w:val="22"/>
                <w:lang w:val="pl-PL"/>
              </w:rPr>
              <w:t>Informacja zwrotna, zapis w arkuszu ocen, karta oceny prezentacji</w:t>
            </w: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Prezentacja/projekt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Obserwacja, prezentacja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Karta oceny prezentacji</w:t>
            </w:r>
          </w:p>
        </w:tc>
      </w:tr>
    </w:tbl>
    <w:p w:rsidR="00E72584" w:rsidRPr="008F40EE" w:rsidRDefault="00E72584" w:rsidP="008F40EE">
      <w:pPr>
        <w:rPr>
          <w:rFonts w:ascii="Times New Roman" w:hAnsi="Times New Roman" w:cs="Times New Roman"/>
          <w:b/>
          <w:bCs/>
          <w:lang w:val="pl-PL"/>
        </w:rPr>
      </w:pPr>
    </w:p>
    <w:p w:rsidR="00E72584" w:rsidRPr="008F40EE" w:rsidRDefault="00971EEC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bCs/>
          <w:lang w:val="pl-PL"/>
        </w:rPr>
      </w:pPr>
      <w:r w:rsidRPr="008F40EE">
        <w:rPr>
          <w:rFonts w:ascii="Times New Roman" w:hAnsi="Times New Roman" w:cs="Times New Roman"/>
          <w:b/>
          <w:bCs/>
          <w:lang w:val="pl-PL"/>
        </w:rPr>
        <w:t>Kryteria oceny</w:t>
      </w:r>
    </w:p>
    <w:p w:rsidR="00E72584" w:rsidRPr="008F40EE" w:rsidRDefault="00971EEC">
      <w:pPr>
        <w:pStyle w:val="Akapitzlist"/>
        <w:ind w:left="1080"/>
        <w:rPr>
          <w:rFonts w:ascii="Times New Roman" w:hAnsi="Times New Roman" w:cs="Times New Roman"/>
          <w:lang w:val="pl-PL"/>
        </w:rPr>
      </w:pPr>
      <w:r w:rsidRPr="008F40EE">
        <w:rPr>
          <w:rFonts w:ascii="Times New Roman" w:hAnsi="Times New Roman" w:cs="Times New Roman"/>
          <w:lang w:val="pl-PL"/>
        </w:rPr>
        <w:t>- obecność na zajęciach (trzy dopuszczalne nieobecno</w:t>
      </w:r>
      <w:r w:rsidRPr="008F40EE">
        <w:rPr>
          <w:rFonts w:ascii="Times New Roman" w:hAnsi="Times New Roman" w:cs="Times New Roman"/>
          <w:lang w:val="pl-PL"/>
        </w:rPr>
        <w:t xml:space="preserve">ści w semestrze), </w:t>
      </w:r>
    </w:p>
    <w:p w:rsidR="00E72584" w:rsidRPr="008F40EE" w:rsidRDefault="00971EEC">
      <w:pPr>
        <w:pStyle w:val="Akapitzlist"/>
        <w:ind w:left="1080"/>
        <w:rPr>
          <w:rFonts w:ascii="Times New Roman" w:hAnsi="Times New Roman" w:cs="Times New Roman"/>
          <w:lang w:val="pl-PL"/>
        </w:rPr>
      </w:pPr>
      <w:r w:rsidRPr="008F40EE">
        <w:rPr>
          <w:rFonts w:ascii="Times New Roman" w:hAnsi="Times New Roman" w:cs="Times New Roman"/>
          <w:lang w:val="pl-PL"/>
        </w:rPr>
        <w:t>- aktywny udział w dyskusjach (dodatkowy bonus za aktywność)</w:t>
      </w:r>
    </w:p>
    <w:p w:rsidR="00E72584" w:rsidRPr="008F40EE" w:rsidRDefault="00971EEC">
      <w:pPr>
        <w:pStyle w:val="Akapitzlist"/>
        <w:ind w:left="1080"/>
        <w:rPr>
          <w:rFonts w:ascii="Times New Roman" w:hAnsi="Times New Roman" w:cs="Times New Roman"/>
          <w:lang w:val="pl-PL"/>
        </w:rPr>
      </w:pPr>
      <w:r w:rsidRPr="008F40EE">
        <w:rPr>
          <w:rFonts w:ascii="Times New Roman" w:hAnsi="Times New Roman" w:cs="Times New Roman"/>
          <w:lang w:val="pl-PL"/>
        </w:rPr>
        <w:t xml:space="preserve">- przedłożenie eseju semestralnego na ustalony z prowadzącym temat </w:t>
      </w:r>
    </w:p>
    <w:p w:rsidR="00E72584" w:rsidRPr="008F40EE" w:rsidRDefault="00971EEC">
      <w:pPr>
        <w:pStyle w:val="Akapitzlist"/>
        <w:ind w:left="1080"/>
        <w:rPr>
          <w:rFonts w:ascii="Times New Roman" w:hAnsi="Times New Roman" w:cs="Times New Roman"/>
          <w:lang w:val="pl-PL"/>
        </w:rPr>
      </w:pPr>
      <w:r w:rsidRPr="008F40EE">
        <w:rPr>
          <w:rFonts w:ascii="Times New Roman" w:hAnsi="Times New Roman" w:cs="Times New Roman"/>
          <w:lang w:val="pl-PL"/>
        </w:rPr>
        <w:t>- ustna wypowiedź w formie kolokwium zaliczeniowego (dla chętnych)</w:t>
      </w:r>
    </w:p>
    <w:p w:rsidR="00E72584" w:rsidRPr="008F40EE" w:rsidRDefault="00971EEC">
      <w:pPr>
        <w:pStyle w:val="Akapitzlist"/>
        <w:ind w:left="1080"/>
        <w:rPr>
          <w:rFonts w:ascii="Times New Roman" w:hAnsi="Times New Roman" w:cs="Times New Roman"/>
          <w:lang w:val="pl-PL"/>
        </w:rPr>
      </w:pPr>
      <w:r w:rsidRPr="008F40EE">
        <w:rPr>
          <w:rFonts w:ascii="Times New Roman" w:hAnsi="Times New Roman" w:cs="Times New Roman"/>
          <w:lang w:val="pl-PL"/>
        </w:rPr>
        <w:lastRenderedPageBreak/>
        <w:t xml:space="preserve">- prezentacja fragmentu materiału w </w:t>
      </w:r>
      <w:r w:rsidRPr="008F40EE">
        <w:rPr>
          <w:rFonts w:ascii="Times New Roman" w:hAnsi="Times New Roman" w:cs="Times New Roman"/>
          <w:lang w:val="pl-PL"/>
        </w:rPr>
        <w:t>czasie zajęć (dla chętnych)</w:t>
      </w:r>
    </w:p>
    <w:p w:rsidR="00E72584" w:rsidRPr="008F40EE" w:rsidRDefault="00E72584">
      <w:pPr>
        <w:pStyle w:val="Akapitzlist"/>
        <w:ind w:left="1080"/>
        <w:rPr>
          <w:rFonts w:ascii="Times New Roman" w:hAnsi="Times New Roman" w:cs="Times New Roman"/>
          <w:lang w:val="pl-PL"/>
        </w:rPr>
      </w:pPr>
    </w:p>
    <w:p w:rsidR="00E72584" w:rsidRPr="008F40EE" w:rsidRDefault="00971E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lang w:val="pl-PL"/>
        </w:rPr>
      </w:pPr>
      <w:r w:rsidRPr="008F40EE">
        <w:rPr>
          <w:rFonts w:ascii="Times New Roman" w:hAnsi="Times New Roman" w:cs="Times New Roman"/>
          <w:b/>
          <w:bCs/>
          <w:lang w:val="pl-PL"/>
        </w:rPr>
        <w:t>Obciążenie pracą studenta</w:t>
      </w:r>
    </w:p>
    <w:tbl>
      <w:tblPr>
        <w:tblStyle w:val="TableNormal"/>
        <w:tblW w:w="906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8"/>
        <w:gridCol w:w="4524"/>
      </w:tblGrid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Liczba godzin</w:t>
            </w: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b/>
                <w:bCs/>
                <w:lang w:val="pl-PL"/>
              </w:rPr>
              <w:t>60</w:t>
            </w:r>
          </w:p>
        </w:tc>
      </w:tr>
      <w:tr w:rsidR="00E72584" w:rsidRPr="008F40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2584" w:rsidRPr="008F40EE" w:rsidRDefault="00971EE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b/>
                <w:bCs/>
                <w:lang w:val="pl-PL"/>
              </w:rPr>
              <w:t>120</w:t>
            </w:r>
          </w:p>
        </w:tc>
      </w:tr>
    </w:tbl>
    <w:p w:rsidR="00E72584" w:rsidRPr="008F40EE" w:rsidRDefault="00E72584" w:rsidP="008F40EE">
      <w:pPr>
        <w:widowControl w:val="0"/>
        <w:spacing w:line="240" w:lineRule="auto"/>
        <w:rPr>
          <w:rFonts w:ascii="Times New Roman" w:hAnsi="Times New Roman" w:cs="Times New Roman"/>
          <w:lang w:val="pl-PL"/>
        </w:rPr>
      </w:pPr>
    </w:p>
    <w:p w:rsidR="00E72584" w:rsidRPr="008F40EE" w:rsidRDefault="00E72584">
      <w:pPr>
        <w:spacing w:after="0"/>
        <w:rPr>
          <w:rFonts w:ascii="Times New Roman" w:hAnsi="Times New Roman" w:cs="Times New Roman"/>
          <w:b/>
          <w:bCs/>
          <w:lang w:val="pl-PL"/>
        </w:rPr>
      </w:pPr>
    </w:p>
    <w:p w:rsidR="00E72584" w:rsidRDefault="00971EEC" w:rsidP="008F40EE">
      <w:pPr>
        <w:pStyle w:val="Akapitzlist"/>
        <w:numPr>
          <w:ilvl w:val="0"/>
          <w:numId w:val="17"/>
        </w:numPr>
        <w:rPr>
          <w:rStyle w:val="None"/>
          <w:rFonts w:ascii="Times New Roman" w:hAnsi="Times New Roman" w:cs="Times New Roman"/>
          <w:b/>
          <w:bCs/>
          <w:lang w:val="pl-PL"/>
        </w:rPr>
      </w:pPr>
      <w:r w:rsidRPr="008F40EE">
        <w:rPr>
          <w:rStyle w:val="None"/>
          <w:rFonts w:ascii="Times New Roman" w:hAnsi="Times New Roman" w:cs="Times New Roman"/>
          <w:b/>
          <w:bCs/>
          <w:lang w:val="pl-PL"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F40EE" w:rsidTr="008F40EE">
        <w:tc>
          <w:tcPr>
            <w:tcW w:w="9056" w:type="dxa"/>
          </w:tcPr>
          <w:p w:rsidR="008F40EE" w:rsidRPr="008F40EE" w:rsidRDefault="008F40EE" w:rsidP="008F40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F40EE">
              <w:rPr>
                <w:rFonts w:ascii="Times New Roman" w:hAnsi="Times New Roman" w:cs="Times New Roman"/>
                <w:b/>
                <w:bCs/>
                <w:lang w:val="pl-PL"/>
              </w:rPr>
              <w:t>Literatura podstawowa</w:t>
            </w:r>
          </w:p>
        </w:tc>
      </w:tr>
      <w:tr w:rsidR="008F40EE" w:rsidRPr="008F40EE" w:rsidTr="008F40EE">
        <w:tc>
          <w:tcPr>
            <w:tcW w:w="9056" w:type="dxa"/>
          </w:tcPr>
          <w:p w:rsidR="008F40EE" w:rsidRPr="008F40EE" w:rsidRDefault="008F40EE" w:rsidP="008F40EE">
            <w:pPr>
              <w:rPr>
                <w:rStyle w:val="None"/>
                <w:rFonts w:ascii="Times New Roman" w:hAnsi="Times New Roman" w:cs="Times New Roman"/>
              </w:rPr>
            </w:pPr>
            <w:r w:rsidRPr="008F40EE">
              <w:rPr>
                <w:rStyle w:val="None"/>
                <w:rFonts w:ascii="Times New Roman" w:hAnsi="Times New Roman" w:cs="Times New Roman"/>
              </w:rPr>
              <w:t xml:space="preserve">Anglo-Saxon Literature </w:t>
            </w:r>
          </w:p>
          <w:p w:rsidR="008F40EE" w:rsidRDefault="008F40EE" w:rsidP="008F40EE">
            <w:pPr>
              <w:pStyle w:val="Akapitzlist"/>
              <w:rPr>
                <w:rStyle w:val="None"/>
                <w:rFonts w:ascii="Times New Roman" w:hAnsi="Times New Roman" w:cs="Times New Roman"/>
              </w:rPr>
            </w:pPr>
            <w:r w:rsidRPr="008F40EE">
              <w:rPr>
                <w:rStyle w:val="None"/>
                <w:rFonts w:ascii="Times New Roman" w:hAnsi="Times New Roman" w:cs="Times New Roman"/>
              </w:rPr>
              <w:t xml:space="preserve">The Wanderer, The Seafarer ,  2.) Beowulf, lines: 50-132, 392-411, 666-789, 1051-1170, 1378-1504, 1611-1670, 2368-2456, 2485-2563, 2935-2976 3.) The Dream of The Rood </w:t>
            </w:r>
          </w:p>
          <w:p w:rsidR="008F40EE" w:rsidRPr="008F40EE" w:rsidRDefault="008F40EE" w:rsidP="008F40EE">
            <w:pPr>
              <w:rPr>
                <w:rStyle w:val="None"/>
                <w:rFonts w:ascii="Times New Roman" w:hAnsi="Times New Roman" w:cs="Times New Roman"/>
              </w:rPr>
            </w:pPr>
            <w:r w:rsidRPr="008F40EE">
              <w:rPr>
                <w:rStyle w:val="None"/>
                <w:rFonts w:ascii="Times New Roman" w:hAnsi="Times New Roman" w:cs="Times New Roman"/>
              </w:rPr>
              <w:t xml:space="preserve">Medieval Literature </w:t>
            </w:r>
          </w:p>
          <w:p w:rsidR="008F40EE" w:rsidRPr="008F40EE" w:rsidRDefault="008F40EE" w:rsidP="008F40EE">
            <w:pPr>
              <w:pStyle w:val="Akapitzlist"/>
              <w:rPr>
                <w:rStyle w:val="None"/>
                <w:rFonts w:ascii="Times New Roman" w:hAnsi="Times New Roman" w:cs="Times New Roman"/>
              </w:rPr>
            </w:pPr>
            <w:r w:rsidRPr="008F40EE">
              <w:rPr>
                <w:rStyle w:val="None"/>
                <w:rFonts w:ascii="Times New Roman" w:hAnsi="Times New Roman" w:cs="Times New Roman"/>
              </w:rPr>
              <w:t>4.)Sir Gawain and The Green Knight.  5.) The Pearl , Piers Plowman,    6.) G. Chaucer: Canterbury Tales: General Prologue, The Miller’s Tale, Nun’s Priest’s Tale, The Pardoner’s Tale. 7.) Everyman</w:t>
            </w:r>
          </w:p>
          <w:p w:rsidR="008F40EE" w:rsidRPr="008F40EE" w:rsidRDefault="008F40EE" w:rsidP="008F40EE">
            <w:pPr>
              <w:rPr>
                <w:rStyle w:val="None"/>
                <w:rFonts w:ascii="Times New Roman" w:hAnsi="Times New Roman" w:cs="Times New Roman"/>
              </w:rPr>
            </w:pPr>
            <w:r w:rsidRPr="008F40EE">
              <w:rPr>
                <w:rStyle w:val="None"/>
                <w:rFonts w:ascii="Times New Roman" w:hAnsi="Times New Roman" w:cs="Times New Roman"/>
              </w:rPr>
              <w:t xml:space="preserve"> Renaissance Literature</w:t>
            </w:r>
          </w:p>
          <w:p w:rsidR="008F40EE" w:rsidRPr="008F40EE" w:rsidRDefault="008F40EE" w:rsidP="008F40EE">
            <w:pPr>
              <w:pStyle w:val="Akapitzlist"/>
              <w:rPr>
                <w:rStyle w:val="None"/>
                <w:rFonts w:ascii="Times New Roman" w:hAnsi="Times New Roman" w:cs="Times New Roman"/>
              </w:rPr>
            </w:pPr>
            <w:r w:rsidRPr="008F40EE">
              <w:rPr>
                <w:rStyle w:val="None"/>
                <w:rFonts w:ascii="Times New Roman" w:hAnsi="Times New Roman" w:cs="Times New Roman"/>
              </w:rPr>
              <w:t xml:space="preserve"> 8.) Sonnets: Wyatt: ‘I find no peace’, My Galley Charged’. Surrey: ‘Alas, So All Things Now ’ Philip Sidney – from Astrophel &amp; Stella: I, II, III, XV, LXXI Edmund Spenser – from Amoretti: I, XVI, LXIV, LXXV William Shakespeare – from the sonnets: XVIII, LV, LXXIII, CXXIX, CXXX, 9.) Edmund Spenser: The Faerie </w:t>
            </w:r>
            <w:proofErr w:type="spellStart"/>
            <w:r w:rsidRPr="008F40EE">
              <w:rPr>
                <w:rStyle w:val="None"/>
                <w:rFonts w:ascii="Times New Roman" w:hAnsi="Times New Roman" w:cs="Times New Roman"/>
              </w:rPr>
              <w:t>Queene</w:t>
            </w:r>
            <w:proofErr w:type="spellEnd"/>
            <w:r w:rsidRPr="008F40EE">
              <w:rPr>
                <w:rStyle w:val="None"/>
                <w:rFonts w:ascii="Times New Roman" w:hAnsi="Times New Roman" w:cs="Times New Roman"/>
              </w:rPr>
              <w:t xml:space="preserve"> – Book II Canto XII, 10.) Christopher Marlowe: Doctor Faustus 11.) William Shakespeare: Hamlet, A Midsummer Night’s Dream, The Tempest,      1 Henry IV</w:t>
            </w:r>
          </w:p>
          <w:p w:rsidR="008F40EE" w:rsidRPr="008F40EE" w:rsidRDefault="008F40EE" w:rsidP="008F40EE">
            <w:pPr>
              <w:rPr>
                <w:rStyle w:val="None"/>
                <w:rFonts w:ascii="Times New Roman" w:hAnsi="Times New Roman" w:cs="Times New Roman"/>
              </w:rPr>
            </w:pPr>
            <w:r w:rsidRPr="008F40EE">
              <w:rPr>
                <w:rStyle w:val="None"/>
                <w:rFonts w:ascii="Times New Roman" w:hAnsi="Times New Roman" w:cs="Times New Roman"/>
              </w:rPr>
              <w:t xml:space="preserve"> Seventeenth Century Literature </w:t>
            </w:r>
          </w:p>
          <w:p w:rsidR="008F40EE" w:rsidRPr="008F40EE" w:rsidRDefault="008F40EE" w:rsidP="008F40EE">
            <w:pPr>
              <w:pStyle w:val="Akapitzlist"/>
              <w:rPr>
                <w:rStyle w:val="None"/>
                <w:rFonts w:ascii="Times New Roman" w:hAnsi="Times New Roman" w:cs="Times New Roman"/>
              </w:rPr>
            </w:pPr>
            <w:r w:rsidRPr="008F40EE">
              <w:rPr>
                <w:rStyle w:val="None"/>
                <w:rFonts w:ascii="Times New Roman" w:hAnsi="Times New Roman" w:cs="Times New Roman"/>
              </w:rPr>
              <w:t xml:space="preserve">12.) The Metaphysical Poets: John Donne: ‘the Sun Rising’, ‘The Flea’, Holy Sonnet X George Herbert: ‘The Pearl, The Collar, The Altar’. Andrew Marvell: ‘To His Coy Mistress’ Robert Herrick: ‘To The Virgins’, ‘Upon Julia’s Clothes’. 13.) John Milton: Paradise Lost, - Book I, Sonnets XVII, XVIII </w:t>
            </w:r>
          </w:p>
          <w:p w:rsidR="008F40EE" w:rsidRPr="008F40EE" w:rsidRDefault="008F40EE" w:rsidP="008F40EE">
            <w:pPr>
              <w:rPr>
                <w:rStyle w:val="None"/>
                <w:rFonts w:ascii="Times New Roman" w:hAnsi="Times New Roman" w:cs="Times New Roman"/>
              </w:rPr>
            </w:pPr>
            <w:r w:rsidRPr="008F40EE">
              <w:rPr>
                <w:rStyle w:val="None"/>
                <w:rFonts w:ascii="Times New Roman" w:hAnsi="Times New Roman" w:cs="Times New Roman"/>
              </w:rPr>
              <w:t>Restoration Literature</w:t>
            </w:r>
          </w:p>
          <w:p w:rsidR="008F40EE" w:rsidRPr="008F40EE" w:rsidRDefault="008F40EE" w:rsidP="008F40EE">
            <w:pPr>
              <w:pStyle w:val="Akapitzlist"/>
              <w:rPr>
                <w:rStyle w:val="None"/>
                <w:rFonts w:ascii="Times New Roman" w:hAnsi="Times New Roman" w:cs="Times New Roman"/>
              </w:rPr>
            </w:pPr>
            <w:r w:rsidRPr="008F40EE">
              <w:rPr>
                <w:rStyle w:val="None"/>
                <w:rFonts w:ascii="Times New Roman" w:hAnsi="Times New Roman" w:cs="Times New Roman"/>
              </w:rPr>
              <w:t xml:space="preserve"> 14.) William Congreve: The Way of The World; 15.) John Dryden : ‘Absalom and </w:t>
            </w:r>
            <w:proofErr w:type="spellStart"/>
            <w:r w:rsidRPr="008F40EE">
              <w:rPr>
                <w:rStyle w:val="None"/>
                <w:rFonts w:ascii="Times New Roman" w:hAnsi="Times New Roman" w:cs="Times New Roman"/>
              </w:rPr>
              <w:t>Achitophel</w:t>
            </w:r>
            <w:proofErr w:type="spellEnd"/>
            <w:r w:rsidRPr="008F40EE">
              <w:rPr>
                <w:rStyle w:val="None"/>
                <w:rFonts w:ascii="Times New Roman" w:hAnsi="Times New Roman" w:cs="Times New Roman"/>
              </w:rPr>
              <w:t>’ , ‘Alexander’s Feast’ Jonathan Swift: A Modest Proposal,  John Bunyan: Pilgrim’s Progress: Vanity Fair</w:t>
            </w:r>
          </w:p>
          <w:p w:rsidR="008F40EE" w:rsidRPr="008F40EE" w:rsidRDefault="008F40EE" w:rsidP="008F40EE">
            <w:pPr>
              <w:rPr>
                <w:rStyle w:val="None"/>
                <w:rFonts w:ascii="Times New Roman" w:hAnsi="Times New Roman" w:cs="Times New Roman"/>
              </w:rPr>
            </w:pPr>
            <w:r w:rsidRPr="008F40EE">
              <w:rPr>
                <w:rStyle w:val="None"/>
                <w:rFonts w:ascii="Times New Roman" w:hAnsi="Times New Roman" w:cs="Times New Roman"/>
              </w:rPr>
              <w:lastRenderedPageBreak/>
              <w:t>Augustan Literature</w:t>
            </w:r>
          </w:p>
          <w:p w:rsidR="008F40EE" w:rsidRDefault="008F40EE" w:rsidP="008F40EE">
            <w:pPr>
              <w:pStyle w:val="Akapitzlist"/>
              <w:rPr>
                <w:rStyle w:val="None"/>
                <w:rFonts w:ascii="Times New Roman" w:hAnsi="Times New Roman" w:cs="Times New Roman"/>
              </w:rPr>
            </w:pPr>
            <w:r w:rsidRPr="008F40EE">
              <w:rPr>
                <w:rStyle w:val="None"/>
                <w:rFonts w:ascii="Times New Roman" w:hAnsi="Times New Roman" w:cs="Times New Roman"/>
              </w:rPr>
              <w:t xml:space="preserve"> 16.) Alexander Pope: Essay on Man, Essay on Criticism, Rape of The Lock; 17.) Daniel Defoe, Robinson Crusoe;  18.) Jonathan Swift, Gulliver’s Travels; 1</w:t>
            </w:r>
            <w:bookmarkStart w:id="0" w:name="_GoBack"/>
            <w:bookmarkEnd w:id="0"/>
            <w:r w:rsidRPr="008F40EE">
              <w:rPr>
                <w:rStyle w:val="None"/>
                <w:rFonts w:ascii="Times New Roman" w:hAnsi="Times New Roman" w:cs="Times New Roman"/>
              </w:rPr>
              <w:t xml:space="preserve">9.) Laurence Sterne: Tristram </w:t>
            </w:r>
            <w:proofErr w:type="spellStart"/>
            <w:r w:rsidRPr="008F40EE">
              <w:rPr>
                <w:rStyle w:val="None"/>
                <w:rFonts w:ascii="Times New Roman" w:hAnsi="Times New Roman" w:cs="Times New Roman"/>
              </w:rPr>
              <w:t>Shandy</w:t>
            </w:r>
            <w:proofErr w:type="spellEnd"/>
            <w:r w:rsidRPr="008F40EE">
              <w:rPr>
                <w:rStyle w:val="None"/>
                <w:rFonts w:ascii="Times New Roman" w:hAnsi="Times New Roman" w:cs="Times New Roman"/>
              </w:rPr>
              <w:t xml:space="preserve"> </w:t>
            </w:r>
          </w:p>
          <w:p w:rsidR="008F40EE" w:rsidRPr="008F40EE" w:rsidRDefault="008F40EE" w:rsidP="008F40EE">
            <w:pPr>
              <w:rPr>
                <w:rStyle w:val="None"/>
                <w:rFonts w:ascii="Times New Roman" w:hAnsi="Times New Roman" w:cs="Times New Roman"/>
              </w:rPr>
            </w:pPr>
            <w:r w:rsidRPr="008F40EE">
              <w:rPr>
                <w:rStyle w:val="None"/>
                <w:rFonts w:ascii="Times New Roman" w:hAnsi="Times New Roman" w:cs="Times New Roman"/>
              </w:rPr>
              <w:t>Pre-Romanticism</w:t>
            </w:r>
          </w:p>
          <w:p w:rsidR="008F40EE" w:rsidRPr="008F40EE" w:rsidRDefault="008F40EE" w:rsidP="008F40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Style w:val="None"/>
                <w:rFonts w:ascii="Times New Roman" w:hAnsi="Times New Roman" w:cs="Times New Roman"/>
              </w:rPr>
              <w:t xml:space="preserve">              </w:t>
            </w:r>
            <w:r w:rsidRPr="008F40EE">
              <w:rPr>
                <w:rStyle w:val="None"/>
                <w:rFonts w:ascii="Times New Roman" w:hAnsi="Times New Roman" w:cs="Times New Roman"/>
              </w:rPr>
              <w:t xml:space="preserve">20.) Thomas Gray: ‘Elegy Written in A Country Church Yard’ Edward Young ‘Night </w:t>
            </w:r>
            <w:r>
              <w:rPr>
                <w:rStyle w:val="None"/>
                <w:rFonts w:ascii="Times New Roman" w:hAnsi="Times New Roman" w:cs="Times New Roman"/>
              </w:rPr>
              <w:t xml:space="preserve">     </w:t>
            </w:r>
            <w:r w:rsidRPr="008F40EE">
              <w:rPr>
                <w:rStyle w:val="None"/>
                <w:rFonts w:ascii="Times New Roman" w:hAnsi="Times New Roman" w:cs="Times New Roman"/>
              </w:rPr>
              <w:t>Thoughts’ James Thomson, 'The Seasons' William Collins, 'Ode to Evening'</w:t>
            </w:r>
          </w:p>
        </w:tc>
      </w:tr>
      <w:tr w:rsidR="008F40EE" w:rsidRPr="008F40EE" w:rsidTr="008F40EE">
        <w:tc>
          <w:tcPr>
            <w:tcW w:w="9056" w:type="dxa"/>
          </w:tcPr>
          <w:p w:rsidR="008F40EE" w:rsidRPr="008F40EE" w:rsidRDefault="008F40EE" w:rsidP="008F40EE">
            <w:pPr>
              <w:rPr>
                <w:rStyle w:val="None"/>
                <w:rFonts w:ascii="Times New Roman" w:hAnsi="Times New Roman" w:cs="Times New Roman"/>
                <w:b/>
              </w:rPr>
            </w:pPr>
            <w:proofErr w:type="spellStart"/>
            <w:r w:rsidRPr="008F40EE">
              <w:rPr>
                <w:rStyle w:val="None"/>
                <w:rFonts w:ascii="Times New Roman" w:hAnsi="Times New Roman" w:cs="Times New Roman"/>
                <w:b/>
              </w:rPr>
              <w:lastRenderedPageBreak/>
              <w:t>Literatura</w:t>
            </w:r>
            <w:proofErr w:type="spellEnd"/>
            <w:r w:rsidRPr="008F40EE">
              <w:rPr>
                <w:rStyle w:val="None"/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F40EE">
              <w:rPr>
                <w:rStyle w:val="None"/>
                <w:rFonts w:ascii="Times New Roman" w:hAnsi="Times New Roman" w:cs="Times New Roman"/>
                <w:b/>
              </w:rPr>
              <w:t>uzupełniająca</w:t>
            </w:r>
            <w:proofErr w:type="spellEnd"/>
          </w:p>
        </w:tc>
      </w:tr>
      <w:tr w:rsidR="008F40EE" w:rsidRPr="008F40EE" w:rsidTr="008F40EE">
        <w:tc>
          <w:tcPr>
            <w:tcW w:w="9056" w:type="dxa"/>
          </w:tcPr>
          <w:p w:rsidR="008F40EE" w:rsidRPr="008F40EE" w:rsidRDefault="008F40EE" w:rsidP="008F40EE">
            <w:pPr>
              <w:rPr>
                <w:rStyle w:val="None"/>
                <w:rFonts w:ascii="Times New Roman" w:hAnsi="Times New Roman" w:cs="Times New Roman"/>
              </w:rPr>
            </w:pPr>
            <w:r w:rsidRPr="008F40EE">
              <w:rPr>
                <w:rStyle w:val="None"/>
                <w:rFonts w:ascii="Times New Roman" w:hAnsi="Times New Roman" w:cs="Times New Roman"/>
              </w:rPr>
              <w:t xml:space="preserve">1.The Norton Anthology of English Literature, New York, vols.1 · </w:t>
            </w:r>
          </w:p>
          <w:p w:rsidR="008F40EE" w:rsidRPr="008F40EE" w:rsidRDefault="008F40EE" w:rsidP="008F40EE">
            <w:pPr>
              <w:rPr>
                <w:rStyle w:val="None"/>
                <w:rFonts w:ascii="Times New Roman" w:hAnsi="Times New Roman" w:cs="Times New Roman"/>
              </w:rPr>
            </w:pPr>
            <w:r w:rsidRPr="008F40EE">
              <w:rPr>
                <w:rStyle w:val="None"/>
                <w:rFonts w:ascii="Times New Roman" w:hAnsi="Times New Roman" w:cs="Times New Roman"/>
              </w:rPr>
              <w:t xml:space="preserve">2.The Oxford Anthology of English Literature, New York, vols.1 · </w:t>
            </w:r>
          </w:p>
          <w:p w:rsidR="008F40EE" w:rsidRPr="008F40EE" w:rsidRDefault="008F40EE" w:rsidP="008F40EE">
            <w:pPr>
              <w:rPr>
                <w:rStyle w:val="None"/>
                <w:rFonts w:ascii="Times New Roman" w:hAnsi="Times New Roman" w:cs="Times New Roman"/>
              </w:rPr>
            </w:pPr>
            <w:r w:rsidRPr="008F40EE">
              <w:rPr>
                <w:rStyle w:val="None"/>
                <w:rFonts w:ascii="Times New Roman" w:hAnsi="Times New Roman" w:cs="Times New Roman"/>
              </w:rPr>
              <w:t>3.Andrew Sanders, The Short Oxford History of English Literature ·</w:t>
            </w:r>
          </w:p>
          <w:p w:rsidR="008F40EE" w:rsidRPr="008F40EE" w:rsidRDefault="008F40EE" w:rsidP="008F40EE">
            <w:pPr>
              <w:rPr>
                <w:rStyle w:val="None"/>
                <w:rFonts w:ascii="Times New Roman" w:hAnsi="Times New Roman" w:cs="Times New Roman"/>
              </w:rPr>
            </w:pPr>
            <w:r w:rsidRPr="008F40EE">
              <w:rPr>
                <w:rStyle w:val="None"/>
                <w:rFonts w:ascii="Times New Roman" w:hAnsi="Times New Roman" w:cs="Times New Roman"/>
              </w:rPr>
              <w:t xml:space="preserve">4.M.Drabble, The Oxford Companion to English Literature, Oxford, 1985 · </w:t>
            </w:r>
          </w:p>
          <w:p w:rsidR="008F40EE" w:rsidRPr="008F40EE" w:rsidRDefault="008F40EE" w:rsidP="008F40EE">
            <w:pPr>
              <w:rPr>
                <w:rStyle w:val="None"/>
                <w:rFonts w:ascii="Times New Roman" w:hAnsi="Times New Roman" w:cs="Times New Roman"/>
              </w:rPr>
            </w:pPr>
            <w:r w:rsidRPr="008F40EE">
              <w:rPr>
                <w:rStyle w:val="None"/>
                <w:rFonts w:ascii="Times New Roman" w:hAnsi="Times New Roman" w:cs="Times New Roman"/>
              </w:rPr>
              <w:t xml:space="preserve">5.A.Burgess, English Literature, Longman, 1990 · </w:t>
            </w:r>
          </w:p>
          <w:p w:rsidR="008F40EE" w:rsidRPr="008F40EE" w:rsidRDefault="008F40EE" w:rsidP="008F40EE">
            <w:pPr>
              <w:rPr>
                <w:rStyle w:val="None"/>
                <w:rFonts w:ascii="Times New Roman" w:hAnsi="Times New Roman" w:cs="Times New Roman"/>
              </w:rPr>
            </w:pPr>
            <w:r w:rsidRPr="008F40EE">
              <w:rPr>
                <w:rStyle w:val="None"/>
                <w:rFonts w:ascii="Times New Roman" w:hAnsi="Times New Roman" w:cs="Times New Roman"/>
              </w:rPr>
              <w:t xml:space="preserve">6.B.Ford (ed.),The New Pelican Guide to English Literature, Penguin, vols.1-9 · </w:t>
            </w:r>
          </w:p>
          <w:p w:rsidR="008F40EE" w:rsidRPr="008F40EE" w:rsidRDefault="008F40EE" w:rsidP="008F40EE">
            <w:pPr>
              <w:rPr>
                <w:rStyle w:val="None"/>
                <w:rFonts w:ascii="Times New Roman" w:hAnsi="Times New Roman" w:cs="Times New Roman"/>
              </w:rPr>
            </w:pPr>
            <w:r w:rsidRPr="008F40EE">
              <w:rPr>
                <w:rStyle w:val="None"/>
                <w:rFonts w:ascii="Times New Roman" w:hAnsi="Times New Roman" w:cs="Times New Roman"/>
              </w:rPr>
              <w:t>7.M.Alexander, A History of English Literature, Macmillan, 2000 ·</w:t>
            </w:r>
          </w:p>
          <w:p w:rsidR="008F40EE" w:rsidRPr="008F40EE" w:rsidRDefault="008F40EE" w:rsidP="008F40EE">
            <w:pPr>
              <w:rPr>
                <w:rStyle w:val="None"/>
                <w:rFonts w:ascii="Times New Roman" w:hAnsi="Times New Roman" w:cs="Times New Roman"/>
              </w:rPr>
            </w:pPr>
            <w:r w:rsidRPr="008F40EE">
              <w:rPr>
                <w:rStyle w:val="None"/>
                <w:rFonts w:ascii="Times New Roman" w:hAnsi="Times New Roman" w:cs="Times New Roman"/>
              </w:rPr>
              <w:t xml:space="preserve">8.Cuddon, J.A., A Dictionary of Literary Terms, London &amp; New York, 1982 · </w:t>
            </w:r>
          </w:p>
          <w:p w:rsidR="008F40EE" w:rsidRPr="008F40EE" w:rsidRDefault="008F40EE" w:rsidP="008F40EE">
            <w:pPr>
              <w:rPr>
                <w:rStyle w:val="None"/>
                <w:rFonts w:ascii="Times New Roman" w:hAnsi="Times New Roman" w:cs="Times New Roman"/>
              </w:rPr>
            </w:pPr>
            <w:r w:rsidRPr="008F40EE">
              <w:rPr>
                <w:rStyle w:val="None"/>
                <w:rFonts w:ascii="Times New Roman" w:hAnsi="Times New Roman" w:cs="Times New Roman"/>
              </w:rPr>
              <w:t xml:space="preserve">9.Zgorzelski, A., Lectures on British Literature, Parts 1-3, Gdansk, 1999 · </w:t>
            </w:r>
          </w:p>
          <w:p w:rsidR="008F40EE" w:rsidRPr="008F40EE" w:rsidRDefault="008F40EE" w:rsidP="008F40EE">
            <w:pPr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 xml:space="preserve">10.Mroczkowski, P., Historia literatury angielskiej, Wrocław, 1986 · </w:t>
            </w:r>
          </w:p>
          <w:p w:rsidR="008F40EE" w:rsidRPr="008F40EE" w:rsidRDefault="008F40EE" w:rsidP="008F40EE">
            <w:pPr>
              <w:rPr>
                <w:rStyle w:val="None"/>
                <w:rFonts w:ascii="Times New Roman" w:hAnsi="Times New Roman" w:cs="Times New Roman"/>
                <w:lang w:val="pl-PL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 xml:space="preserve">11.Zbierski, H., 'Literatura angielska' , w: Dzieje literatur europejskich, Warszawa 1982 · </w:t>
            </w:r>
          </w:p>
          <w:p w:rsidR="008F40EE" w:rsidRPr="008F40EE" w:rsidRDefault="008F40EE" w:rsidP="008F40EE">
            <w:pPr>
              <w:rPr>
                <w:rStyle w:val="None"/>
                <w:rFonts w:ascii="Times New Roman" w:hAnsi="Times New Roman" w:cs="Times New Roman"/>
              </w:rPr>
            </w:pPr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 xml:space="preserve">12.Stamirowska, K., (ed.) Współczesna powieść brytyjska, Kraków: </w:t>
            </w:r>
            <w:proofErr w:type="spellStart"/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>Universitas</w:t>
            </w:r>
            <w:proofErr w:type="spellEnd"/>
            <w:r w:rsidRPr="008F40EE">
              <w:rPr>
                <w:rStyle w:val="None"/>
                <w:rFonts w:ascii="Times New Roman" w:hAnsi="Times New Roman" w:cs="Times New Roman"/>
                <w:lang w:val="pl-PL"/>
              </w:rPr>
              <w:t xml:space="preserve">, 1997. </w:t>
            </w:r>
            <w:r w:rsidRPr="008F40EE">
              <w:rPr>
                <w:rStyle w:val="None"/>
                <w:rFonts w:ascii="Times New Roman" w:hAnsi="Times New Roman" w:cs="Times New Roman"/>
              </w:rPr>
              <w:t>·</w:t>
            </w:r>
          </w:p>
          <w:p w:rsidR="008F40EE" w:rsidRPr="008F40EE" w:rsidRDefault="008F40EE" w:rsidP="008F40EE">
            <w:pPr>
              <w:rPr>
                <w:rStyle w:val="None"/>
                <w:rFonts w:ascii="Times New Roman" w:hAnsi="Times New Roman" w:cs="Times New Roman"/>
              </w:rPr>
            </w:pPr>
            <w:r w:rsidRPr="008F40EE">
              <w:rPr>
                <w:rStyle w:val="None"/>
                <w:rFonts w:ascii="Times New Roman" w:hAnsi="Times New Roman" w:cs="Times New Roman"/>
              </w:rPr>
              <w:t xml:space="preserve">13.Diniejko, A. Introduction to the Study of Literature in English. Kielce, 2005. · </w:t>
            </w:r>
          </w:p>
          <w:p w:rsidR="008F40EE" w:rsidRPr="008F40EE" w:rsidRDefault="008F40EE" w:rsidP="008F40EE">
            <w:pPr>
              <w:rPr>
                <w:rStyle w:val="None"/>
                <w:rFonts w:ascii="Times New Roman" w:hAnsi="Times New Roman" w:cs="Times New Roman"/>
              </w:rPr>
            </w:pPr>
            <w:r w:rsidRPr="008F40EE">
              <w:rPr>
                <w:rStyle w:val="None"/>
                <w:rFonts w:ascii="Times New Roman" w:hAnsi="Times New Roman" w:cs="Times New Roman"/>
              </w:rPr>
              <w:t>14.Bela T., Mazur Z., A College Anthology of English Literature, Kraków,1997</w:t>
            </w:r>
          </w:p>
        </w:tc>
      </w:tr>
    </w:tbl>
    <w:p w:rsidR="008F40EE" w:rsidRPr="008F40EE" w:rsidRDefault="008F40EE" w:rsidP="008F40EE">
      <w:pPr>
        <w:rPr>
          <w:rFonts w:ascii="Times New Roman" w:hAnsi="Times New Roman" w:cs="Times New Roman"/>
          <w:b/>
          <w:bCs/>
        </w:rPr>
      </w:pPr>
    </w:p>
    <w:p w:rsidR="00E72584" w:rsidRPr="008F40EE" w:rsidRDefault="00E72584" w:rsidP="008F40EE">
      <w:pPr>
        <w:widowControl w:val="0"/>
        <w:spacing w:line="240" w:lineRule="auto"/>
        <w:rPr>
          <w:rFonts w:ascii="Times New Roman" w:hAnsi="Times New Roman" w:cs="Times New Roman"/>
        </w:rPr>
      </w:pPr>
    </w:p>
    <w:sectPr w:rsidR="00E72584" w:rsidRPr="008F40E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EC" w:rsidRDefault="00971EEC">
      <w:pPr>
        <w:spacing w:after="0" w:line="240" w:lineRule="auto"/>
      </w:pPr>
      <w:r>
        <w:separator/>
      </w:r>
    </w:p>
  </w:endnote>
  <w:endnote w:type="continuationSeparator" w:id="0">
    <w:p w:rsidR="00971EEC" w:rsidRDefault="0097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584" w:rsidRDefault="00E7258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EC" w:rsidRDefault="00971EEC">
      <w:pPr>
        <w:spacing w:after="0" w:line="240" w:lineRule="auto"/>
      </w:pPr>
      <w:r>
        <w:separator/>
      </w:r>
    </w:p>
  </w:footnote>
  <w:footnote w:type="continuationSeparator" w:id="0">
    <w:p w:rsidR="00971EEC" w:rsidRDefault="00971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584" w:rsidRDefault="00971EEC">
    <w:pPr>
      <w:pStyle w:val="Nagwek"/>
      <w:tabs>
        <w:tab w:val="clear" w:pos="9072"/>
        <w:tab w:val="right" w:pos="9046"/>
      </w:tabs>
      <w:jc w:val="right"/>
    </w:pPr>
    <w:proofErr w:type="spellStart"/>
    <w:r>
      <w:rPr>
        <w:rStyle w:val="None"/>
        <w:i/>
        <w:iCs/>
      </w:rPr>
      <w:t>Załącznik</w:t>
    </w:r>
    <w:proofErr w:type="spellEnd"/>
    <w:r>
      <w:rPr>
        <w:rStyle w:val="None"/>
        <w:i/>
        <w:iCs/>
      </w:rPr>
      <w:t xml:space="preserve"> </w:t>
    </w:r>
    <w:proofErr w:type="spellStart"/>
    <w:r>
      <w:rPr>
        <w:rStyle w:val="None"/>
        <w:i/>
        <w:iCs/>
      </w:rPr>
      <w:t>nr</w:t>
    </w:r>
    <w:proofErr w:type="spellEnd"/>
    <w:r>
      <w:rPr>
        <w:rStyle w:val="None"/>
        <w:i/>
        <w:iCs/>
      </w:rPr>
      <w:t xml:space="preserve">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301FF"/>
    <w:multiLevelType w:val="hybridMultilevel"/>
    <w:tmpl w:val="34CA755C"/>
    <w:numStyleLink w:val="ImportedStyle1"/>
  </w:abstractNum>
  <w:abstractNum w:abstractNumId="1" w15:restartNumberingAfterBreak="0">
    <w:nsid w:val="3DA051D2"/>
    <w:multiLevelType w:val="hybridMultilevel"/>
    <w:tmpl w:val="34CA755C"/>
    <w:styleLink w:val="ImportedStyle1"/>
    <w:lvl w:ilvl="0" w:tplc="B8AC2FB6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10324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CCE56C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40FF4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D8FBA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845E7C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60951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0EC4C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C64D68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DA34C49"/>
    <w:multiLevelType w:val="hybridMultilevel"/>
    <w:tmpl w:val="939442AE"/>
    <w:styleLink w:val="Lettered"/>
    <w:lvl w:ilvl="0" w:tplc="9F424136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928EFA">
      <w:start w:val="1"/>
      <w:numFmt w:val="decimal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8E0834">
      <w:start w:val="1"/>
      <w:numFmt w:val="decimal"/>
      <w:suff w:val="nothing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110" w:hanging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6B0F2">
      <w:start w:val="1"/>
      <w:numFmt w:val="decimal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3EA04C">
      <w:start w:val="1"/>
      <w:numFmt w:val="decimal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1645E4">
      <w:start w:val="1"/>
      <w:numFmt w:val="decimal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5E36BA">
      <w:start w:val="1"/>
      <w:numFmt w:val="decimal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66E452">
      <w:start w:val="1"/>
      <w:numFmt w:val="decimal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566"/>
        </w:tabs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EA7698">
      <w:start w:val="1"/>
      <w:numFmt w:val="decimal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7D906B1"/>
    <w:multiLevelType w:val="hybridMultilevel"/>
    <w:tmpl w:val="939442AE"/>
    <w:numStyleLink w:val="Lettered"/>
  </w:abstractNum>
  <w:num w:numId="1">
    <w:abstractNumId w:val="1"/>
  </w:num>
  <w:num w:numId="2">
    <w:abstractNumId w:val="0"/>
  </w:num>
  <w:num w:numId="3">
    <w:abstractNumId w:val="0"/>
    <w:lvlOverride w:ilvl="0">
      <w:lvl w:ilvl="0" w:tplc="C5BAF432">
        <w:start w:val="1"/>
        <w:numFmt w:val="upperRoman"/>
        <w:lvlText w:val="%1."/>
        <w:lvlJc w:val="left"/>
        <w:pPr>
          <w:tabs>
            <w:tab w:val="num" w:pos="1080"/>
          </w:tabs>
          <w:ind w:left="12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548285A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586F96">
        <w:start w:val="1"/>
        <w:numFmt w:val="lowerRoman"/>
        <w:lvlText w:val="%3."/>
        <w:lvlJc w:val="left"/>
        <w:pPr>
          <w:tabs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2AB4FE">
        <w:start w:val="1"/>
        <w:numFmt w:val="decimal"/>
        <w:lvlText w:val="%4."/>
        <w:lvlJc w:val="left"/>
        <w:pPr>
          <w:tabs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4219D4">
        <w:start w:val="1"/>
        <w:numFmt w:val="lowerLetter"/>
        <w:lvlText w:val="%5."/>
        <w:lvlJc w:val="left"/>
        <w:pPr>
          <w:tabs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5A9904">
        <w:start w:val="1"/>
        <w:numFmt w:val="lowerRoman"/>
        <w:lvlText w:val="%6."/>
        <w:lvlJc w:val="left"/>
        <w:pPr>
          <w:tabs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7A66D8">
        <w:start w:val="1"/>
        <w:numFmt w:val="decimal"/>
        <w:lvlText w:val="%7."/>
        <w:lvlJc w:val="left"/>
        <w:pPr>
          <w:tabs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C491A2">
        <w:start w:val="1"/>
        <w:numFmt w:val="lowerLetter"/>
        <w:lvlText w:val="%8."/>
        <w:lvlJc w:val="left"/>
        <w:pPr>
          <w:tabs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24E3166">
        <w:start w:val="1"/>
        <w:numFmt w:val="lowerRoman"/>
        <w:lvlText w:val="%9."/>
        <w:lvlJc w:val="left"/>
        <w:pPr>
          <w:tabs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  <w:lvl w:ilvl="0" w:tplc="C5BAF432">
        <w:start w:val="2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548285A">
        <w:start w:val="1"/>
        <w:numFmt w:val="lowerLetter"/>
        <w:lvlText w:val="%2."/>
        <w:lvlJc w:val="left"/>
        <w:pPr>
          <w:tabs>
            <w:tab w:val="left" w:pos="1080"/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8586F96">
        <w:start w:val="1"/>
        <w:numFmt w:val="lowerRoman"/>
        <w:lvlText w:val="%3."/>
        <w:lvlJc w:val="left"/>
        <w:pPr>
          <w:tabs>
            <w:tab w:val="left" w:pos="1080"/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A2AB4FE">
        <w:start w:val="1"/>
        <w:numFmt w:val="decimal"/>
        <w:lvlText w:val="%4."/>
        <w:lvlJc w:val="left"/>
        <w:pPr>
          <w:tabs>
            <w:tab w:val="left" w:pos="1080"/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94219D4">
        <w:start w:val="1"/>
        <w:numFmt w:val="lowerLetter"/>
        <w:lvlText w:val="%5."/>
        <w:lvlJc w:val="left"/>
        <w:pPr>
          <w:tabs>
            <w:tab w:val="left" w:pos="1080"/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95A9904">
        <w:start w:val="1"/>
        <w:numFmt w:val="lowerRoman"/>
        <w:lvlText w:val="%6."/>
        <w:lvlJc w:val="left"/>
        <w:pPr>
          <w:tabs>
            <w:tab w:val="left" w:pos="1080"/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D7A66D8">
        <w:start w:val="1"/>
        <w:numFmt w:val="decimal"/>
        <w:lvlText w:val="%7."/>
        <w:lvlJc w:val="left"/>
        <w:pPr>
          <w:tabs>
            <w:tab w:val="left" w:pos="1080"/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1C491A2">
        <w:start w:val="1"/>
        <w:numFmt w:val="lowerLetter"/>
        <w:lvlText w:val="%8."/>
        <w:lvlJc w:val="left"/>
        <w:pPr>
          <w:tabs>
            <w:tab w:val="left" w:pos="1080"/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24E3166">
        <w:start w:val="1"/>
        <w:numFmt w:val="lowerRoman"/>
        <w:lvlText w:val="%9."/>
        <w:lvlJc w:val="left"/>
        <w:pPr>
          <w:tabs>
            <w:tab w:val="left" w:pos="1080"/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2"/>
    </w:lvlOverride>
  </w:num>
  <w:num w:numId="7">
    <w:abstractNumId w:val="0"/>
    <w:lvlOverride w:ilvl="0">
      <w:startOverride w:val="3"/>
      <w:lvl w:ilvl="0" w:tplc="C5BAF432">
        <w:start w:val="3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548285A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8586F96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A2AB4FE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94219D4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95A9904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D7A66D8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1C491A2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24E3166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3"/>
    </w:lvlOverride>
  </w:num>
  <w:num w:numId="9">
    <w:abstractNumId w:val="2"/>
  </w:num>
  <w:num w:numId="10">
    <w:abstractNumId w:val="3"/>
  </w:num>
  <w:num w:numId="11">
    <w:abstractNumId w:val="0"/>
    <w:lvlOverride w:ilvl="0">
      <w:startOverride w:val="4"/>
    </w:lvlOverride>
  </w:num>
  <w:num w:numId="12">
    <w:abstractNumId w:val="0"/>
    <w:lvlOverride w:ilvl="0">
      <w:startOverride w:val="5"/>
      <w:lvl w:ilvl="0" w:tplc="C5BAF432">
        <w:start w:val="5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548285A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8586F96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A2AB4FE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94219D4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95A9904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D7A66D8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1C491A2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24E3166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0"/>
    <w:lvlOverride w:ilvl="0">
      <w:startOverride w:val="5"/>
    </w:lvlOverride>
  </w:num>
  <w:num w:numId="14">
    <w:abstractNumId w:val="0"/>
    <w:lvlOverride w:ilvl="0">
      <w:startOverride w:val="6"/>
    </w:lvlOverride>
  </w:num>
  <w:num w:numId="15">
    <w:abstractNumId w:val="0"/>
    <w:lvlOverride w:ilvl="0">
      <w:startOverride w:val="6"/>
    </w:lvlOverride>
  </w:num>
  <w:num w:numId="16">
    <w:abstractNumId w:val="0"/>
    <w:lvlOverride w:ilvl="0">
      <w:startOverride w:val="8"/>
      <w:lvl w:ilvl="0" w:tplc="C5BAF432">
        <w:start w:val="8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548285A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8586F96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A2AB4FE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94219D4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95A9904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D7A66D8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1C491A2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24E3166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0"/>
    <w:lvlOverride w:ilvl="0">
      <w:startOverride w:val="8"/>
    </w:lvlOverride>
  </w:num>
  <w:num w:numId="18">
    <w:abstractNumId w:val="0"/>
    <w:lvlOverride w:ilvl="0">
      <w:startOverride w:val="9"/>
      <w:lvl w:ilvl="0" w:tplc="C5BAF432">
        <w:start w:val="9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548285A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8586F96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A2AB4FE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94219D4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95A9904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D7A66D8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1C491A2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24E3166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84"/>
    <w:rsid w:val="008F40EE"/>
    <w:rsid w:val="00971EEC"/>
    <w:rsid w:val="00E7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767059"/>
  <w15:docId w15:val="{B28FCA7A-3A21-4642-9483-C9912CBC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Pr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Lettered">
    <w:name w:val="Lettered"/>
    <w:pPr>
      <w:numPr>
        <w:numId w:val="9"/>
      </w:numPr>
    </w:p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table" w:styleId="Tabela-Siatka">
    <w:name w:val="Table Grid"/>
    <w:basedOn w:val="Standardowy"/>
    <w:uiPriority w:val="39"/>
    <w:rsid w:val="008F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1348</Words>
  <Characters>8089</Characters>
  <Application>Microsoft Office Word</Application>
  <DocSecurity>0</DocSecurity>
  <Lines>67</Lines>
  <Paragraphs>18</Paragraphs>
  <ScaleCrop>false</ScaleCrop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2020-07-14T11:31:00Z</dcterms:created>
  <dcterms:modified xsi:type="dcterms:W3CDTF">2020-07-14T11:39:00Z</dcterms:modified>
</cp:coreProperties>
</file>