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4B" w:rsidRDefault="0058175E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2D4B4B" w:rsidRDefault="002D4B4B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D4B4B" w:rsidRDefault="0058175E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2D4B4B">
        <w:trPr>
          <w:trHeight w:val="3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</w:rPr>
              <w:t xml:space="preserve">Język niderlandzki </w:t>
            </w:r>
          </w:p>
        </w:tc>
      </w:tr>
      <w:tr w:rsidR="002D4B4B">
        <w:trPr>
          <w:trHeight w:val="31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lang w:val="en-US"/>
              </w:rPr>
              <w:t xml:space="preserve">Dutch language </w:t>
            </w:r>
          </w:p>
        </w:tc>
      </w:tr>
      <w:tr w:rsidR="002D4B4B" w:rsidTr="00DE4150">
        <w:trPr>
          <w:trHeight w:val="372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2D4B4B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2D4B4B" w:rsidTr="00DE4150">
        <w:trPr>
          <w:trHeight w:val="38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2D4B4B" w:rsidTr="00DE4150">
        <w:trPr>
          <w:trHeight w:val="49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Językoznawstwo</w:t>
            </w:r>
          </w:p>
        </w:tc>
      </w:tr>
      <w:tr w:rsidR="002D4B4B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angielski</w:t>
            </w:r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2D4B4B" w:rsidRPr="00DE4150"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>mgr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="004F5BBF"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 xml:space="preserve">Damian </w:t>
            </w:r>
            <w:proofErr w:type="spellStart"/>
            <w:r w:rsidR="004F5BBF">
              <w:rPr>
                <w:rStyle w:val="None"/>
                <w:rFonts w:ascii="Times New Roman" w:hAnsi="Times New Roman"/>
                <w:sz w:val="22"/>
                <w:szCs w:val="22"/>
                <w:lang w:val="nl-NL"/>
              </w:rPr>
              <w:t>Olszewski</w:t>
            </w:r>
            <w:proofErr w:type="spellEnd"/>
          </w:p>
        </w:tc>
      </w:tr>
    </w:tbl>
    <w:p w:rsidR="002D4B4B" w:rsidRPr="00DE4150" w:rsidRDefault="002D4B4B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2D4B4B" w:rsidRDefault="002D4B4B">
      <w:pPr>
        <w:rPr>
          <w:rStyle w:val="None"/>
          <w:rFonts w:ascii="Times New Roman" w:eastAsia="Times New Roman" w:hAnsi="Times New Roman" w:cs="Times New Roman"/>
          <w:sz w:val="22"/>
          <w:szCs w:val="22"/>
          <w:lang w:val="nl-NL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2D4B4B" w:rsidRPr="00DE4150">
        <w:trPr>
          <w:trHeight w:val="8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Forma zajęć </w:t>
            </w:r>
            <w:r w:rsidRPr="00DE4150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2D4B4B" w:rsidRPr="00DE4150" w:rsidRDefault="002D4B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DE4150" w:rsidRDefault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DE4150" w:rsidRDefault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5</w:t>
            </w: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I, II, III, 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4B4B" w:rsidRPr="00DE4150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4B4B" w:rsidRPr="00DE4150" w:rsidRDefault="002D4B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4B4B" w:rsidRDefault="002D4B4B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  <w:lang w:val="nl-NL"/>
        </w:rPr>
      </w:pPr>
    </w:p>
    <w:p w:rsidR="002D4B4B" w:rsidRDefault="002D4B4B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2D4B4B">
        <w:trPr>
          <w:trHeight w:val="52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2D4B4B" w:rsidRDefault="002D4B4B">
      <w:pPr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D4B4B" w:rsidRDefault="0058175E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2D4B4B">
        <w:trPr>
          <w:trHeight w:val="52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C1Poznanie podstawowych pojęć z gramatyki niderlandzkiej, szyku zdania oraz czas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wyrażających teraźniejszość i przyszłość.</w:t>
            </w:r>
          </w:p>
        </w:tc>
      </w:tr>
      <w:tr w:rsidR="002D4B4B" w:rsidTr="00DE4150">
        <w:trPr>
          <w:trHeight w:val="486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C2Wykorzystanie języka niderlandzkiego w podstawowych codziennych sytuacjach życiowych.</w:t>
            </w:r>
          </w:p>
        </w:tc>
      </w:tr>
      <w:tr w:rsidR="002D4B4B" w:rsidTr="00DE4150">
        <w:trPr>
          <w:trHeight w:val="492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C3Przygotowanie do czytania i pisania prostych tekst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języku niderlandzkim.</w:t>
            </w:r>
          </w:p>
        </w:tc>
      </w:tr>
      <w:tr w:rsidR="002D4B4B">
        <w:trPr>
          <w:trHeight w:val="25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C4 Poznanie podstawowych informacji o historii i kulturze Holandii.</w:t>
            </w:r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D4B4B" w:rsidRDefault="0058175E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  <w:r>
        <w:rPr>
          <w:rStyle w:val="None"/>
          <w:rFonts w:ascii="Arial Unicode MS" w:eastAsia="Arial Unicode MS" w:hAnsi="Arial Unicode MS" w:cs="Arial Unicode MS"/>
          <w:color w:val="FB0207"/>
          <w:sz w:val="22"/>
          <w:szCs w:val="22"/>
          <w:u w:color="FB0207"/>
        </w:rPr>
        <w:br/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2D4B4B" w:rsidRPr="00DE4150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2D4B4B" w:rsidRPr="00DE4150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Student</w:t>
            </w:r>
            <w:r w:rsidR="00DE4150"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korzysta z</w:t>
            </w:r>
            <w:r w:rsidR="00DE4150"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formy i struktury współczesnego języka niderlandzkiego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2D4B4B" w:rsidRPr="00DE4150">
        <w:trPr>
          <w:trHeight w:val="77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rozumie wybrane dylematy współczesnych cywilizacji należących do </w:t>
            </w:r>
            <w:proofErr w:type="spellStart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niderlandzkojęzycznęgo</w:t>
            </w:r>
            <w:proofErr w:type="spellEnd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obszaru językowego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K_W07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2D4B4B" w:rsidRPr="00DE4150">
        <w:trPr>
          <w:trHeight w:val="15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Student konstruuje wypowiedzi ustne i pisemne w języku niderlandzkim na poziomie biegłości A2 (zgodnie z wymaganiami określonymi przez Europejski System Opisu Kształcenia Językowego) o charakterze </w:t>
            </w:r>
            <w:proofErr w:type="spellStart"/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og</w:t>
            </w: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lnym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2D4B4B" w:rsidRPr="00DE4150">
        <w:trPr>
          <w:trHeight w:val="6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Student planuje i organizuje pracę indywidualną oraz w zespole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jc w:val="center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2D4B4B" w:rsidRPr="00DE4150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jest </w:t>
            </w:r>
            <w:proofErr w:type="spellStart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got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w do krytycznej oceny własnej wiedzy i umiejętności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  <w:tr w:rsidR="002D4B4B" w:rsidRPr="00DE4150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jest </w:t>
            </w:r>
            <w:proofErr w:type="spellStart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got</w:t>
            </w:r>
            <w:r w:rsidRPr="00DE4150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w do otwartości wobec innych postaw, tradycji i kultur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K_K04</w:t>
            </w:r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D4B4B" w:rsidRDefault="0058175E">
      <w:pPr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2D4B4B" w:rsidTr="00DE4150">
        <w:trPr>
          <w:trHeight w:val="5179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Semestr I: Student poznaje strukturę zdania twierdzącego i pytającego oraz inwersję, odmianę czasownik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w, liczby i alfabet, długie i kr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dźwięki, dyftongi, podstawowe czasowniki modalne; uczy się prostych wyrażeń komunikacyjnych, przedstawiania się, wypełniania formularzy, prostych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rozm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z drugą osobą;</w:t>
            </w:r>
          </w:p>
          <w:p w:rsidR="002D4B4B" w:rsidRDefault="002D4B4B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D4B4B" w:rsidRDefault="0058175E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Semestr II: Student poznaje czasowniki modalne, rodzajniki, negację, długie i kr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tkie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dźwięki, dyftongi, przymiotniki i ich stopniowanie, zaimki wskazujące; uczy się wyrażać swoje zdanie, odczytywania godziny i daty, składania propozycji, zamawiania w restauracji i czytania menu, umawiania wizyt, pytania o godziny otwarcia;</w:t>
            </w:r>
          </w:p>
          <w:p w:rsidR="002D4B4B" w:rsidRDefault="002D4B4B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D4B4B" w:rsidRDefault="0058175E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Semestr III: Student poznaje konstrukcję „aby”, liczbę pojedynczą i mnogą rzeczownik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w, łączniki zdań podrzędnych, metody wyrażania ciągłości akcji (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Present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Continuous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), czas przyszły, budowę zdania rozkazującego, wyrażenia częstotliwości, liczebniki porządkowe, zaimki zwrotne; uczy się przekazywać instrukcje, opisywać codzienne zadania domowe i porządkowania informacji, wypowiadać się o swoim hobby i sporcie, wskazywać kierunek i drogę, prowadzić prostą konwersację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a-DK"/>
              </w:rPr>
              <w:t>, sk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ł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ada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ć propozycje;</w:t>
            </w:r>
          </w:p>
          <w:p w:rsidR="002D4B4B" w:rsidRDefault="002D4B4B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D4B4B" w:rsidRDefault="0058175E" w:rsidP="00DE41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Semestr</w:t>
            </w:r>
            <w:r w:rsidR="00DE4150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IV: Student poznaje słownictwo związane z ubraniami i kolorami, zaimki dzierżawcze, inne formy wyrażania przyszłości, zdrobnienia, czasowniki rozdzielnie złożone, zaimki zwrotne; uczy się opisywać wygląd zewnętrzny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członk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rodziny,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skł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ada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ć życzenia lub kondolencje, dzielenia się komplementami, opisywania emocji i cech charakteru. </w:t>
            </w:r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E4150" w:rsidRDefault="00DE4150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E4150" w:rsidRDefault="00DE4150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D4B4B" w:rsidRDefault="0058175E">
      <w:pPr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lastRenderedPageBreak/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się</w:t>
      </w:r>
    </w:p>
    <w:p w:rsidR="002D4B4B" w:rsidRDefault="002D4B4B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2D4B4B" w:rsidRPr="00DE4150"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2D4B4B" w:rsidRPr="00DE4150">
        <w:trPr>
          <w:trHeight w:val="12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Wykład konwersatoryjny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zespołowa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2D4B4B" w:rsidRPr="00DE4150">
        <w:trPr>
          <w:trHeight w:val="12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Wykład konwersatoryjny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zespołowa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Kolokwium /Test /Sprawdzian</w:t>
            </w:r>
            <w:r w:rsidR="00DE4150"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pisemny</w:t>
            </w:r>
          </w:p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ĘTNOŚCI</w:t>
            </w:r>
          </w:p>
        </w:tc>
      </w:tr>
      <w:tr w:rsidR="002D4B4B" w:rsidRPr="00DE4150">
        <w:trPr>
          <w:trHeight w:val="12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Odgrywanie r</w:t>
            </w:r>
            <w:proofErr w:type="spellStart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 (drama)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Gra 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Kolokwium / Test / Sprawdzian pisemny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 tekst pracy pisemnej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Uzupełnione i ocenione kolokwium / Test / Sprawdzian pisemny</w:t>
            </w:r>
          </w:p>
        </w:tc>
      </w:tr>
      <w:tr w:rsidR="002D4B4B" w:rsidRPr="00DE4150">
        <w:trPr>
          <w:trHeight w:val="12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Odgrywanie r</w:t>
            </w:r>
            <w:proofErr w:type="spellStart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 (drama)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Gra</w:t>
            </w:r>
            <w:r w:rsid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dydaktyczna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pisemna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Oceniony tekst pracy pisemnej</w:t>
            </w:r>
          </w:p>
        </w:tc>
      </w:tr>
      <w:tr w:rsidR="002D4B4B" w:rsidRPr="00DE4150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4B4B" w:rsidRPr="00DE4150" w:rsidRDefault="00581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KOMPETENCJE SPOŁ</w:t>
            </w: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2D4B4B" w:rsidRPr="00DE4150">
        <w:trPr>
          <w:trHeight w:val="15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w grupach w różnych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Ocena z prezentacji</w:t>
            </w:r>
          </w:p>
        </w:tc>
      </w:tr>
      <w:tr w:rsidR="002D4B4B" w:rsidRPr="00DE4150">
        <w:trPr>
          <w:trHeight w:val="211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Odgrywanie r</w:t>
            </w:r>
            <w:proofErr w:type="spellStart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l (drama)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Praca w grupach w różnych rolach (lidera, sprawozdawcy, uczestnika)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Obserwacja</w:t>
            </w:r>
          </w:p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Prezentacja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Pr="00DE4150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Ocena z prezentacji</w:t>
            </w:r>
          </w:p>
        </w:tc>
      </w:tr>
    </w:tbl>
    <w:p w:rsidR="002D4B4B" w:rsidRDefault="002D4B4B" w:rsidP="00DE4150">
      <w:pPr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D4B4B" w:rsidRDefault="0058175E">
      <w:pPr>
        <w:numPr>
          <w:ilvl w:val="0"/>
          <w:numId w:val="21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wagi…</w:t>
      </w:r>
    </w:p>
    <w:p w:rsidR="004F5BBF" w:rsidRPr="004F5BBF" w:rsidRDefault="004F5BBF" w:rsidP="004F5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000000" w:themeColor="text1"/>
          <w:sz w:val="3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Kryteria oceny:</w:t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- obecność na zajęciach (dopuszczalne są 2 nieobecności na semestr),</w:t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  <w:t>- oceny cząstkowe z kolokwiów - 2 kolokwia na semestr,</w:t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- ocena cząstkowa z pisemnej pracy domowej na ocenę - 1 praca na semestr,</w:t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4F5BBF">
        <w:rPr>
          <w:rFonts w:ascii="Times New Roman" w:eastAsia="Times New Roman" w:hAnsi="Times New Roman" w:cs="Times New Roman"/>
          <w:color w:val="000000" w:themeColor="text1"/>
          <w:sz w:val="21"/>
          <w:szCs w:val="18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- w przypadku wahającej się oceny możliwe jest zlecenie przygotowania dodatkowej pracy pisemnej lub odpytania ustnego.</w:t>
      </w:r>
    </w:p>
    <w:p w:rsidR="002D4B4B" w:rsidRDefault="002D4B4B">
      <w:pPr>
        <w:tabs>
          <w:tab w:val="left" w:pos="360"/>
          <w:tab w:val="left" w:pos="1080"/>
        </w:tabs>
        <w:spacing w:after="200"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2D4B4B" w:rsidRDefault="0058175E">
      <w:pPr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2D4B4B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2D4B4B"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DE4150">
              <w:rPr>
                <w:rStyle w:val="None"/>
                <w:rFonts w:ascii="Times New Roman" w:hAnsi="Times New Roman"/>
                <w:kern w:val="1"/>
                <w:sz w:val="22"/>
              </w:rPr>
              <w:t>120</w:t>
            </w:r>
          </w:p>
        </w:tc>
      </w:tr>
      <w:tr w:rsidR="002D4B4B">
        <w:trPr>
          <w:trHeight w:val="550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4B4B" w:rsidRDefault="0058175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150</w:t>
            </w:r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D4B4B" w:rsidRDefault="0058175E">
      <w:pPr>
        <w:numPr>
          <w:ilvl w:val="0"/>
          <w:numId w:val="2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DE4150" w:rsidRPr="004F5BBF" w:rsidTr="00DE4150">
        <w:trPr>
          <w:trHeight w:val="128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50" w:rsidRPr="00DE4150" w:rsidRDefault="00DE4150">
            <w:pPr>
              <w:spacing w:after="200" w:line="276" w:lineRule="auto"/>
              <w:rPr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Literatura podstawowa</w:t>
            </w:r>
          </w:p>
          <w:p w:rsidR="004F5BBF" w:rsidRPr="004F5BBF" w:rsidRDefault="004F5BBF" w:rsidP="004F5B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</w:pPr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 xml:space="preserve">- Devos Rita &amp; Han </w:t>
            </w:r>
            <w:proofErr w:type="spellStart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>Fraeters</w:t>
            </w:r>
            <w:proofErr w:type="spellEnd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 xml:space="preserve">. (2006) Vanzelfsprekend. Nederlands voor Anderstaligen. Tekstboek. Leuven: Uitgeverij </w:t>
            </w:r>
            <w:proofErr w:type="spellStart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>Accio</w:t>
            </w:r>
            <w:proofErr w:type="spellEnd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>,</w:t>
            </w:r>
          </w:p>
          <w:p w:rsidR="00DE4150" w:rsidRPr="00DE4150" w:rsidRDefault="004F5BBF" w:rsidP="004F5B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  <w:lang w:val="en-US"/>
              </w:rPr>
            </w:pPr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 xml:space="preserve">- Devos Rita et al. (2013) Vanzelfsprekend. Nederlands voor Anderstaligen. Werkboek. Leuven: Uitgeverij </w:t>
            </w:r>
            <w:proofErr w:type="spellStart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>Accio</w:t>
            </w:r>
            <w:proofErr w:type="spellEnd"/>
            <w:r w:rsidRPr="004F5BBF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nl-NL"/>
              </w:rPr>
              <w:t>.</w:t>
            </w:r>
          </w:p>
        </w:tc>
      </w:tr>
      <w:tr w:rsidR="00DE4150" w:rsidTr="00DE4150">
        <w:trPr>
          <w:trHeight w:val="68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50" w:rsidRDefault="00DE4150">
            <w:pPr>
              <w:rPr>
                <w:rStyle w:val="None"/>
                <w:rFonts w:ascii="Times New Roman" w:hAnsi="Times New Roman"/>
                <w:sz w:val="22"/>
                <w:szCs w:val="22"/>
              </w:rPr>
            </w:pPr>
            <w:r w:rsidRPr="00DE4150">
              <w:rPr>
                <w:rStyle w:val="None"/>
                <w:rFonts w:ascii="Times New Roman" w:hAnsi="Times New Roman"/>
                <w:sz w:val="22"/>
                <w:szCs w:val="22"/>
              </w:rPr>
              <w:t>Literatura uzupełniająca</w:t>
            </w:r>
          </w:p>
          <w:p w:rsidR="004F5BBF" w:rsidRPr="004F5BBF" w:rsidRDefault="004F5BBF" w:rsidP="004F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Kuipers</w:t>
            </w:r>
            <w:proofErr w:type="spellEnd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 xml:space="preserve"> Erik-Jan. (2021) Gramatyka niderlandzka z ćwiczeniami i testami. Kraków: Wydawnictwo </w:t>
            </w:r>
            <w:proofErr w:type="spellStart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Nederland</w:t>
            </w:r>
            <w:proofErr w:type="spellEnd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Instituut</w:t>
            </w:r>
            <w:proofErr w:type="spellEnd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E4150" w:rsidRPr="00DE4150" w:rsidRDefault="004F5BBF" w:rsidP="004F5B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4F5BBF">
              <w:rPr>
                <w:rFonts w:ascii="Times New Roman" w:hAnsi="Times New Roman" w:cs="Times New Roman"/>
                <w:sz w:val="22"/>
                <w:szCs w:val="22"/>
              </w:rPr>
              <w:t xml:space="preserve">- materiały dydaktyczne przygotowane przez </w:t>
            </w:r>
            <w:proofErr w:type="spellStart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prowadzacego</w:t>
            </w:r>
            <w:proofErr w:type="spellEnd"/>
            <w:r w:rsidRPr="004F5B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0"/>
          </w:p>
        </w:tc>
      </w:tr>
    </w:tbl>
    <w:p w:rsidR="002D4B4B" w:rsidRDefault="002D4B4B" w:rsidP="00DE4150">
      <w:pPr>
        <w:widowControl w:val="0"/>
        <w:tabs>
          <w:tab w:val="left" w:pos="1080"/>
        </w:tabs>
        <w:spacing w:after="200"/>
      </w:pPr>
    </w:p>
    <w:p w:rsidR="002D4B4B" w:rsidRDefault="002D4B4B">
      <w:pPr>
        <w:spacing w:line="276" w:lineRule="auto"/>
      </w:pPr>
    </w:p>
    <w:sectPr w:rsidR="002D4B4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8F" w:rsidRDefault="0036168F">
      <w:r>
        <w:separator/>
      </w:r>
    </w:p>
  </w:endnote>
  <w:endnote w:type="continuationSeparator" w:id="0">
    <w:p w:rsidR="0036168F" w:rsidRDefault="003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B4B" w:rsidRDefault="002D4B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8F" w:rsidRDefault="0036168F">
      <w:r>
        <w:separator/>
      </w:r>
    </w:p>
  </w:footnote>
  <w:footnote w:type="continuationSeparator" w:id="0">
    <w:p w:rsidR="0036168F" w:rsidRDefault="0036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B4B" w:rsidRDefault="0058175E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79C"/>
    <w:multiLevelType w:val="hybridMultilevel"/>
    <w:tmpl w:val="767CE92A"/>
    <w:numStyleLink w:val="ImportedStyle7"/>
  </w:abstractNum>
  <w:abstractNum w:abstractNumId="1" w15:restartNumberingAfterBreak="0">
    <w:nsid w:val="1EF00A7F"/>
    <w:multiLevelType w:val="hybridMultilevel"/>
    <w:tmpl w:val="AC0CB27C"/>
    <w:styleLink w:val="ImportedStyle5"/>
    <w:lvl w:ilvl="0" w:tplc="F3EE862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6A55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68B63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2CD3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8755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C6AB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362E8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454A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AC139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5B139B"/>
    <w:multiLevelType w:val="hybridMultilevel"/>
    <w:tmpl w:val="33D034EC"/>
    <w:numStyleLink w:val="ImportedStyle3"/>
  </w:abstractNum>
  <w:abstractNum w:abstractNumId="3" w15:restartNumberingAfterBreak="0">
    <w:nsid w:val="2D1A72C1"/>
    <w:multiLevelType w:val="hybridMultilevel"/>
    <w:tmpl w:val="33D034EC"/>
    <w:styleLink w:val="ImportedStyle3"/>
    <w:lvl w:ilvl="0" w:tplc="BC3E49F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A4D1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EC18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033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26BA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A8A5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294A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763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F89C0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7F0FBD"/>
    <w:multiLevelType w:val="hybridMultilevel"/>
    <w:tmpl w:val="D6868968"/>
    <w:styleLink w:val="ImportedStyle4"/>
    <w:lvl w:ilvl="0" w:tplc="FEA8FE0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211A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2B3A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6B07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E78B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A20D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F8D6A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C0C96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A8C4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0804C3"/>
    <w:multiLevelType w:val="hybridMultilevel"/>
    <w:tmpl w:val="C9F4225E"/>
    <w:styleLink w:val="ImportedStyle8"/>
    <w:lvl w:ilvl="0" w:tplc="BB94900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49E7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E281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94FC3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0074E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C78D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0082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31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0124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A902DA"/>
    <w:multiLevelType w:val="hybridMultilevel"/>
    <w:tmpl w:val="364C57AA"/>
    <w:styleLink w:val="ImportedStyle2"/>
    <w:lvl w:ilvl="0" w:tplc="7810897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A042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0EB4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07A3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4086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6FAB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EA0A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28EC8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2D85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235AB7"/>
    <w:multiLevelType w:val="hybridMultilevel"/>
    <w:tmpl w:val="364C57AA"/>
    <w:numStyleLink w:val="ImportedStyle2"/>
  </w:abstractNum>
  <w:abstractNum w:abstractNumId="8" w15:restartNumberingAfterBreak="0">
    <w:nsid w:val="47263C70"/>
    <w:multiLevelType w:val="hybridMultilevel"/>
    <w:tmpl w:val="C9F4225E"/>
    <w:numStyleLink w:val="ImportedStyle8"/>
  </w:abstractNum>
  <w:abstractNum w:abstractNumId="9" w15:restartNumberingAfterBreak="0">
    <w:nsid w:val="54575777"/>
    <w:multiLevelType w:val="hybridMultilevel"/>
    <w:tmpl w:val="D6868968"/>
    <w:numStyleLink w:val="ImportedStyle4"/>
  </w:abstractNum>
  <w:abstractNum w:abstractNumId="10" w15:restartNumberingAfterBreak="0">
    <w:nsid w:val="66120036"/>
    <w:multiLevelType w:val="hybridMultilevel"/>
    <w:tmpl w:val="76AC3BC4"/>
    <w:styleLink w:val="ImportedStyle1"/>
    <w:lvl w:ilvl="0" w:tplc="1CB6CBD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E4CD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6B55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7CB24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293A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4EE6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434B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6A14D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4398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723A51"/>
    <w:multiLevelType w:val="hybridMultilevel"/>
    <w:tmpl w:val="76AC3BC4"/>
    <w:numStyleLink w:val="ImportedStyle1"/>
  </w:abstractNum>
  <w:abstractNum w:abstractNumId="12" w15:restartNumberingAfterBreak="0">
    <w:nsid w:val="7294712E"/>
    <w:multiLevelType w:val="hybridMultilevel"/>
    <w:tmpl w:val="07A6DDF6"/>
    <w:numStyleLink w:val="ImportedStyle6"/>
  </w:abstractNum>
  <w:abstractNum w:abstractNumId="13" w15:restartNumberingAfterBreak="0">
    <w:nsid w:val="75035276"/>
    <w:multiLevelType w:val="hybridMultilevel"/>
    <w:tmpl w:val="AC0CB27C"/>
    <w:numStyleLink w:val="ImportedStyle5"/>
  </w:abstractNum>
  <w:abstractNum w:abstractNumId="14" w15:restartNumberingAfterBreak="0">
    <w:nsid w:val="756A2828"/>
    <w:multiLevelType w:val="hybridMultilevel"/>
    <w:tmpl w:val="767CE92A"/>
    <w:styleLink w:val="ImportedStyle7"/>
    <w:lvl w:ilvl="0" w:tplc="7B7A551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E9F6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2BCF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8349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6C18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2B2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6945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222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89F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6AE4ACB"/>
    <w:multiLevelType w:val="hybridMultilevel"/>
    <w:tmpl w:val="07A6DDF6"/>
    <w:styleLink w:val="ImportedStyle6"/>
    <w:lvl w:ilvl="0" w:tplc="B002CC7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C20E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5E07A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2620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80E9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C791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A9BE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F2F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AAC3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lvl w:ilvl="0" w:tplc="B2FAAE9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CC78B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26C16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42806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F406B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C45E6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FC9CD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340C0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1AD2B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7"/>
  </w:num>
  <w:num w:numId="6">
    <w:abstractNumId w:val="7"/>
    <w:lvlOverride w:ilvl="0">
      <w:startOverride w:val="2"/>
    </w:lvlOverride>
  </w:num>
  <w:num w:numId="7">
    <w:abstractNumId w:val="7"/>
    <w:lvlOverride w:ilvl="0">
      <w:lvl w:ilvl="0" w:tplc="08063ED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8C26E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58614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DE963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98300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B2DF4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A2196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A016B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BEA80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2"/>
  </w:num>
  <w:num w:numId="10">
    <w:abstractNumId w:val="2"/>
    <w:lvlOverride w:ilvl="0">
      <w:startOverride w:val="3"/>
    </w:lvlOverride>
  </w:num>
  <w:num w:numId="11">
    <w:abstractNumId w:val="2"/>
    <w:lvlOverride w:ilvl="0">
      <w:lvl w:ilvl="0" w:tplc="B9D827A0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EA9C1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F09A3C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A29ACA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7AB9A8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6F76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9294D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EA4ED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0C849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9"/>
  </w:num>
  <w:num w:numId="14">
    <w:abstractNumId w:val="9"/>
    <w:lvlOverride w:ilvl="0">
      <w:startOverride w:val="4"/>
    </w:lvlOverride>
  </w:num>
  <w:num w:numId="15">
    <w:abstractNumId w:val="9"/>
    <w:lvlOverride w:ilvl="0">
      <w:lvl w:ilvl="0" w:tplc="9EBABC5A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726FD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604F9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E6926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DA8ED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90C43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6D492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EA8E2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CE3022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13"/>
  </w:num>
  <w:num w:numId="18">
    <w:abstractNumId w:val="13"/>
    <w:lvlOverride w:ilvl="0">
      <w:startOverride w:val="5"/>
    </w:lvlOverride>
  </w:num>
  <w:num w:numId="19">
    <w:abstractNumId w:val="15"/>
  </w:num>
  <w:num w:numId="20">
    <w:abstractNumId w:val="12"/>
  </w:num>
  <w:num w:numId="21">
    <w:abstractNumId w:val="12"/>
    <w:lvlOverride w:ilvl="0">
      <w:startOverride w:val="6"/>
    </w:lvlOverride>
  </w:num>
  <w:num w:numId="22">
    <w:abstractNumId w:val="14"/>
  </w:num>
  <w:num w:numId="23">
    <w:abstractNumId w:val="0"/>
  </w:num>
  <w:num w:numId="24">
    <w:abstractNumId w:val="0"/>
    <w:lvlOverride w:ilvl="0">
      <w:startOverride w:val="7"/>
    </w:lvlOverride>
  </w:num>
  <w:num w:numId="25">
    <w:abstractNumId w:val="0"/>
    <w:lvlOverride w:ilvl="0">
      <w:lvl w:ilvl="0" w:tplc="2FB6E66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2C721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18168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6AD41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E0D02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D2284A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D81104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292F0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462F5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  <w:num w:numId="27">
    <w:abstractNumId w:val="8"/>
  </w:num>
  <w:num w:numId="28">
    <w:abstractNumId w:val="8"/>
    <w:lvlOverride w:ilvl="0">
      <w:startOverride w:val="8"/>
    </w:lvlOverride>
  </w:num>
  <w:num w:numId="29">
    <w:abstractNumId w:val="8"/>
    <w:lvlOverride w:ilvl="0">
      <w:lvl w:ilvl="0" w:tplc="A8FEAC5C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DCE18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3A96E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CBF7E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C5ACE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66F7F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C8EEF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B4649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48EE14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4B"/>
    <w:rsid w:val="002D4B4B"/>
    <w:rsid w:val="0036168F"/>
    <w:rsid w:val="004F5BBF"/>
    <w:rsid w:val="0058175E"/>
    <w:rsid w:val="00D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2DABF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19"/>
      </w:numPr>
    </w:pPr>
  </w:style>
  <w:style w:type="numbering" w:customStyle="1" w:styleId="ImportedStyle7">
    <w:name w:val="Imported Style 7"/>
    <w:pPr>
      <w:numPr>
        <w:numId w:val="22"/>
      </w:numPr>
    </w:pPr>
  </w:style>
  <w:style w:type="numbering" w:customStyle="1" w:styleId="ImportedStyle8">
    <w:name w:val="Imported Style 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2020-07-14T05:58:00Z</dcterms:created>
  <dcterms:modified xsi:type="dcterms:W3CDTF">2021-03-30T07:19:00Z</dcterms:modified>
</cp:coreProperties>
</file>