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C7F" w:rsidRPr="00882524" w:rsidRDefault="005E3753">
      <w:pPr>
        <w:rPr>
          <w:rStyle w:val="None"/>
          <w:rFonts w:ascii="Times New Roman" w:hAnsi="Times New Roman" w:cs="Times New Roman"/>
          <w:b/>
          <w:bCs/>
        </w:rPr>
      </w:pPr>
      <w:r w:rsidRPr="00882524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CC4C7F" w:rsidRPr="00882524" w:rsidRDefault="00CC4C7F">
      <w:pPr>
        <w:rPr>
          <w:rFonts w:ascii="Times New Roman" w:hAnsi="Times New Roman" w:cs="Times New Roman"/>
          <w:b/>
          <w:bCs/>
        </w:rPr>
      </w:pPr>
    </w:p>
    <w:p w:rsidR="00CC4C7F" w:rsidRPr="00882524" w:rsidRDefault="005E37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82524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882524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CC4C7F" w:rsidRPr="00F52829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Nazwa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Tłumaczenie specjalistyczne: zarządzanie, prawo w biznesie i marketing</w:t>
            </w:r>
          </w:p>
        </w:tc>
      </w:tr>
      <w:tr w:rsidR="00CC4C7F" w:rsidRPr="00882524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874FF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AC7B4D" w:rsidRDefault="00AC7B4D">
            <w:pPr>
              <w:rPr>
                <w:rFonts w:ascii="Times New Roman" w:hAnsi="Times New Roman" w:cs="Times New Roman"/>
              </w:rPr>
            </w:pPr>
            <w:proofErr w:type="spellStart"/>
            <w:r w:rsidRPr="00AC7B4D">
              <w:rPr>
                <w:rFonts w:ascii="Times New Roman" w:hAnsi="Times New Roman" w:cs="Times New Roman"/>
              </w:rPr>
              <w:t>Specialised</w:t>
            </w:r>
            <w:proofErr w:type="spellEnd"/>
            <w:r w:rsidRPr="00AC7B4D">
              <w:rPr>
                <w:rFonts w:ascii="Times New Roman" w:hAnsi="Times New Roman" w:cs="Times New Roman"/>
              </w:rPr>
              <w:t xml:space="preserve"> translation: management, business law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AC7B4D">
              <w:rPr>
                <w:rFonts w:ascii="Times New Roman" w:hAnsi="Times New Roman" w:cs="Times New Roman"/>
              </w:rPr>
              <w:t>marketing</w:t>
            </w:r>
          </w:p>
        </w:tc>
      </w:tr>
      <w:tr w:rsidR="00CC4C7F" w:rsidRPr="00882524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Kierunek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studi</w:t>
            </w:r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filologia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CC4C7F" w:rsidRPr="00882524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studi</w:t>
            </w:r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CC4C7F" w:rsidRPr="00882524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>w (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stacjonarne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niestacjonarne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CC4C7F" w:rsidRPr="00882524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językoznawstwo</w:t>
            </w:r>
            <w:proofErr w:type="spellEnd"/>
          </w:p>
        </w:tc>
      </w:tr>
      <w:tr w:rsidR="00CC4C7F" w:rsidRPr="00882524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CC4C7F" w:rsidRPr="00882524" w:rsidRDefault="00CC4C7F" w:rsidP="0088252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C4C7F" w:rsidRPr="00882524" w:rsidRDefault="00CC4C7F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CC4C7F" w:rsidRPr="00882524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Koordynator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przedmiotu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>/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osoba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Dr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hab. Konrad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Klimkowski</w:t>
            </w:r>
            <w:proofErr w:type="spellEnd"/>
          </w:p>
        </w:tc>
      </w:tr>
    </w:tbl>
    <w:p w:rsidR="00CC4C7F" w:rsidRPr="00882524" w:rsidRDefault="00CC4C7F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CC4C7F" w:rsidRPr="00882524" w:rsidRDefault="00CC4C7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C4C7F" w:rsidRPr="00882524" w:rsidRDefault="00CC4C7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C4C7F" w:rsidRPr="00882524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  <w:r w:rsidRPr="00882524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Liczba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Punkty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ECTS</w:t>
            </w:r>
          </w:p>
        </w:tc>
      </w:tr>
      <w:tr w:rsidR="00CC4C7F" w:rsidRPr="00882524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CC4C7F" w:rsidRPr="00882524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</w:tr>
      <w:tr w:rsidR="00CC4C7F" w:rsidRPr="00882524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</w:tr>
      <w:tr w:rsidR="00CC4C7F" w:rsidRPr="00882524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</w:tr>
      <w:tr w:rsidR="00CC4C7F" w:rsidRPr="00882524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</w:tr>
      <w:tr w:rsidR="00CC4C7F" w:rsidRPr="00882524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</w:tr>
      <w:tr w:rsidR="00CC4C7F" w:rsidRPr="00882524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</w:tr>
      <w:tr w:rsidR="00CC4C7F" w:rsidRPr="00882524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lastRenderedPageBreak/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</w:tr>
      <w:tr w:rsidR="00CC4C7F" w:rsidRPr="00882524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</w:tr>
      <w:tr w:rsidR="00CC4C7F" w:rsidRPr="00882524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zajęcia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</w:tr>
      <w:tr w:rsidR="00CC4C7F" w:rsidRPr="00882524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pracownia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</w:tr>
      <w:tr w:rsidR="00CC4C7F" w:rsidRPr="00882524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</w:tr>
      <w:tr w:rsidR="00CC4C7F" w:rsidRPr="00882524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wizyta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C7F" w:rsidRPr="00882524" w:rsidRDefault="00CC4C7F">
            <w:pPr>
              <w:rPr>
                <w:rFonts w:ascii="Times New Roman" w:hAnsi="Times New Roman" w:cs="Times New Roman"/>
              </w:rPr>
            </w:pPr>
          </w:p>
        </w:tc>
      </w:tr>
    </w:tbl>
    <w:p w:rsidR="00CC4C7F" w:rsidRPr="00882524" w:rsidRDefault="00CC4C7F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CC4C7F" w:rsidRPr="00882524" w:rsidRDefault="00CC4C7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C4C7F" w:rsidRPr="00882524" w:rsidRDefault="00CC4C7F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CC4C7F" w:rsidRPr="00F52829">
        <w:trPr>
          <w:trHeight w:val="73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Wymagania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Style w:val="None"/>
                <w:rFonts w:ascii="Times New Roman" w:eastAsia="Trebuchet MS" w:hAnsi="Times New Roman" w:cs="Times New Roman"/>
                <w:shd w:val="clear" w:color="auto" w:fill="FFFFFF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W1. Kompetencje językowe pol./ang. B2/C1</w:t>
            </w:r>
            <w:r w:rsidRPr="00882524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br/>
              <w:t>W2. Kompetencje badawcze (</w:t>
            </w:r>
            <w:r w:rsidRPr="00882524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pl-PL"/>
              </w:rPr>
              <w:t xml:space="preserve">info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pl-PL"/>
              </w:rPr>
              <w:t>mining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)</w:t>
            </w:r>
          </w:p>
          <w:p w:rsidR="00CC4C7F" w:rsidRPr="00882524" w:rsidRDefault="005E375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W3. Podstawowe kompetencje tłumaczeniowe PL&lt;&gt;EN</w:t>
            </w:r>
          </w:p>
        </w:tc>
      </w:tr>
    </w:tbl>
    <w:p w:rsidR="00CC4C7F" w:rsidRPr="00882524" w:rsidRDefault="00CC4C7F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pl-PL"/>
        </w:rPr>
      </w:pPr>
    </w:p>
    <w:p w:rsidR="00CC4C7F" w:rsidRPr="00882524" w:rsidRDefault="00CC4C7F">
      <w:pPr>
        <w:widowControl w:val="0"/>
        <w:spacing w:after="0" w:line="240" w:lineRule="auto"/>
        <w:rPr>
          <w:rFonts w:ascii="Times New Roman" w:hAnsi="Times New Roman" w:cs="Times New Roman"/>
          <w:lang w:val="pl-PL"/>
        </w:rPr>
      </w:pPr>
    </w:p>
    <w:p w:rsidR="00CC4C7F" w:rsidRPr="00882524" w:rsidRDefault="005E375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882524">
        <w:rPr>
          <w:rFonts w:ascii="Times New Roman" w:hAnsi="Times New Roman" w:cs="Times New Roman"/>
          <w:b/>
          <w:bCs/>
        </w:rPr>
        <w:t>Cele</w:t>
      </w:r>
      <w:proofErr w:type="spellEnd"/>
      <w:r w:rsidRPr="008825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2524">
        <w:rPr>
          <w:rFonts w:ascii="Times New Roman" w:hAnsi="Times New Roman" w:cs="Times New Roman"/>
          <w:b/>
          <w:bCs/>
        </w:rPr>
        <w:t>kształcenia</w:t>
      </w:r>
      <w:proofErr w:type="spellEnd"/>
      <w:r w:rsidRPr="008825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2524">
        <w:rPr>
          <w:rFonts w:ascii="Times New Roman" w:hAnsi="Times New Roman" w:cs="Times New Roman"/>
          <w:b/>
          <w:bCs/>
        </w:rPr>
        <w:t>dla</w:t>
      </w:r>
      <w:proofErr w:type="spellEnd"/>
      <w:r w:rsidRPr="008825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2524">
        <w:rPr>
          <w:rFonts w:ascii="Times New Roman" w:hAnsi="Times New Roman" w:cs="Times New Roman"/>
          <w:b/>
          <w:bCs/>
        </w:rPr>
        <w:t>przedmiotu</w:t>
      </w:r>
      <w:proofErr w:type="spellEnd"/>
      <w:r w:rsidRPr="00882524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CC4C7F" w:rsidRPr="00F52829"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C1 Poziom języka angielskiego (i polskiego) docelowo C1+</w:t>
            </w:r>
          </w:p>
        </w:tc>
      </w:tr>
      <w:tr w:rsidR="00CC4C7F" w:rsidRPr="00F52829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C2 Rozwijanie kompetencji tłumaczeniowych w obu kierunkach translacji do etapu średnio-zaawansowanego</w:t>
            </w:r>
          </w:p>
        </w:tc>
      </w:tr>
      <w:tr w:rsidR="00CC4C7F" w:rsidRPr="00F52829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C3 Rozwijanie kompetencji zawodowych (merytorycznych i strategicznych) na etapie początkowym</w:t>
            </w:r>
          </w:p>
        </w:tc>
      </w:tr>
    </w:tbl>
    <w:p w:rsidR="00CC4C7F" w:rsidRPr="00882524" w:rsidRDefault="00CC4C7F" w:rsidP="00882524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  <w:lang w:val="pl-PL"/>
        </w:rPr>
      </w:pPr>
    </w:p>
    <w:p w:rsidR="00CC4C7F" w:rsidRPr="00882524" w:rsidRDefault="00CC4C7F">
      <w:pPr>
        <w:spacing w:after="0"/>
        <w:rPr>
          <w:rFonts w:ascii="Times New Roman" w:hAnsi="Times New Roman" w:cs="Times New Roman"/>
          <w:lang w:val="pl-PL"/>
        </w:rPr>
      </w:pPr>
    </w:p>
    <w:p w:rsidR="00CC4C7F" w:rsidRPr="00882524" w:rsidRDefault="005E3753" w:rsidP="00882524">
      <w:pPr>
        <w:pStyle w:val="Akapitzlist"/>
        <w:numPr>
          <w:ilvl w:val="0"/>
          <w:numId w:val="7"/>
        </w:numPr>
        <w:rPr>
          <w:rStyle w:val="None"/>
          <w:rFonts w:ascii="Times New Roman" w:hAnsi="Times New Roman" w:cs="Times New Roman"/>
          <w:b/>
          <w:bCs/>
          <w:lang w:val="pl-PL"/>
        </w:rPr>
      </w:pPr>
      <w:r w:rsidRPr="00882524">
        <w:rPr>
          <w:rStyle w:val="None"/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proofErr w:type="spellStart"/>
      <w:r w:rsidRPr="00882524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882524">
        <w:rPr>
          <w:rStyle w:val="None"/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CC4C7F" w:rsidRPr="00882524">
        <w:trPr>
          <w:trHeight w:val="115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24" w:rsidRDefault="00882524">
            <w:pPr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CC4C7F" w:rsidRPr="00882524" w:rsidRDefault="005E3753">
            <w:pPr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Symbol</w:t>
            </w:r>
          </w:p>
          <w:p w:rsidR="00CC4C7F" w:rsidRPr="00882524" w:rsidRDefault="00CC4C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C7F" w:rsidRPr="00882524" w:rsidRDefault="005E3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Opis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C7F" w:rsidRPr="00882524" w:rsidRDefault="005E3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Odniesienie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do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CC4C7F" w:rsidRPr="00882524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CC4C7F" w:rsidRPr="00882524">
        <w:trPr>
          <w:trHeight w:val="9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882524">
              <w:rPr>
                <w:rStyle w:val="None"/>
                <w:rFonts w:ascii="Times New Roman" w:hAnsi="Times New Roman" w:cs="Times New Roman"/>
                <w:bCs/>
                <w:lang w:val="pl-PL"/>
              </w:rPr>
              <w:t>demonstruje</w:t>
            </w: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 wiedzę z zakresu technik translacyjnych w odniesieniu do różnych typ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w tekst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w i zadań translatorskich w dziedzinie marketingu, zarządzania i prawa.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 w:rsidP="00882524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252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ST_W01</w:t>
            </w:r>
          </w:p>
        </w:tc>
      </w:tr>
      <w:tr w:rsidR="00CC4C7F" w:rsidRPr="00882524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lastRenderedPageBreak/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882524">
              <w:rPr>
                <w:rStyle w:val="None"/>
                <w:rFonts w:ascii="Times New Roman" w:hAnsi="Times New Roman" w:cs="Times New Roman"/>
                <w:bCs/>
                <w:lang w:val="pl-PL"/>
              </w:rPr>
              <w:t>identyfikuje</w:t>
            </w: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 podstawowe mechanizmy i problemy translacji w obrębie języka angielskiego i polskiego w dziedzinie marketingu, zarządzania i prawa.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ST_W02</w:t>
            </w:r>
          </w:p>
        </w:tc>
      </w:tr>
      <w:tr w:rsidR="00CC4C7F" w:rsidRPr="00882524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82524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CC4C7F" w:rsidRPr="00882524">
        <w:trPr>
          <w:trHeight w:val="9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Student właściwie dobiera techniki przekładu różnych rodzaj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w tekst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w,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zar</w:t>
            </w:r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wno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og</w:t>
            </w:r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lnych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, jak i specjalistycznych (w dziedzinie marketingu, zarządzania i prawa).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 w:rsidP="00882524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252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ST_U01,</w:t>
            </w:r>
          </w:p>
        </w:tc>
      </w:tr>
      <w:tr w:rsidR="00CC4C7F" w:rsidRPr="00882524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dokonuje analizy tekstu i na jej podstawie wybiera właściwą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it-IT"/>
              </w:rPr>
              <w:t>strategi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ę tłumaczeniową oraz dokonuje przekładu w obrębie języka polskiego i angielskiego.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ST_U02,</w:t>
            </w:r>
          </w:p>
        </w:tc>
      </w:tr>
      <w:tr w:rsidR="00CC4C7F" w:rsidRPr="00882524">
        <w:trPr>
          <w:trHeight w:val="135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porozumiewa się z wykorzystaniem różnych kanałów i technik komunikacyjnych z osobami uczestniczącymi w procesie tłumaczenia, posługując się przy tym specjalistyczną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ą właściwą dla dziedziny marketingu, zarządzania i prawa.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K_U08</w:t>
            </w:r>
          </w:p>
        </w:tc>
      </w:tr>
      <w:tr w:rsidR="00CC4C7F" w:rsidRPr="00882524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882524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CC4C7F" w:rsidRPr="00882524">
        <w:trPr>
          <w:trHeight w:val="12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dokonuje krytycznej oceny posiadanej wiedzy oraz weryfikuje zdobyte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umiejętnoś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it-IT"/>
              </w:rPr>
              <w:t>ci t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łumaczeniowe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 i wiedzę merytoryczną dotyczącą tłumaczeń na podstawie informacji zwrotnej od prowadzącego oraz autoewaluacji.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 w:rsidP="00882524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2524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ST_K01, ST_K02</w:t>
            </w:r>
          </w:p>
        </w:tc>
      </w:tr>
      <w:tr w:rsidR="00CC4C7F" w:rsidRPr="00882524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wykazuje zainteresowanie pogłębianiem wiedzy oraz poszerzaniem kompetencji językowych podczas wykonywania powierzonych zadań tłumaczeniowych (np. info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mining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).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ST_K02</w:t>
            </w:r>
          </w:p>
        </w:tc>
      </w:tr>
      <w:tr w:rsidR="00CC4C7F" w:rsidRPr="00882524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K_03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Student współdziała i pracuje w zespołach tłumaczeniowych, przyjmując w nich różne role (tłumaczenie, weryfikacja, korekta) i zakresy odpowiedzialności (w tym prawnej).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ST_K03</w:t>
            </w:r>
          </w:p>
        </w:tc>
      </w:tr>
    </w:tbl>
    <w:p w:rsidR="00CC4C7F" w:rsidRPr="00882524" w:rsidRDefault="00CC4C7F" w:rsidP="00882524">
      <w:pPr>
        <w:rPr>
          <w:rFonts w:ascii="Times New Roman" w:hAnsi="Times New Roman" w:cs="Times New Roman"/>
          <w:b/>
          <w:bCs/>
        </w:rPr>
      </w:pPr>
    </w:p>
    <w:p w:rsidR="00CC4C7F" w:rsidRPr="00882524" w:rsidRDefault="005E375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proofErr w:type="spellStart"/>
      <w:r w:rsidRPr="00882524">
        <w:rPr>
          <w:rFonts w:ascii="Times New Roman" w:hAnsi="Times New Roman" w:cs="Times New Roman"/>
          <w:b/>
          <w:bCs/>
        </w:rPr>
        <w:t>Opis</w:t>
      </w:r>
      <w:proofErr w:type="spellEnd"/>
      <w:r w:rsidRPr="008825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2524">
        <w:rPr>
          <w:rFonts w:ascii="Times New Roman" w:hAnsi="Times New Roman" w:cs="Times New Roman"/>
          <w:b/>
          <w:bCs/>
        </w:rPr>
        <w:t>przedmiotu</w:t>
      </w:r>
      <w:proofErr w:type="spellEnd"/>
      <w:r w:rsidRPr="00882524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882524">
        <w:rPr>
          <w:rFonts w:ascii="Times New Roman" w:hAnsi="Times New Roman" w:cs="Times New Roman"/>
          <w:b/>
          <w:bCs/>
        </w:rPr>
        <w:t>treści</w:t>
      </w:r>
      <w:proofErr w:type="spellEnd"/>
      <w:r w:rsidRPr="008825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2524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CC4C7F" w:rsidRPr="00882524" w:rsidTr="00882524">
        <w:trPr>
          <w:trHeight w:val="20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CC4C7F" w:rsidRPr="00882524" w:rsidRDefault="005E3753">
            <w:pPr>
              <w:ind w:left="36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-Tłumaczenie, lokalizacja a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transkreacja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. Czym się charakteryzują?</w:t>
            </w:r>
          </w:p>
          <w:p w:rsidR="00CC4C7F" w:rsidRPr="00882524" w:rsidRDefault="005E3753">
            <w:pPr>
              <w:ind w:left="36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-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Wyb</w:t>
            </w:r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r projekt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w tłumaczeniowych przez student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w i określenie ram realizacji</w:t>
            </w:r>
          </w:p>
          <w:p w:rsidR="00CC4C7F" w:rsidRPr="00882524" w:rsidRDefault="005E3753">
            <w:pPr>
              <w:ind w:left="36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- Przedstawienie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wzorc</w:t>
            </w:r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w tekstowych typowych dla: prawa w biznesie, marketingu i tekstu naukowego.</w:t>
            </w:r>
          </w:p>
          <w:p w:rsidR="00CC4C7F" w:rsidRPr="00882524" w:rsidRDefault="005E3753">
            <w:pPr>
              <w:ind w:left="36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- Wprowadzenie do narzędzi ICT w pracy tłumacza zawodowego</w:t>
            </w:r>
          </w:p>
          <w:p w:rsidR="00CC4C7F" w:rsidRPr="00882524" w:rsidRDefault="005E3753">
            <w:pPr>
              <w:ind w:left="36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lastRenderedPageBreak/>
              <w:t>- Tłumaczenie wybranych ofert handlowych przy wsparciu narzędzi CAT i NMT.</w:t>
            </w:r>
          </w:p>
          <w:p w:rsidR="00CC4C7F" w:rsidRPr="00882524" w:rsidRDefault="005E3753">
            <w:pPr>
              <w:ind w:left="36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- Teksty unijne: om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wienie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.</w:t>
            </w:r>
          </w:p>
          <w:p w:rsidR="00882524" w:rsidRPr="00882524" w:rsidRDefault="005E3753" w:rsidP="00882524">
            <w:pPr>
              <w:ind w:left="36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- Jakość tłumaczenia i jej uwarunkowania merytoryczne i strategiczne</w:t>
            </w:r>
          </w:p>
          <w:p w:rsidR="00CC4C7F" w:rsidRPr="00882524" w:rsidRDefault="005E3753">
            <w:pPr>
              <w:ind w:left="360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 xml:space="preserve">-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Korekta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redakcja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postedycja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>.</w:t>
            </w:r>
          </w:p>
        </w:tc>
      </w:tr>
    </w:tbl>
    <w:p w:rsidR="00CC4C7F" w:rsidRPr="00882524" w:rsidRDefault="00CC4C7F" w:rsidP="0088252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C4C7F" w:rsidRPr="00882524" w:rsidRDefault="005E375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lang w:val="pl-PL"/>
        </w:rPr>
      </w:pPr>
      <w:r w:rsidRPr="00882524">
        <w:rPr>
          <w:rStyle w:val="None"/>
          <w:rFonts w:ascii="Times New Roman" w:hAnsi="Times New Roman" w:cs="Times New Roman"/>
          <w:b/>
          <w:bCs/>
          <w:lang w:val="pl-PL"/>
        </w:rPr>
        <w:t>Metody realizacji i weryfikacji efekt</w:t>
      </w:r>
      <w:proofErr w:type="spellStart"/>
      <w:r w:rsidRPr="00882524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882524">
        <w:rPr>
          <w:rStyle w:val="None"/>
          <w:rFonts w:ascii="Times New Roman" w:hAnsi="Times New Roman" w:cs="Times New Roman"/>
          <w:b/>
          <w:bCs/>
          <w:lang w:val="pl-PL"/>
        </w:rPr>
        <w:t xml:space="preserve">w uczenia się </w:t>
      </w:r>
    </w:p>
    <w:p w:rsidR="00CC4C7F" w:rsidRPr="00882524" w:rsidRDefault="00CC4C7F">
      <w:pPr>
        <w:pStyle w:val="Akapitzlist"/>
        <w:ind w:left="0"/>
        <w:rPr>
          <w:rStyle w:val="None"/>
          <w:rFonts w:ascii="Times New Roman" w:hAnsi="Times New Roman" w:cs="Times New Roman"/>
          <w:b/>
          <w:bCs/>
          <w:color w:val="7C9547"/>
          <w:u w:color="7C9547"/>
          <w:lang w:val="pl-PL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CC4C7F" w:rsidRPr="00882524">
        <w:trPr>
          <w:trHeight w:val="20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C7F" w:rsidRPr="00882524" w:rsidRDefault="005E3753">
            <w:pPr>
              <w:jc w:val="center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 xml:space="preserve">Symbol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C7F" w:rsidRPr="00882524" w:rsidRDefault="005E3753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Metody dydaktyczne</w:t>
            </w:r>
          </w:p>
          <w:p w:rsidR="00CC4C7F" w:rsidRPr="00882524" w:rsidRDefault="005E3753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  <w:p w:rsidR="00CC4C7F" w:rsidRPr="00882524" w:rsidRDefault="00CC4C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C7F" w:rsidRPr="00882524" w:rsidRDefault="005E3753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Metody weryfikacji</w:t>
            </w:r>
          </w:p>
          <w:p w:rsidR="00CC4C7F" w:rsidRPr="00882524" w:rsidRDefault="005E3753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  <w:p w:rsidR="00CC4C7F" w:rsidRPr="00882524" w:rsidRDefault="00CC4C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C7F" w:rsidRPr="00882524" w:rsidRDefault="005E3753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Sposoby dokumentacji</w:t>
            </w:r>
          </w:p>
          <w:p w:rsidR="00CC4C7F" w:rsidRPr="00882524" w:rsidRDefault="005E3753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  <w:p w:rsidR="00CC4C7F" w:rsidRPr="00882524" w:rsidRDefault="00CC4C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C4C7F" w:rsidRPr="00882524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C7F" w:rsidRPr="00882524" w:rsidRDefault="005E3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CC4C7F" w:rsidRPr="00882524">
        <w:trPr>
          <w:trHeight w:val="18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Miniwykład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 wprowadzający/ wyjaśnienie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poszczeg</w:t>
            </w:r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lnych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 zagadnień, </w:t>
            </w:r>
          </w:p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Monitorowanie i informacja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Ocena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CC4C7F" w:rsidRPr="00882524">
        <w:trPr>
          <w:trHeight w:val="230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Miniwykład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 wprowadzający/ wyjaśnienie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poszczeg</w:t>
            </w:r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lnych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 zagadnień, </w:t>
            </w:r>
          </w:p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 xml:space="preserve">case study,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Obserwacja,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Monitorowanie i informacja zwrotna od grupy lub prowadzącego,</w:t>
            </w:r>
          </w:p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Sprawdzenie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umiejętności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Ocena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CC4C7F" w:rsidRPr="00882524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C7F" w:rsidRPr="00882524" w:rsidRDefault="005E3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82524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CC4C7F" w:rsidRPr="00F52829">
        <w:trPr>
          <w:trHeight w:val="230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Ćwiczenia praktyczne, dyskusja, metoda SWOT, metoda PRINCE2,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, metoda projektowa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Obserwacja,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Monitorowanie i informacja zwrotna od grupy lub prowadzącego,</w:t>
            </w:r>
          </w:p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Sprawdzenie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umiejętności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Ocena w arkuszu ocen; Końcowa ocena projektu</w:t>
            </w:r>
          </w:p>
        </w:tc>
      </w:tr>
      <w:tr w:rsidR="00CC4C7F" w:rsidRPr="00F52829">
        <w:trPr>
          <w:trHeight w:val="230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lastRenderedPageBreak/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Ćwiczenia praktyczne, dyskusja, metoda SWOT, metoda PRINCE2,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, metoda projektowa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Obserwacja,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Monitorowanie i informacja zwrotna od grupy lub prowadzącego,</w:t>
            </w:r>
          </w:p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Sprawdzenie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umiejętności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Ocena w arkuszu ocen; Końcowa ocena projektu</w:t>
            </w:r>
          </w:p>
        </w:tc>
      </w:tr>
      <w:tr w:rsidR="00CC4C7F" w:rsidRPr="00F52829">
        <w:trPr>
          <w:trHeight w:val="230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Ćwiczenia praktyczne, dyskusja, metoda SWOT, metoda PRINCE2,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, metoda projektowa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Obserwacja,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Monitorowanie i informacja zwrotna od grupy lub prowadzącego,</w:t>
            </w:r>
          </w:p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Sprawdzenie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umiejętności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Ocena w arkuszu ocen; Końcowa ocena projektu</w:t>
            </w:r>
          </w:p>
        </w:tc>
      </w:tr>
      <w:tr w:rsidR="00CC4C7F" w:rsidRPr="00882524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C7F" w:rsidRPr="00882524" w:rsidRDefault="005E3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882524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CC4C7F" w:rsidRPr="00F52829">
        <w:trPr>
          <w:trHeight w:val="12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Praca w grupach, praca indywidualna, dyskusja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Obserwacja,</w:t>
            </w:r>
          </w:p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Monitorowanie i informacja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Ocena w arkuszu ocen; Końcowa ocena projektu</w:t>
            </w:r>
          </w:p>
        </w:tc>
      </w:tr>
      <w:tr w:rsidR="00CC4C7F" w:rsidRPr="00F52829">
        <w:trPr>
          <w:trHeight w:val="12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Praca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indywidualna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Obserwacja,</w:t>
            </w:r>
          </w:p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Monitorowanie i informacja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Ocena w arkuszu ocen; Końcowa ocena projektu</w:t>
            </w:r>
          </w:p>
        </w:tc>
      </w:tr>
      <w:tr w:rsidR="00CC4C7F" w:rsidRPr="00F52829">
        <w:trPr>
          <w:trHeight w:val="12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K_03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Praca w grupach, praca w parach,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Obserwacja,</w:t>
            </w:r>
          </w:p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Monitorowanie i informacja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Ocena w arkuszu ocen; Końcowa ocena projektu</w:t>
            </w:r>
          </w:p>
        </w:tc>
      </w:tr>
    </w:tbl>
    <w:p w:rsidR="00CC4C7F" w:rsidRPr="00882524" w:rsidRDefault="00CC4C7F" w:rsidP="00882524">
      <w:pPr>
        <w:rPr>
          <w:rFonts w:ascii="Times New Roman" w:hAnsi="Times New Roman" w:cs="Times New Roman"/>
          <w:b/>
          <w:bCs/>
          <w:lang w:val="pl-PL"/>
        </w:rPr>
      </w:pPr>
    </w:p>
    <w:p w:rsidR="00CC4C7F" w:rsidRPr="00882524" w:rsidRDefault="005E375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proofErr w:type="spellStart"/>
      <w:r w:rsidRPr="00882524">
        <w:rPr>
          <w:rFonts w:ascii="Times New Roman" w:hAnsi="Times New Roman" w:cs="Times New Roman"/>
          <w:b/>
          <w:bCs/>
        </w:rPr>
        <w:t>Kryteria</w:t>
      </w:r>
      <w:proofErr w:type="spellEnd"/>
      <w:r w:rsidRPr="008825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2524">
        <w:rPr>
          <w:rFonts w:ascii="Times New Roman" w:hAnsi="Times New Roman" w:cs="Times New Roman"/>
          <w:b/>
          <w:bCs/>
        </w:rPr>
        <w:t>oceny</w:t>
      </w:r>
      <w:proofErr w:type="spellEnd"/>
      <w:r w:rsidRPr="0088252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82524">
        <w:rPr>
          <w:rFonts w:ascii="Times New Roman" w:hAnsi="Times New Roman" w:cs="Times New Roman"/>
          <w:b/>
          <w:bCs/>
        </w:rPr>
        <w:t>wagi</w:t>
      </w:r>
      <w:proofErr w:type="spellEnd"/>
      <w:r w:rsidRPr="00882524">
        <w:rPr>
          <w:rFonts w:ascii="Times New Roman" w:hAnsi="Times New Roman" w:cs="Times New Roman"/>
          <w:b/>
          <w:bCs/>
        </w:rPr>
        <w:t>…</w:t>
      </w:r>
    </w:p>
    <w:p w:rsidR="00CC4C7F" w:rsidRPr="00882524" w:rsidRDefault="005E3753">
      <w:pPr>
        <w:pStyle w:val="Akapitzlist"/>
        <w:ind w:left="0"/>
        <w:rPr>
          <w:rFonts w:ascii="Times New Roman" w:hAnsi="Times New Roman" w:cs="Times New Roman"/>
          <w:lang w:val="pl-PL"/>
        </w:rPr>
      </w:pPr>
      <w:r w:rsidRPr="00882524">
        <w:rPr>
          <w:rFonts w:ascii="Times New Roman" w:hAnsi="Times New Roman" w:cs="Times New Roman"/>
          <w:lang w:val="pl-PL"/>
        </w:rPr>
        <w:t>Student podlega ewaluacji na bieżąco w zakresie rozwoju wiedzy. Ostateczna ocena semestralna zawiera także ocenę za projekt translatorski. Suma i rozkład punktów do zdobycia za przedmiot wygląda następująco: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8"/>
        <w:gridCol w:w="7532"/>
        <w:gridCol w:w="856"/>
      </w:tblGrid>
      <w:tr w:rsidR="00CC4C7F" w:rsidRPr="00882524">
        <w:trPr>
          <w:trHeight w:val="2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  <w:b/>
                <w:bCs/>
              </w:rPr>
              <w:t>Lp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  <w:b/>
                <w:bCs/>
              </w:rPr>
              <w:t>Oceniane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b/>
                <w:bCs/>
              </w:rPr>
              <w:t>aspekty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b/>
                <w:bCs/>
              </w:rPr>
              <w:t>pracy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b/>
                <w:bCs/>
              </w:rPr>
              <w:t>studenta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  <w:b/>
                <w:bCs/>
              </w:rPr>
              <w:t>Pkt.</w:t>
            </w:r>
          </w:p>
        </w:tc>
      </w:tr>
      <w:tr w:rsidR="00CC4C7F" w:rsidRPr="00882524">
        <w:trPr>
          <w:trHeight w:val="2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1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F52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None"/>
                <w:rFonts w:ascii="Times New Roman" w:hAnsi="Times New Roman" w:cs="Times New Roman"/>
              </w:rPr>
              <w:t>Poprawność</w:t>
            </w:r>
            <w:proofErr w:type="spellEnd"/>
            <w:r w:rsidR="005E3753"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="005E3753" w:rsidRPr="00882524">
              <w:rPr>
                <w:rStyle w:val="None"/>
                <w:rFonts w:ascii="Times New Roman" w:hAnsi="Times New Roman" w:cs="Times New Roman"/>
              </w:rPr>
              <w:t>terminologiczne</w:t>
            </w:r>
            <w:proofErr w:type="spellEnd"/>
            <w:r w:rsidR="005E3753"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CC4C7F" w:rsidRPr="00882524">
        <w:trPr>
          <w:trHeight w:val="2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2.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Jakość tłumaczenia w projekcie (produkt)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50</w:t>
            </w:r>
          </w:p>
        </w:tc>
      </w:tr>
      <w:tr w:rsidR="00CC4C7F" w:rsidRPr="00882524">
        <w:trPr>
          <w:trHeight w:val="2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Strategie, techniki i decyzje tłumacza (proces)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CC4C7F" w:rsidRPr="00882524">
        <w:trPr>
          <w:trHeight w:val="2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4.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Udokumentowane wsparcie ICT (CAT, NMT)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20</w:t>
            </w:r>
          </w:p>
        </w:tc>
      </w:tr>
    </w:tbl>
    <w:p w:rsidR="00CC4C7F" w:rsidRPr="00882524" w:rsidRDefault="00CC4C7F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:rsidR="00CC4C7F" w:rsidRPr="00882524" w:rsidRDefault="005E3753">
      <w:pPr>
        <w:pStyle w:val="Akapitzlist"/>
        <w:ind w:left="0"/>
        <w:rPr>
          <w:rFonts w:ascii="Times New Roman" w:hAnsi="Times New Roman" w:cs="Times New Roman"/>
          <w:lang w:val="pl-PL"/>
        </w:rPr>
      </w:pPr>
      <w:r w:rsidRPr="00882524">
        <w:rPr>
          <w:rFonts w:ascii="Times New Roman" w:hAnsi="Times New Roman" w:cs="Times New Roman"/>
          <w:lang w:val="pl-PL"/>
        </w:rPr>
        <w:t>Łącznie punktacja i oceny za przedmiot wyglądają następująco:</w:t>
      </w:r>
    </w:p>
    <w:p w:rsidR="00CC4C7F" w:rsidRPr="00882524" w:rsidRDefault="005E3753">
      <w:pPr>
        <w:pStyle w:val="Akapitzlist"/>
        <w:ind w:left="0"/>
        <w:rPr>
          <w:rFonts w:ascii="Times New Roman" w:hAnsi="Times New Roman" w:cs="Times New Roman"/>
          <w:lang w:val="pl-PL"/>
        </w:rPr>
      </w:pPr>
      <w:r w:rsidRPr="00882524">
        <w:rPr>
          <w:rFonts w:ascii="Times New Roman" w:hAnsi="Times New Roman" w:cs="Times New Roman"/>
          <w:lang w:val="pl-PL"/>
        </w:rPr>
        <w:t xml:space="preserve">0-80 </w:t>
      </w:r>
      <w:r w:rsidRPr="00882524">
        <w:rPr>
          <w:rFonts w:ascii="Times New Roman" w:hAnsi="Times New Roman" w:cs="Times New Roman"/>
          <w:lang w:val="pl-PL"/>
        </w:rPr>
        <w:tab/>
      </w:r>
      <w:r w:rsidRPr="00882524">
        <w:rPr>
          <w:rFonts w:ascii="Times New Roman" w:hAnsi="Times New Roman" w:cs="Times New Roman"/>
          <w:lang w:val="pl-PL"/>
        </w:rPr>
        <w:tab/>
        <w:t xml:space="preserve">niedostateczny </w:t>
      </w:r>
      <w:r w:rsidRPr="00882524">
        <w:rPr>
          <w:rFonts w:ascii="Times New Roman" w:hAnsi="Times New Roman" w:cs="Times New Roman"/>
          <w:lang w:val="pl-PL"/>
        </w:rPr>
        <w:br/>
        <w:t xml:space="preserve">81-90 </w:t>
      </w:r>
      <w:r w:rsidRPr="00882524">
        <w:rPr>
          <w:rFonts w:ascii="Times New Roman" w:hAnsi="Times New Roman" w:cs="Times New Roman"/>
          <w:lang w:val="pl-PL"/>
        </w:rPr>
        <w:tab/>
      </w:r>
      <w:r w:rsidRPr="00882524">
        <w:rPr>
          <w:rFonts w:ascii="Times New Roman" w:hAnsi="Times New Roman" w:cs="Times New Roman"/>
          <w:lang w:val="pl-PL"/>
        </w:rPr>
        <w:tab/>
        <w:t>dostateczny (w tym minimum 20 z terminologii)</w:t>
      </w:r>
      <w:r w:rsidRPr="00882524">
        <w:rPr>
          <w:rFonts w:ascii="Times New Roman" w:hAnsi="Times New Roman" w:cs="Times New Roman"/>
          <w:lang w:val="pl-PL"/>
        </w:rPr>
        <w:br/>
        <w:t xml:space="preserve">91-100 </w:t>
      </w:r>
      <w:r w:rsidRPr="00882524">
        <w:rPr>
          <w:rFonts w:ascii="Times New Roman" w:hAnsi="Times New Roman" w:cs="Times New Roman"/>
          <w:lang w:val="pl-PL"/>
        </w:rPr>
        <w:tab/>
      </w:r>
      <w:r w:rsidRPr="00882524">
        <w:rPr>
          <w:rFonts w:ascii="Times New Roman" w:hAnsi="Times New Roman" w:cs="Times New Roman"/>
          <w:lang w:val="pl-PL"/>
        </w:rPr>
        <w:tab/>
        <w:t xml:space="preserve">dostateczny plus </w:t>
      </w:r>
      <w:r w:rsidRPr="00882524">
        <w:rPr>
          <w:rFonts w:ascii="Times New Roman" w:hAnsi="Times New Roman" w:cs="Times New Roman"/>
          <w:lang w:val="pl-PL"/>
        </w:rPr>
        <w:br/>
        <w:t xml:space="preserve">101-110 </w:t>
      </w:r>
      <w:r w:rsidRPr="00882524">
        <w:rPr>
          <w:rFonts w:ascii="Times New Roman" w:hAnsi="Times New Roman" w:cs="Times New Roman"/>
          <w:lang w:val="pl-PL"/>
        </w:rPr>
        <w:tab/>
        <w:t>dobry</w:t>
      </w:r>
      <w:r w:rsidRPr="00882524">
        <w:rPr>
          <w:rFonts w:ascii="Times New Roman" w:hAnsi="Times New Roman" w:cs="Times New Roman"/>
          <w:lang w:val="pl-PL"/>
        </w:rPr>
        <w:br/>
        <w:t xml:space="preserve">110-120 </w:t>
      </w:r>
      <w:r w:rsidRPr="00882524">
        <w:rPr>
          <w:rFonts w:ascii="Times New Roman" w:hAnsi="Times New Roman" w:cs="Times New Roman"/>
          <w:lang w:val="pl-PL"/>
        </w:rPr>
        <w:tab/>
        <w:t xml:space="preserve">dobry plus </w:t>
      </w:r>
      <w:r w:rsidRPr="00882524">
        <w:rPr>
          <w:rFonts w:ascii="Times New Roman" w:hAnsi="Times New Roman" w:cs="Times New Roman"/>
          <w:lang w:val="pl-PL"/>
        </w:rPr>
        <w:br/>
        <w:t xml:space="preserve">120-130 </w:t>
      </w:r>
      <w:r w:rsidRPr="00882524">
        <w:rPr>
          <w:rFonts w:ascii="Times New Roman" w:hAnsi="Times New Roman" w:cs="Times New Roman"/>
          <w:lang w:val="pl-PL"/>
        </w:rPr>
        <w:tab/>
        <w:t>bardzo dobry</w:t>
      </w:r>
    </w:p>
    <w:p w:rsidR="00CC4C7F" w:rsidRDefault="005E3753" w:rsidP="00882524">
      <w:pPr>
        <w:pStyle w:val="Akapitzlist"/>
        <w:ind w:left="0"/>
        <w:rPr>
          <w:rFonts w:ascii="Times New Roman" w:hAnsi="Times New Roman" w:cs="Times New Roman"/>
          <w:lang w:val="pl-PL"/>
        </w:rPr>
      </w:pPr>
      <w:r w:rsidRPr="00882524">
        <w:rPr>
          <w:rFonts w:ascii="Times New Roman" w:hAnsi="Times New Roman" w:cs="Times New Roman"/>
          <w:lang w:val="pl-PL"/>
        </w:rPr>
        <w:t>Punktacja posiada wysokie progi ocen, co wynika z projektowego i zawodowego charakteru przedmiotu i oceny.</w:t>
      </w:r>
    </w:p>
    <w:p w:rsidR="00F52829" w:rsidRPr="00882524" w:rsidRDefault="00F52829" w:rsidP="00882524">
      <w:pPr>
        <w:pStyle w:val="Akapitzlist"/>
        <w:ind w:left="0"/>
        <w:rPr>
          <w:rStyle w:val="None"/>
          <w:rFonts w:ascii="Times New Roman" w:hAnsi="Times New Roman" w:cs="Times New Roman"/>
          <w:lang w:val="pl-PL"/>
        </w:rPr>
      </w:pPr>
      <w:r>
        <w:rPr>
          <w:rStyle w:val="None"/>
          <w:rFonts w:ascii="Times New Roman" w:hAnsi="Times New Roman" w:cs="Times New Roman"/>
          <w:lang w:val="pl-PL"/>
        </w:rPr>
        <w:t>Dozwolona liczba nieobecności: 3</w:t>
      </w:r>
      <w:bookmarkStart w:id="0" w:name="_GoBack"/>
      <w:bookmarkEnd w:id="0"/>
    </w:p>
    <w:p w:rsidR="00CC4C7F" w:rsidRPr="00882524" w:rsidRDefault="005E375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proofErr w:type="spellStart"/>
      <w:r w:rsidRPr="00882524">
        <w:rPr>
          <w:rFonts w:ascii="Times New Roman" w:hAnsi="Times New Roman" w:cs="Times New Roman"/>
          <w:b/>
          <w:bCs/>
        </w:rPr>
        <w:t>Obciążenie</w:t>
      </w:r>
      <w:proofErr w:type="spellEnd"/>
      <w:r w:rsidRPr="008825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2524">
        <w:rPr>
          <w:rFonts w:ascii="Times New Roman" w:hAnsi="Times New Roman" w:cs="Times New Roman"/>
          <w:b/>
          <w:bCs/>
        </w:rPr>
        <w:t>pracą</w:t>
      </w:r>
      <w:proofErr w:type="spellEnd"/>
      <w:r w:rsidRPr="008825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2524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CC4C7F" w:rsidRPr="00882524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 xml:space="preserve">Forma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aktywności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Liczba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CC4C7F" w:rsidRPr="00882524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CC4C7F" w:rsidRPr="00882524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</w:tbl>
    <w:p w:rsidR="00CC4C7F" w:rsidRPr="00882524" w:rsidRDefault="00CC4C7F" w:rsidP="0088252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C4C7F" w:rsidRPr="00882524" w:rsidRDefault="00CC4C7F">
      <w:pPr>
        <w:spacing w:after="0"/>
        <w:rPr>
          <w:rFonts w:ascii="Times New Roman" w:hAnsi="Times New Roman" w:cs="Times New Roman"/>
          <w:b/>
          <w:bCs/>
        </w:rPr>
      </w:pPr>
    </w:p>
    <w:p w:rsidR="00CC4C7F" w:rsidRPr="00882524" w:rsidRDefault="005E375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882524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CC4C7F" w:rsidRPr="00882524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Literatura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CC4C7F" w:rsidRPr="00882524">
        <w:trPr>
          <w:trHeight w:val="2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 xml:space="preserve">Baker, M. 1992/2009 </w:t>
            </w:r>
            <w:r w:rsidRPr="00882524">
              <w:rPr>
                <w:rStyle w:val="None"/>
                <w:rFonts w:ascii="Times New Roman" w:hAnsi="Times New Roman" w:cs="Times New Roman"/>
                <w:i/>
                <w:iCs/>
              </w:rPr>
              <w:t>In Other Words. A Coursebook on Translation</w:t>
            </w:r>
            <w:r w:rsidRPr="00882524">
              <w:rPr>
                <w:rStyle w:val="None"/>
                <w:rFonts w:ascii="Times New Roman" w:hAnsi="Times New Roman" w:cs="Times New Roman"/>
              </w:rPr>
              <w:t>. London: Routledge.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Belczyk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, A. 2002. </w:t>
            </w:r>
            <w:r w:rsidRPr="00882524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Poradnik tłumacza</w:t>
            </w: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. Krak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w: Idea. 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Berezowski, L. 2009. </w:t>
            </w:r>
            <w:r w:rsidRPr="00882524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Jak czytać i rozumieć angielskie umowy, dokumenty notarialne, testamenty, pełnomocnictwa, dokumenty sądowe w sprawach cywilnych</w:t>
            </w:r>
            <w:r w:rsidRPr="00882524">
              <w:rPr>
                <w:rStyle w:val="None"/>
                <w:rFonts w:ascii="Times New Roman" w:hAnsi="Times New Roman" w:cs="Times New Roman"/>
                <w:lang w:val="de-DE"/>
              </w:rPr>
              <w:t xml:space="preserve">. CH Beck. </w:t>
            </w:r>
          </w:p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Kozłowska, C. D. 2012.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Difficult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words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 in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Polish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-English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translation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 = Wyrazy i wyrażenia trudne do przetłumaczenia na język angielski. </w:t>
            </w:r>
            <w:r w:rsidRPr="00882524">
              <w:rPr>
                <w:rStyle w:val="None"/>
                <w:rFonts w:ascii="Times New Roman" w:hAnsi="Times New Roman" w:cs="Times New Roman"/>
              </w:rPr>
              <w:t xml:space="preserve">Warszawa :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Wydawnictwo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Naukowe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PWN.</w:t>
            </w:r>
          </w:p>
        </w:tc>
      </w:tr>
      <w:tr w:rsidR="00CC4C7F" w:rsidRPr="00882524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Literatura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CC4C7F" w:rsidRPr="00882524">
        <w:trPr>
          <w:trHeight w:val="81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lastRenderedPageBreak/>
              <w:t>Seria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wydawnicza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882524">
              <w:rPr>
                <w:rStyle w:val="None"/>
                <w:rFonts w:ascii="Times New Roman" w:hAnsi="Times New Roman" w:cs="Times New Roman"/>
                <w:i/>
                <w:iCs/>
              </w:rPr>
              <w:t>Translation Practices Explained</w:t>
            </w:r>
            <w:r w:rsidRPr="00882524">
              <w:rPr>
                <w:rStyle w:val="None"/>
                <w:rFonts w:ascii="Times New Roman" w:hAnsi="Times New Roman" w:cs="Times New Roman"/>
              </w:rPr>
              <w:t>. London: Routledge.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Dąmbska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-Prokop, U. (red.) 2000. </w:t>
            </w: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Mała encyklopedia przekładoznawstwa. Częstochowa: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Educator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Domański, P. 1994. Sztuka tłumaczenia tekst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w angielskich. Warszawa: Wydawnictwo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Veda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. 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Dzierżanowska, H. 1988. Przekład tekst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w nieliterackich na przykładzie języka angielskiego. </w:t>
            </w:r>
            <w:r w:rsidRPr="00882524">
              <w:rPr>
                <w:rStyle w:val="None"/>
                <w:rFonts w:ascii="Times New Roman" w:hAnsi="Times New Roman" w:cs="Times New Roman"/>
              </w:rPr>
              <w:t xml:space="preserve">Warszawa: PWN Hatim, 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 xml:space="preserve">B., J.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Munday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. 2004. Translation: An advanced resource book. London-New York: Routledge. 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Hejwowski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, K. 2004. </w:t>
            </w: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Kognitywno-komunikacyjna teoria przekładu. PWN. 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Kierzkowska, D. 2008. Tłumaczenia prawnicze.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Translegis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. 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Korzeniowska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, A. 1998. Explorations in Polish-English mistranslation problems. Warszawa: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Wyd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. UW. 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Korzeniowska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, A.,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Kuhiwczak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, P. 1994. Successful Polish-English Translation. Tricks of the Trade. </w:t>
            </w: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Warszawa: Wydawnictwo Naukowe PWN 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Jopek-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>Bosiacka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, A. Przekład prawny i sądowy. PWN. 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  <w:lang w:val="pl-PL"/>
              </w:rPr>
              <w:t xml:space="preserve">Maliszewski, J. (red.) 2003. Wybrane aspekty przekładu literackiego i specjalistycznego.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Częstochowa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: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Politechnika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Częstochowska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. </w:t>
            </w:r>
          </w:p>
          <w:p w:rsidR="00CC4C7F" w:rsidRPr="00882524" w:rsidRDefault="005E3753">
            <w:pPr>
              <w:rPr>
                <w:rStyle w:val="None"/>
                <w:rFonts w:ascii="Times New Roman" w:hAnsi="Times New Roman" w:cs="Times New Roman"/>
              </w:rPr>
            </w:pPr>
            <w:r w:rsidRPr="00882524">
              <w:rPr>
                <w:rStyle w:val="None"/>
                <w:rFonts w:ascii="Times New Roman" w:hAnsi="Times New Roman" w:cs="Times New Roman"/>
              </w:rPr>
              <w:t xml:space="preserve">Newmark, P. 1988. A textbook of translation. London-New York: Prentice Hall. </w:t>
            </w:r>
          </w:p>
          <w:p w:rsidR="00CC4C7F" w:rsidRPr="00882524" w:rsidRDefault="005E3753">
            <w:pPr>
              <w:rPr>
                <w:rFonts w:ascii="Times New Roman" w:hAnsi="Times New Roman" w:cs="Times New Roman"/>
              </w:rPr>
            </w:pP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Piotrowska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 xml:space="preserve">, M. 2003. Learning Translation – Learning the Impossible? A Course of Translation from Polish to English. Kraków: </w:t>
            </w:r>
            <w:proofErr w:type="spellStart"/>
            <w:r w:rsidRPr="00882524">
              <w:rPr>
                <w:rStyle w:val="None"/>
                <w:rFonts w:ascii="Times New Roman" w:hAnsi="Times New Roman" w:cs="Times New Roman"/>
              </w:rPr>
              <w:t>Universitas</w:t>
            </w:r>
            <w:proofErr w:type="spellEnd"/>
            <w:r w:rsidRPr="00882524">
              <w:rPr>
                <w:rStyle w:val="None"/>
                <w:rFonts w:ascii="Times New Roman" w:hAnsi="Times New Roman" w:cs="Times New Roman"/>
              </w:rPr>
              <w:t>.</w:t>
            </w:r>
          </w:p>
        </w:tc>
      </w:tr>
    </w:tbl>
    <w:p w:rsidR="00CC4C7F" w:rsidRPr="00882524" w:rsidRDefault="00CC4C7F" w:rsidP="00882524">
      <w:pPr>
        <w:widowControl w:val="0"/>
        <w:spacing w:line="240" w:lineRule="auto"/>
        <w:rPr>
          <w:rFonts w:ascii="Times New Roman" w:hAnsi="Times New Roman" w:cs="Times New Roman"/>
          <w:lang w:val="de-DE"/>
        </w:rPr>
      </w:pPr>
    </w:p>
    <w:sectPr w:rsidR="00CC4C7F" w:rsidRPr="0088252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6BC" w:rsidRDefault="00CB36BC">
      <w:pPr>
        <w:spacing w:after="0" w:line="240" w:lineRule="auto"/>
      </w:pPr>
      <w:r>
        <w:separator/>
      </w:r>
    </w:p>
  </w:endnote>
  <w:endnote w:type="continuationSeparator" w:id="0">
    <w:p w:rsidR="00CB36BC" w:rsidRDefault="00CB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7F" w:rsidRDefault="00CC4C7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6BC" w:rsidRDefault="00CB36BC">
      <w:pPr>
        <w:spacing w:after="0" w:line="240" w:lineRule="auto"/>
      </w:pPr>
      <w:r>
        <w:separator/>
      </w:r>
    </w:p>
  </w:footnote>
  <w:footnote w:type="continuationSeparator" w:id="0">
    <w:p w:rsidR="00CB36BC" w:rsidRDefault="00CB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7F" w:rsidRDefault="005E3753">
    <w:pPr>
      <w:pStyle w:val="Nagwek"/>
      <w:tabs>
        <w:tab w:val="clear" w:pos="9072"/>
        <w:tab w:val="right" w:pos="9046"/>
      </w:tabs>
      <w:jc w:val="right"/>
    </w:pPr>
    <w:proofErr w:type="spellStart"/>
    <w:r>
      <w:rPr>
        <w:rStyle w:val="None"/>
        <w:i/>
        <w:iCs/>
      </w:rPr>
      <w:t>Załącznik</w:t>
    </w:r>
    <w:proofErr w:type="spellEnd"/>
    <w:r>
      <w:rPr>
        <w:rStyle w:val="None"/>
        <w:i/>
        <w:iCs/>
      </w:rPr>
      <w:t xml:space="preserve"> </w:t>
    </w:r>
    <w:proofErr w:type="spellStart"/>
    <w:r>
      <w:rPr>
        <w:rStyle w:val="None"/>
        <w:i/>
        <w:iCs/>
      </w:rPr>
      <w:t>nr</w:t>
    </w:r>
    <w:proofErr w:type="spellEnd"/>
    <w:r>
      <w:rPr>
        <w:rStyle w:val="None"/>
        <w:i/>
        <w:iCs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3461"/>
    <w:multiLevelType w:val="hybridMultilevel"/>
    <w:tmpl w:val="12BAB236"/>
    <w:numStyleLink w:val="Lettered"/>
  </w:abstractNum>
  <w:abstractNum w:abstractNumId="1" w15:restartNumberingAfterBreak="0">
    <w:nsid w:val="211D1E66"/>
    <w:multiLevelType w:val="hybridMultilevel"/>
    <w:tmpl w:val="D9623DC8"/>
    <w:styleLink w:val="ImportedStyle1"/>
    <w:lvl w:ilvl="0" w:tplc="A0C2BCA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E66D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42F4E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802D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23A7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E5E7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841C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76EB6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A850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6A65B1"/>
    <w:multiLevelType w:val="hybridMultilevel"/>
    <w:tmpl w:val="12BAB236"/>
    <w:styleLink w:val="Lettered"/>
    <w:lvl w:ilvl="0" w:tplc="57E671E0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EAE218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BCA4B2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C708E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6C884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EF0C0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100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63918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66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A0F02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A01EBE"/>
    <w:multiLevelType w:val="hybridMultilevel"/>
    <w:tmpl w:val="D9623DC8"/>
    <w:numStyleLink w:val="ImportedStyle1"/>
  </w:abstractNum>
  <w:num w:numId="1">
    <w:abstractNumId w:val="1"/>
  </w:num>
  <w:num w:numId="2">
    <w:abstractNumId w:val="3"/>
  </w:num>
  <w:num w:numId="3">
    <w:abstractNumId w:val="3"/>
    <w:lvlOverride w:ilvl="0">
      <w:lvl w:ilvl="0" w:tplc="5F48DA7E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C0387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A6D81A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AE6A02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404D78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F61E28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9EC83A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6E73FA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805210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3"/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4"/>
    </w:lvlOverride>
  </w:num>
  <w:num w:numId="11">
    <w:abstractNumId w:val="3"/>
    <w:lvlOverride w:ilvl="0">
      <w:startOverride w:val="4"/>
    </w:lvlOverride>
  </w:num>
  <w:num w:numId="12">
    <w:abstractNumId w:val="3"/>
    <w:lvlOverride w:ilvl="0">
      <w:startOverride w:val="5"/>
    </w:lvlOverride>
  </w:num>
  <w:num w:numId="13">
    <w:abstractNumId w:val="3"/>
    <w:lvlOverride w:ilvl="0">
      <w:startOverride w:val="5"/>
    </w:lvlOverride>
  </w:num>
  <w:num w:numId="14">
    <w:abstractNumId w:val="3"/>
    <w:lvlOverride w:ilvl="0">
      <w:startOverride w:val="6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8"/>
    </w:lvlOverride>
  </w:num>
  <w:num w:numId="19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7F"/>
    <w:rsid w:val="005E3753"/>
    <w:rsid w:val="006874FF"/>
    <w:rsid w:val="00882524"/>
    <w:rsid w:val="00AC7B4D"/>
    <w:rsid w:val="00CB36BC"/>
    <w:rsid w:val="00CC4C7F"/>
    <w:rsid w:val="00EE7648"/>
    <w:rsid w:val="00F5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EFE5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8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1020</Words>
  <Characters>7100</Characters>
  <Application>Microsoft Office Word</Application>
  <DocSecurity>0</DocSecurity>
  <Lines>295</Lines>
  <Paragraphs>180</Paragraphs>
  <ScaleCrop>false</ScaleCrop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2020-07-16T07:40:00Z</dcterms:created>
  <dcterms:modified xsi:type="dcterms:W3CDTF">2021-04-19T11:47:00Z</dcterms:modified>
</cp:coreProperties>
</file>