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54" w:rsidRPr="006D3269" w:rsidRDefault="004675C4">
      <w:pPr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4C4954" w:rsidRPr="006D3269" w:rsidRDefault="004C4954">
      <w:pPr>
        <w:rPr>
          <w:rFonts w:ascii="Times New Roman" w:hAnsi="Times New Roman" w:cs="Times New Roman"/>
          <w:b/>
          <w:bCs/>
        </w:rPr>
      </w:pPr>
    </w:p>
    <w:p w:rsidR="004C4954" w:rsidRPr="006D3269" w:rsidRDefault="00467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Fonologia XXI wieku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  <w:lang w:val="en-US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Phonology of the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XXIst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 century 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</w:rPr>
              <w:t>studi</w:t>
            </w:r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</w:rPr>
              <w:t>studi</w:t>
            </w:r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6D3269">
              <w:rPr>
                <w:rStyle w:val="None"/>
                <w:rFonts w:ascii="Times New Roman" w:hAnsi="Times New Roman" w:cs="Times New Roman"/>
              </w:rPr>
              <w:t>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4C4954" w:rsidRPr="006D3269" w:rsidRDefault="004C4954" w:rsidP="006D326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C4954" w:rsidRPr="006D3269" w:rsidRDefault="004C495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dr hab. Krzysztof Jaskuła, prof. KUL</w:t>
            </w:r>
          </w:p>
        </w:tc>
      </w:tr>
    </w:tbl>
    <w:p w:rsidR="004C4954" w:rsidRPr="006D3269" w:rsidRDefault="004C495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C4954" w:rsidRPr="006D3269" w:rsidRDefault="004C495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C4954" w:rsidRPr="006D3269" w:rsidRDefault="004C495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6D3269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54" w:rsidRPr="006D3269" w:rsidRDefault="004C4954">
            <w:pPr>
              <w:rPr>
                <w:rFonts w:ascii="Times New Roman" w:hAnsi="Times New Roman" w:cs="Times New Roman"/>
              </w:rPr>
            </w:pPr>
          </w:p>
        </w:tc>
      </w:tr>
    </w:tbl>
    <w:p w:rsidR="004C4954" w:rsidRPr="006D3269" w:rsidRDefault="004C495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C4954" w:rsidRPr="006D3269" w:rsidRDefault="004C495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C4954" w:rsidRPr="006D3269" w:rsidRDefault="004C495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Poziom j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ę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zyka C1. Znajomo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ść 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zagadnie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ń 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j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ę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zykoznawczych wprowadzonych w poprzedzaj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ą</w:t>
            </w:r>
            <w:r w:rsidRPr="006D326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cych semestrach akademickich na poziomie licencjatu.</w:t>
            </w:r>
          </w:p>
        </w:tc>
      </w:tr>
    </w:tbl>
    <w:p w:rsidR="004C4954" w:rsidRPr="006D3269" w:rsidRDefault="004C495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C4954" w:rsidRPr="006D3269" w:rsidRDefault="004C495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C4954" w:rsidRPr="006D3269" w:rsidRDefault="004675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C1 Zapoznanie student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>w z podstawowymi informacjami dotyczącymi historii i rozwoju fo</w:t>
            </w:r>
            <w:r w:rsidRPr="006D3269">
              <w:rPr>
                <w:rStyle w:val="None"/>
                <w:rFonts w:ascii="Times New Roman" w:hAnsi="Times New Roman" w:cs="Times New Roman"/>
              </w:rPr>
              <w:t>nologii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C2 Wyrobienie u student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>w umiejętności swobodnego posługiwania się mechanizmami i terminologią fonologii z punktu widzenia różnych teorii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C3 Wykształcenie u student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>w umiejętności praktycznego wykorzystania zdobytej wiedzy teoretycznej do analizy</w:t>
            </w:r>
            <w:r w:rsidRPr="006D3269">
              <w:rPr>
                <w:rStyle w:val="None"/>
                <w:rFonts w:ascii="Times New Roman" w:hAnsi="Times New Roman" w:cs="Times New Roman"/>
              </w:rPr>
              <w:t xml:space="preserve"> prostych struktur fonologicznych</w:t>
            </w:r>
          </w:p>
        </w:tc>
      </w:tr>
    </w:tbl>
    <w:p w:rsidR="004C4954" w:rsidRPr="006D3269" w:rsidRDefault="004C4954" w:rsidP="006D326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C4954" w:rsidRPr="006D3269" w:rsidRDefault="004C4954">
      <w:pPr>
        <w:spacing w:after="0"/>
        <w:rPr>
          <w:rFonts w:ascii="Times New Roman" w:hAnsi="Times New Roman" w:cs="Times New Roman"/>
        </w:rPr>
      </w:pPr>
    </w:p>
    <w:p w:rsidR="004C4954" w:rsidRPr="006D3269" w:rsidRDefault="00467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6D326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6D3269">
        <w:rPr>
          <w:rFonts w:ascii="Times New Roman" w:hAnsi="Times New Roman" w:cs="Times New Roman"/>
          <w:b/>
          <w:bCs/>
        </w:rPr>
        <w:t>w kierunkowych</w:t>
      </w:r>
    </w:p>
    <w:p w:rsidR="004C4954" w:rsidRPr="006D3269" w:rsidRDefault="004C49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Student zna i rozumie w stopniu zaawansowanym teorie i </w:t>
            </w:r>
            <w:r w:rsidRPr="006D3269">
              <w:rPr>
                <w:rStyle w:val="None"/>
                <w:rFonts w:ascii="Times New Roman" w:hAnsi="Times New Roman" w:cs="Times New Roman"/>
              </w:rPr>
              <w:t>metodologię badań wybranych szkół badawczych w</w:t>
            </w:r>
          </w:p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ramach fonologii angielskiej i innych z perspektywy synchronicznej i diachronicznej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 w:rsidP="006D326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3269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K_W02, K_W03,  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Rozróżnia zaawansowane metody analizy i interpretacji różnych tekst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w z zakresu fonologii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6D326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Identyfikuje główne kierunki rozwoju i najważniejsze osią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6D3269">
              <w:rPr>
                <w:rStyle w:val="None"/>
                <w:rFonts w:ascii="Times New Roman" w:hAnsi="Times New Roman" w:cs="Times New Roman"/>
              </w:rPr>
              <w:t>ęcia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 w zakresie fonologii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K_W07,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D326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Student, dobierając odpowiednie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</w:rPr>
              <w:t>źr</w:t>
            </w:r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D3269">
              <w:rPr>
                <w:rStyle w:val="None"/>
                <w:rFonts w:ascii="Times New Roman" w:hAnsi="Times New Roman" w:cs="Times New Roman"/>
              </w:rPr>
              <w:t>dła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>, wyszukuje, selekcjonować, analizować informacje związane z historią fonologii i jej współczesnymi osią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6D3269">
              <w:rPr>
                <w:rStyle w:val="None"/>
                <w:rFonts w:ascii="Times New Roman" w:hAnsi="Times New Roman" w:cs="Times New Roman"/>
              </w:rPr>
              <w:t>ęciami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 w:rsidP="006D326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3269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 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de-DE"/>
              </w:rPr>
              <w:t>Formu</w:t>
            </w:r>
            <w:r w:rsidRPr="006D3269">
              <w:rPr>
                <w:rStyle w:val="None"/>
                <w:rFonts w:ascii="Times New Roman" w:hAnsi="Times New Roman" w:cs="Times New Roman"/>
              </w:rPr>
              <w:t>łuje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 i testuje hipotezy w rozwiązywaniu prostych problem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w badawczych z zakresu szkół fonologicznych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K_U02,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6D326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Merytorycznie argumentuje, przedstawia i ocenia różne opinie i stanowiska oraz formułuje wnioski, tworzy </w:t>
            </w:r>
            <w:r w:rsidRPr="006D3269">
              <w:rPr>
                <w:rStyle w:val="None"/>
                <w:rFonts w:ascii="Times New Roman" w:hAnsi="Times New Roman" w:cs="Times New Roman"/>
              </w:rPr>
              <w:t>syntetyczne podsumowania dotyczące historii fonologii i jej obecnych osią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6D3269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6D326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Student uznaje wartość wiedzy eksperckiej w rozwiązywaniu problem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w poznawczych i praktycznych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Wykazuje otwartości wobec innych </w:t>
            </w:r>
            <w:r w:rsidRPr="006D3269">
              <w:rPr>
                <w:rStyle w:val="None"/>
                <w:rFonts w:ascii="Times New Roman" w:hAnsi="Times New Roman" w:cs="Times New Roman"/>
              </w:rPr>
              <w:t>postaw, tradycji i kultur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4C4954" w:rsidRPr="000E58F4" w:rsidRDefault="004C4954" w:rsidP="000E58F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C4954" w:rsidRPr="006D3269" w:rsidRDefault="00467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</w:rPr>
              <w:t>Tw</w:t>
            </w:r>
            <w:r w:rsidRPr="006D326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D3269">
              <w:rPr>
                <w:rStyle w:val="None"/>
                <w:rFonts w:ascii="Times New Roman" w:hAnsi="Times New Roman" w:cs="Times New Roman"/>
              </w:rPr>
              <w:t>rcy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 pierwszych teorii fonologicznych. Cele i założenia różnych teorii fonologii. Pojęcie segmentu fonologicznego. Definicje fonemu w różnych teoriach. Interakcje fonologii i </w:t>
            </w:r>
            <w:r w:rsidRPr="006D3269">
              <w:rPr>
                <w:rStyle w:val="None"/>
                <w:rFonts w:ascii="Times New Roman" w:hAnsi="Times New Roman" w:cs="Times New Roman"/>
              </w:rPr>
              <w:t xml:space="preserve">morfologii w różnych modelach teoretycznych. Melodia i struktura fonologiczna. Sylaby proste i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</w:rPr>
              <w:t>złoż</w:t>
            </w:r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one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it-IT"/>
              </w:rPr>
              <w:t>Nag</w:t>
            </w:r>
            <w:r w:rsidRPr="006D3269">
              <w:rPr>
                <w:rStyle w:val="None"/>
                <w:rFonts w:ascii="Times New Roman" w:hAnsi="Times New Roman" w:cs="Times New Roman"/>
              </w:rPr>
              <w:t>łos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</w:rPr>
              <w:t xml:space="preserve">, wygłos i koda. Zbitki spółgłoskowe. Harmonia wokaliczna. Wzdłużenie zastępcze. Puste ośrodki sylaby. Fonologiczne reprezentacje graficzne. Rola </w:t>
            </w:r>
            <w:r w:rsidRPr="006D3269">
              <w:rPr>
                <w:rStyle w:val="None"/>
                <w:rFonts w:ascii="Times New Roman" w:hAnsi="Times New Roman" w:cs="Times New Roman"/>
              </w:rPr>
              <w:t>interpretacji w fonologii. Fonologia nowoczesna i jej miejsce w łańcuchu tradycyjnych teorii. Fonologia Rządu.</w:t>
            </w:r>
          </w:p>
        </w:tc>
      </w:tr>
    </w:tbl>
    <w:p w:rsidR="004C4954" w:rsidRDefault="004C495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0E58F4" w:rsidRDefault="000E58F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0E58F4" w:rsidRDefault="000E58F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0E58F4" w:rsidRDefault="000E58F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0E58F4" w:rsidRDefault="000E58F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0E58F4" w:rsidRDefault="000E58F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0E58F4" w:rsidRPr="000E58F4" w:rsidRDefault="000E58F4" w:rsidP="000E58F4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4C4954" w:rsidRPr="006D3269" w:rsidRDefault="00467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6D326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6D3269">
        <w:rPr>
          <w:rFonts w:ascii="Times New Roman" w:hAnsi="Times New Roman" w:cs="Times New Roman"/>
          <w:b/>
          <w:bCs/>
        </w:rPr>
        <w:t xml:space="preserve">w uczenia się </w:t>
      </w:r>
    </w:p>
    <w:p w:rsidR="004C4954" w:rsidRPr="006D3269" w:rsidRDefault="004C4954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Wykład konwersatoryjny z wykorzystaniem materiałów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Odpowiedź ustna, test pisemny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Sprawdzony test/Zapis w karcie ocen 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Wykład konwersatoryjny z wykorzystaniem materiałów video, </w:t>
            </w:r>
            <w:r w:rsidRPr="006D326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Odpowiedź 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Sprawdzony test/Zapis w karcie ocen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6D326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Wykład konwersatoryjny z wykorzystaniem materiałów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Odpowiedź 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Sprawdzony test/Zapis w karcie ocen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D326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Wykład konwersatoryjny</w:t>
            </w:r>
            <w:r w:rsidRPr="006D3269">
              <w:rPr>
                <w:rStyle w:val="None"/>
                <w:rFonts w:ascii="Times New Roman" w:hAnsi="Times New Roman" w:cs="Times New Roman"/>
              </w:rPr>
              <w:t xml:space="preserve"> z wykorzystaniem materiałów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Odpowiedź 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Sprawdzony test/Zapis w karcie ocen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Wykład konwersatoryjny z wykorzystaniem materiałów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Odpowiedź 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Sprawdzony test/Zapis w karcie ocen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6D326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Wykład konwersatoryjny z wykorzystaniem materiałów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Odpowiedź 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Sprawdzony test/Zapis w karcie ocen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954" w:rsidRPr="006D3269" w:rsidRDefault="0046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6D326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Dyskusja w parach i grupach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Obserwacja, odpowiedź ustna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Zapis w karcie ocen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Dyskusja w </w:t>
            </w:r>
            <w:r w:rsidRPr="006D3269">
              <w:rPr>
                <w:rStyle w:val="None"/>
                <w:rFonts w:ascii="Times New Roman" w:hAnsi="Times New Roman" w:cs="Times New Roman"/>
              </w:rPr>
              <w:t>parach i grupach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Obserwacja, odpowiedź ustna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Zapis w karcie ocen</w:t>
            </w:r>
          </w:p>
        </w:tc>
      </w:tr>
    </w:tbl>
    <w:p w:rsidR="004C4954" w:rsidRPr="006D3269" w:rsidRDefault="004C4954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p w:rsidR="004C4954" w:rsidRPr="006D3269" w:rsidRDefault="004675C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lastRenderedPageBreak/>
        <w:t>Kryteria oceny, uwagi…</w:t>
      </w:r>
    </w:p>
    <w:p w:rsidR="004C4954" w:rsidRPr="006D3269" w:rsidRDefault="004675C4">
      <w:pPr>
        <w:rPr>
          <w:rFonts w:ascii="Times New Roman" w:hAnsi="Times New Roman" w:cs="Times New Roman"/>
        </w:rPr>
      </w:pPr>
      <w:r w:rsidRPr="006D3269">
        <w:rPr>
          <w:rFonts w:ascii="Times New Roman" w:hAnsi="Times New Roman" w:cs="Times New Roman"/>
        </w:rPr>
        <w:t>Studenci oceniani są na podstawie wynik</w:t>
      </w:r>
      <w:proofErr w:type="spellStart"/>
      <w:r w:rsidRPr="006D3269">
        <w:rPr>
          <w:rFonts w:ascii="Times New Roman" w:hAnsi="Times New Roman" w:cs="Times New Roman"/>
          <w:lang w:val="es-ES_tradnl"/>
        </w:rPr>
        <w:t>ó</w:t>
      </w:r>
      <w:proofErr w:type="spellEnd"/>
      <w:r w:rsidRPr="006D3269">
        <w:rPr>
          <w:rFonts w:ascii="Times New Roman" w:hAnsi="Times New Roman" w:cs="Times New Roman"/>
        </w:rPr>
        <w:t xml:space="preserve">w końcowego zaliczenia pisemnego wymagającego </w:t>
      </w:r>
      <w:proofErr w:type="spellStart"/>
      <w:r w:rsidRPr="006D3269">
        <w:rPr>
          <w:rFonts w:ascii="Times New Roman" w:hAnsi="Times New Roman" w:cs="Times New Roman"/>
        </w:rPr>
        <w:t>zar</w:t>
      </w:r>
      <w:r w:rsidRPr="006D3269">
        <w:rPr>
          <w:rFonts w:ascii="Times New Roman" w:hAnsi="Times New Roman" w:cs="Times New Roman"/>
          <w:lang w:val="es-ES_tradnl"/>
        </w:rPr>
        <w:t>ó</w:t>
      </w:r>
      <w:r w:rsidRPr="006D3269">
        <w:rPr>
          <w:rFonts w:ascii="Times New Roman" w:hAnsi="Times New Roman" w:cs="Times New Roman"/>
        </w:rPr>
        <w:t>wno</w:t>
      </w:r>
      <w:proofErr w:type="spellEnd"/>
      <w:r w:rsidRPr="006D3269">
        <w:rPr>
          <w:rFonts w:ascii="Times New Roman" w:hAnsi="Times New Roman" w:cs="Times New Roman"/>
        </w:rPr>
        <w:t xml:space="preserve"> wiedzy teoretycznej jak i umiejętności praktycznych. W finalnej ocenie b</w:t>
      </w:r>
      <w:r w:rsidRPr="006D3269">
        <w:rPr>
          <w:rFonts w:ascii="Times New Roman" w:hAnsi="Times New Roman" w:cs="Times New Roman"/>
        </w:rPr>
        <w:t>rane jest pod uwagę r</w:t>
      </w:r>
      <w:proofErr w:type="spellStart"/>
      <w:r w:rsidRPr="006D3269">
        <w:rPr>
          <w:rFonts w:ascii="Times New Roman" w:hAnsi="Times New Roman" w:cs="Times New Roman"/>
          <w:lang w:val="es-ES_tradnl"/>
        </w:rPr>
        <w:t>ó</w:t>
      </w:r>
      <w:r w:rsidRPr="006D3269">
        <w:rPr>
          <w:rFonts w:ascii="Times New Roman" w:hAnsi="Times New Roman" w:cs="Times New Roman"/>
        </w:rPr>
        <w:t>wnież</w:t>
      </w:r>
      <w:proofErr w:type="spellEnd"/>
      <w:r w:rsidRPr="006D3269">
        <w:rPr>
          <w:rFonts w:ascii="Times New Roman" w:hAnsi="Times New Roman" w:cs="Times New Roman"/>
        </w:rPr>
        <w:t xml:space="preserve"> zaangażowanie i aktywność student</w:t>
      </w:r>
      <w:proofErr w:type="spellStart"/>
      <w:r w:rsidRPr="006D3269">
        <w:rPr>
          <w:rFonts w:ascii="Times New Roman" w:hAnsi="Times New Roman" w:cs="Times New Roman"/>
          <w:lang w:val="es-ES_tradnl"/>
        </w:rPr>
        <w:t>ó</w:t>
      </w:r>
      <w:proofErr w:type="spellEnd"/>
      <w:r w:rsidRPr="006D3269">
        <w:rPr>
          <w:rFonts w:ascii="Times New Roman" w:hAnsi="Times New Roman" w:cs="Times New Roman"/>
        </w:rPr>
        <w:t>w podczas zajęć oraz odpowiedzi ustne udzielane podczas zajęć na prośbę prowadzącego.</w:t>
      </w:r>
    </w:p>
    <w:p w:rsidR="004C4954" w:rsidRPr="006D3269" w:rsidRDefault="004675C4">
      <w:pPr>
        <w:rPr>
          <w:rFonts w:ascii="Times New Roman" w:hAnsi="Times New Roman" w:cs="Times New Roman"/>
        </w:rPr>
      </w:pPr>
      <w:r w:rsidRPr="006D3269">
        <w:rPr>
          <w:rFonts w:ascii="Times New Roman" w:hAnsi="Times New Roman" w:cs="Times New Roman"/>
        </w:rPr>
        <w:t xml:space="preserve">Studenci oceniani są </w:t>
      </w:r>
      <w:r w:rsidRPr="006D3269">
        <w:rPr>
          <w:rFonts w:ascii="Times New Roman" w:hAnsi="Times New Roman" w:cs="Times New Roman"/>
        </w:rPr>
        <w:t>wed</w:t>
      </w:r>
      <w:r w:rsidRPr="006D3269">
        <w:rPr>
          <w:rFonts w:ascii="Times New Roman" w:hAnsi="Times New Roman" w:cs="Times New Roman"/>
        </w:rPr>
        <w:t>ług następującej skali:</w:t>
      </w:r>
    </w:p>
    <w:p w:rsidR="004C4954" w:rsidRPr="006D3269" w:rsidRDefault="004675C4">
      <w:p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>5</w:t>
      </w:r>
      <w:r w:rsidRPr="006D3269">
        <w:rPr>
          <w:rStyle w:val="None"/>
          <w:rFonts w:ascii="Times New Roman" w:hAnsi="Times New Roman" w:cs="Times New Roman"/>
          <w:b/>
          <w:bCs/>
        </w:rPr>
        <w:tab/>
        <w:t>100-93%</w:t>
      </w:r>
    </w:p>
    <w:p w:rsidR="004C4954" w:rsidRPr="006D3269" w:rsidRDefault="004675C4">
      <w:p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>4.5</w:t>
      </w:r>
      <w:r w:rsidRPr="006D3269">
        <w:rPr>
          <w:rStyle w:val="None"/>
          <w:rFonts w:ascii="Times New Roman" w:hAnsi="Times New Roman" w:cs="Times New Roman"/>
          <w:b/>
          <w:bCs/>
        </w:rPr>
        <w:tab/>
        <w:t>92-85%</w:t>
      </w:r>
    </w:p>
    <w:p w:rsidR="004C4954" w:rsidRPr="006D3269" w:rsidRDefault="004675C4">
      <w:p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>4</w:t>
      </w:r>
      <w:r w:rsidRPr="006D3269">
        <w:rPr>
          <w:rStyle w:val="None"/>
          <w:rFonts w:ascii="Times New Roman" w:hAnsi="Times New Roman" w:cs="Times New Roman"/>
          <w:b/>
          <w:bCs/>
        </w:rPr>
        <w:tab/>
        <w:t>84-77%</w:t>
      </w:r>
    </w:p>
    <w:p w:rsidR="004C4954" w:rsidRPr="006D3269" w:rsidRDefault="004675C4">
      <w:p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>3.5</w:t>
      </w:r>
      <w:r w:rsidRPr="006D3269">
        <w:rPr>
          <w:rStyle w:val="None"/>
          <w:rFonts w:ascii="Times New Roman" w:hAnsi="Times New Roman" w:cs="Times New Roman"/>
          <w:b/>
          <w:bCs/>
        </w:rPr>
        <w:tab/>
        <w:t>76-69%</w:t>
      </w:r>
    </w:p>
    <w:p w:rsidR="004C4954" w:rsidRPr="006D3269" w:rsidRDefault="004675C4">
      <w:p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>3</w:t>
      </w:r>
      <w:r w:rsidRPr="006D3269">
        <w:rPr>
          <w:rStyle w:val="None"/>
          <w:rFonts w:ascii="Times New Roman" w:hAnsi="Times New Roman" w:cs="Times New Roman"/>
          <w:b/>
          <w:bCs/>
        </w:rPr>
        <w:tab/>
        <w:t>68-60%</w:t>
      </w:r>
    </w:p>
    <w:p w:rsidR="004C4954" w:rsidRPr="006D3269" w:rsidRDefault="004675C4">
      <w:pPr>
        <w:spacing w:line="240" w:lineRule="auto"/>
        <w:rPr>
          <w:rStyle w:val="None"/>
          <w:rFonts w:ascii="Times New Roman" w:hAnsi="Times New Roman" w:cs="Times New Roman"/>
          <w:b/>
          <w:bCs/>
        </w:rPr>
      </w:pPr>
      <w:r w:rsidRPr="006D3269">
        <w:rPr>
          <w:rStyle w:val="None"/>
          <w:rFonts w:ascii="Times New Roman" w:hAnsi="Times New Roman" w:cs="Times New Roman"/>
          <w:b/>
          <w:bCs/>
        </w:rPr>
        <w:t>2</w:t>
      </w:r>
      <w:r w:rsidRPr="006D3269">
        <w:rPr>
          <w:rStyle w:val="None"/>
          <w:rFonts w:ascii="Times New Roman" w:hAnsi="Times New Roman" w:cs="Times New Roman"/>
          <w:b/>
          <w:bCs/>
        </w:rPr>
        <w:tab/>
        <w:t>59-0%</w:t>
      </w:r>
    </w:p>
    <w:p w:rsidR="004C4954" w:rsidRPr="006D3269" w:rsidRDefault="004C4954">
      <w:pPr>
        <w:rPr>
          <w:rFonts w:ascii="Times New Roman" w:hAnsi="Times New Roman" w:cs="Times New Roman"/>
          <w:b/>
          <w:bCs/>
        </w:rPr>
      </w:pPr>
    </w:p>
    <w:p w:rsidR="004C4954" w:rsidRPr="006D3269" w:rsidRDefault="00467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D3269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4C4954" w:rsidRPr="006D3269" w:rsidRDefault="004C4954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C4954" w:rsidRPr="006D3269" w:rsidRDefault="00467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6D3269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Cyran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, E. 2010. Complexity scales and licensing in </w:t>
            </w: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phonology. Berlin: Mouton de Gruyter.</w:t>
            </w:r>
          </w:p>
          <w:p w:rsidR="004C4954" w:rsidRPr="006D3269" w:rsidRDefault="004675C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Gussmann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, E. 2002. Phonology. Analysis and theory. Cambridge: Cambridge University Press.</w:t>
            </w:r>
          </w:p>
        </w:tc>
      </w:tr>
      <w:tr w:rsidR="004C4954" w:rsidRPr="006D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269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4C4954" w:rsidRPr="006D3269" w:rsidTr="000E5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954" w:rsidRPr="006D3269" w:rsidRDefault="004675C4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Anderson, R.R. 1985. Phonology in the twentieth century: theories of rules and theories of representa</w:t>
            </w: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tions. Chicago: University of Chicago Press.</w:t>
            </w:r>
          </w:p>
          <w:p w:rsidR="004C4954" w:rsidRPr="006D3269" w:rsidRDefault="004675C4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Cyran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, E. 2013. Polish voicing. Between phonology and phonetics. Lublin: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 KUL.</w:t>
            </w:r>
          </w:p>
          <w:p w:rsidR="004C4954" w:rsidRPr="006D3269" w:rsidRDefault="004675C4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Jaskuła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, K. 2014. Levels of interpretation in sound systems. Lublin: </w:t>
            </w:r>
            <w:proofErr w:type="spellStart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 KUL.</w:t>
            </w:r>
          </w:p>
          <w:p w:rsidR="004C4954" w:rsidRPr="006D3269" w:rsidRDefault="004675C4">
            <w:pPr>
              <w:rPr>
                <w:rFonts w:ascii="Times New Roman" w:hAnsi="Times New Roman" w:cs="Times New Roman"/>
                <w:lang w:val="en-US"/>
              </w:rPr>
            </w:pP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 xml:space="preserve">Sapir, E. (1921) Language. New </w:t>
            </w:r>
            <w:r w:rsidRPr="006D3269">
              <w:rPr>
                <w:rStyle w:val="None"/>
                <w:rFonts w:ascii="Times New Roman" w:hAnsi="Times New Roman" w:cs="Times New Roman"/>
                <w:lang w:val="en-US"/>
              </w:rPr>
              <w:t>York: Harcourt, Brace.</w:t>
            </w:r>
          </w:p>
        </w:tc>
      </w:tr>
    </w:tbl>
    <w:p w:rsidR="004C4954" w:rsidRPr="000E58F4" w:rsidRDefault="004C4954" w:rsidP="000E58F4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C4954" w:rsidRPr="000E58F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C4" w:rsidRDefault="004675C4">
      <w:pPr>
        <w:spacing w:after="0" w:line="240" w:lineRule="auto"/>
      </w:pPr>
      <w:r>
        <w:separator/>
      </w:r>
    </w:p>
  </w:endnote>
  <w:endnote w:type="continuationSeparator" w:id="0">
    <w:p w:rsidR="004675C4" w:rsidRDefault="004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54" w:rsidRDefault="004C49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C4" w:rsidRDefault="004675C4">
      <w:pPr>
        <w:spacing w:after="0" w:line="240" w:lineRule="auto"/>
      </w:pPr>
      <w:r>
        <w:separator/>
      </w:r>
    </w:p>
  </w:footnote>
  <w:footnote w:type="continuationSeparator" w:id="0">
    <w:p w:rsidR="004675C4" w:rsidRDefault="0046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54" w:rsidRDefault="004675C4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0B60"/>
    <w:multiLevelType w:val="hybridMultilevel"/>
    <w:tmpl w:val="9174A9DC"/>
    <w:numStyleLink w:val="ImportedStyle1"/>
  </w:abstractNum>
  <w:abstractNum w:abstractNumId="1" w15:restartNumberingAfterBreak="0">
    <w:nsid w:val="72DF3047"/>
    <w:multiLevelType w:val="hybridMultilevel"/>
    <w:tmpl w:val="9174A9DC"/>
    <w:styleLink w:val="ImportedStyle1"/>
    <w:lvl w:ilvl="0" w:tplc="D86670A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010F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037D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A8E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60E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4C51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26C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06A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2D36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9D8D158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03E2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763E78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C32B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9684F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944BD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DE9A7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65E7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9C722E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54"/>
    <w:rsid w:val="000E58F4"/>
    <w:rsid w:val="004675C4"/>
    <w:rsid w:val="004C4954"/>
    <w:rsid w:val="006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42154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2020-07-16T08:06:00Z</dcterms:created>
  <dcterms:modified xsi:type="dcterms:W3CDTF">2020-07-16T08:29:00Z</dcterms:modified>
</cp:coreProperties>
</file>