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38" w:rsidRPr="00267583" w:rsidRDefault="00C57225">
      <w:pPr>
        <w:rPr>
          <w:rStyle w:val="None"/>
          <w:rFonts w:ascii="Times New Roman" w:hAnsi="Times New Roman" w:cs="Times New Roman"/>
          <w:b/>
          <w:bCs/>
        </w:rPr>
      </w:pPr>
      <w:r w:rsidRPr="00267583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A83738" w:rsidRPr="00267583" w:rsidRDefault="00A83738">
      <w:pPr>
        <w:rPr>
          <w:rFonts w:ascii="Times New Roman" w:hAnsi="Times New Roman" w:cs="Times New Roman"/>
          <w:b/>
          <w:bCs/>
        </w:rPr>
      </w:pPr>
    </w:p>
    <w:p w:rsidR="00A83738" w:rsidRPr="00267583" w:rsidRDefault="00C572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67583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A83738" w:rsidRPr="0026758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Teksty kultury amerykańskiej</w:t>
            </w:r>
          </w:p>
        </w:tc>
      </w:tr>
      <w:tr w:rsidR="00A83738" w:rsidRPr="0026758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Texts of American culture</w:t>
            </w:r>
          </w:p>
        </w:tc>
      </w:tr>
      <w:tr w:rsidR="00A83738" w:rsidRPr="0026758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</w:rPr>
              <w:t>studi</w:t>
            </w:r>
            <w:r w:rsidRPr="0026758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A83738" w:rsidRPr="00267583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</w:rPr>
              <w:t>studi</w:t>
            </w:r>
            <w:r w:rsidRPr="0026758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A83738" w:rsidRPr="00267583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A83738" w:rsidRPr="0026758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A83738" w:rsidRPr="0026758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A83738" w:rsidRPr="00267583" w:rsidRDefault="00A83738" w:rsidP="0026758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3738" w:rsidRPr="00267583" w:rsidRDefault="00A8373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A83738" w:rsidRPr="00267583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 xml:space="preserve">Dr hab. G. Maziarczyk / prof. S.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</w:rPr>
              <w:t>Tomasula</w:t>
            </w:r>
            <w:proofErr w:type="spellEnd"/>
          </w:p>
        </w:tc>
      </w:tr>
    </w:tbl>
    <w:p w:rsidR="00A83738" w:rsidRPr="00267583" w:rsidRDefault="00A83738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83738" w:rsidRPr="00267583" w:rsidRDefault="00A8373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83738" w:rsidRPr="00267583" w:rsidRDefault="00A8373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A83738" w:rsidRPr="00267583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267583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  <w:tr w:rsidR="00A83738" w:rsidRPr="0026758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38" w:rsidRPr="00267583" w:rsidRDefault="00A83738">
            <w:pPr>
              <w:rPr>
                <w:rFonts w:ascii="Times New Roman" w:hAnsi="Times New Roman" w:cs="Times New Roman"/>
              </w:rPr>
            </w:pPr>
          </w:p>
        </w:tc>
      </w:tr>
    </w:tbl>
    <w:p w:rsidR="00A83738" w:rsidRPr="00267583" w:rsidRDefault="00A83738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83738" w:rsidRPr="00267583" w:rsidRDefault="00A8373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83738" w:rsidRPr="00267583" w:rsidRDefault="00A8373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A83738" w:rsidRPr="00267583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</w:pPr>
            <w:r w:rsidRPr="00267583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Znajomość języka angielskiego na poziomie B2+/C1</w:t>
            </w:r>
          </w:p>
          <w:p w:rsidR="00A83738" w:rsidRPr="00267583" w:rsidRDefault="00C5722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Znajomość najważniejszych dzieł literatury anglojęzycznej</w:t>
            </w:r>
          </w:p>
        </w:tc>
      </w:tr>
    </w:tbl>
    <w:p w:rsidR="00A83738" w:rsidRPr="00267583" w:rsidRDefault="00A83738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83738" w:rsidRPr="00267583" w:rsidRDefault="00A8373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83738" w:rsidRPr="00267583" w:rsidRDefault="00C572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67583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83738" w:rsidRPr="00267583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C1 pogłębienie znajomości współczesnej literatury anglojęzycznej i form jej obecności we współczesnej kulturze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C2 pogłębienie umiejętności analizy zjawisk kulturowych związanych z literaturą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C3 zapoznanie z różnymi formami konceptualizacja dzieła literackiego</w:t>
            </w:r>
          </w:p>
        </w:tc>
      </w:tr>
    </w:tbl>
    <w:p w:rsidR="00A83738" w:rsidRPr="00267583" w:rsidRDefault="00A83738" w:rsidP="0026758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3738" w:rsidRPr="00267583" w:rsidRDefault="00A83738">
      <w:pPr>
        <w:spacing w:after="0"/>
        <w:rPr>
          <w:rFonts w:ascii="Times New Roman" w:hAnsi="Times New Roman" w:cs="Times New Roman"/>
        </w:rPr>
      </w:pPr>
    </w:p>
    <w:p w:rsidR="00A83738" w:rsidRPr="00267583" w:rsidRDefault="00C572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267583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267583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267583">
        <w:rPr>
          <w:rFonts w:ascii="Times New Roman" w:hAnsi="Times New Roman" w:cs="Times New Roman"/>
          <w:b/>
          <w:bCs/>
        </w:rPr>
        <w:t>w kierunkowych</w:t>
      </w:r>
    </w:p>
    <w:p w:rsidR="00A83738" w:rsidRPr="00267583" w:rsidRDefault="00A837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A83738" w:rsidRPr="00267583"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83738" w:rsidRPr="00267583">
        <w:trPr>
          <w:trHeight w:val="5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Student zna wybrane terminy anglojęzyczne używane w analizie naukowej tekst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>w literackich.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7583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K_W01 </w:t>
            </w:r>
          </w:p>
        </w:tc>
      </w:tr>
      <w:tr w:rsidR="00A83738" w:rsidRPr="00267583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 xml:space="preserve">Student ma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</w:rPr>
              <w:t>pogłę</w:t>
            </w:r>
            <w:r w:rsidRPr="00267583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 xml:space="preserve">ą wiedzę na temat relacji między szeroko rozumianą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de-DE"/>
              </w:rPr>
              <w:t>literatur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>ą anglojęzyczną a współczesną kulturą oraz najnowszymi formami przekazu.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K_W08</w:t>
            </w:r>
          </w:p>
        </w:tc>
      </w:tr>
      <w:tr w:rsidR="00A83738" w:rsidRPr="00267583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Student zna wybrane teorie i modele analizy relacji między literaturą amerykańską a współczesną kulturą.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267583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83738" w:rsidRPr="00267583">
        <w:trPr>
          <w:trHeight w:val="5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Student potrafi przedstawić własną interpretacją dzieła literackiego.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583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K_U01, K_U02,  </w:t>
            </w:r>
          </w:p>
        </w:tc>
      </w:tr>
      <w:tr w:rsidR="00A83738" w:rsidRPr="00267583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Student potrafi argumentować z wykorzystaniem własnych pogląd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>w oraz opracowań teoretycznych i krytycznych dotyczących relacji między dziełem literackim a innymi formami kultury.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267583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83738" w:rsidRPr="00267583"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Student wykazuje się otwartością wobec nowych zjawisk w kulturze współczesnej.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583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K_K04</w:t>
            </w:r>
          </w:p>
        </w:tc>
      </w:tr>
    </w:tbl>
    <w:p w:rsidR="00A83738" w:rsidRPr="00267583" w:rsidRDefault="00A83738" w:rsidP="00267583">
      <w:pPr>
        <w:rPr>
          <w:rFonts w:ascii="Times New Roman" w:hAnsi="Times New Roman" w:cs="Times New Roman"/>
          <w:b/>
          <w:bCs/>
        </w:rPr>
      </w:pPr>
    </w:p>
    <w:p w:rsidR="00A83738" w:rsidRPr="00267583" w:rsidRDefault="00C572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267583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83738" w:rsidRPr="00267583">
        <w:trPr>
          <w:trHeight w:val="52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Citizen: An American Lyric by Claudia Rankine. Graywolf. 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City of Glass by Paul Auster. Penguin. 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Woman’s World: A Novel by Graham Rawle. 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The People of Paper by Salvador Plascencia.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McSweeny's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They Dragged Them through the Streets: A Novel by Hilary Plum. FC2. 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Nox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 by Ann Carson. New Directions.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Wittgenstein’s Mistress by David Markson.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Dalkey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 Archive Press. 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David Clark, “88 Constellations for Wittgenstein (to be played with the left hand).” On line at: http://www.88constellations.net/88.html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Stacey Levine, Dra—. Verse Press. 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Europeana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: A Brief History of The Twentieth Century by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Patrik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Ourednik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Dalkey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.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Distant Star by Roberto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Bolaño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. New Directions.</w:t>
            </w:r>
          </w:p>
        </w:tc>
      </w:tr>
    </w:tbl>
    <w:p w:rsidR="00A83738" w:rsidRDefault="00A83738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267583" w:rsidRDefault="00267583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267583" w:rsidRDefault="00267583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267583" w:rsidRDefault="00267583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267583" w:rsidRPr="00267583" w:rsidRDefault="00267583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A83738" w:rsidRPr="00267583" w:rsidRDefault="00C572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267583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proofErr w:type="spellStart"/>
      <w:r w:rsidRPr="00267583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267583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A83738" w:rsidRPr="00267583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83738" w:rsidRPr="00267583">
        <w:trPr>
          <w:trHeight w:val="12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Dyskusja w trakcie zajęć oparta na metodzie sokratycznej; mini-wykład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Prezentacja/praca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Plik z prezentacją/ tekst pracy pisemnej</w:t>
            </w:r>
          </w:p>
        </w:tc>
      </w:tr>
      <w:tr w:rsidR="00A83738" w:rsidRPr="00267583">
        <w:trPr>
          <w:trHeight w:val="12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Dyskusja w trakcie zajęć oparta na metodzie sokratycznej; mini-wykład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Prezentacja/praca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Plik z prezentacją/ tekst pracy pisemnej</w:t>
            </w:r>
          </w:p>
        </w:tc>
      </w:tr>
      <w:tr w:rsidR="00A83738" w:rsidRPr="00267583">
        <w:trPr>
          <w:trHeight w:val="12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67583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Dyskusja w trakcie zajęć oparta na metodzie sokratycznej; mini-wykład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Prezentacja/praca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Plik z prezentacją/ tekst pracy pisemnej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267583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83738" w:rsidRPr="00267583">
        <w:trPr>
          <w:trHeight w:val="12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 xml:space="preserve">Analiza tekstu oraz innych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</w:rPr>
              <w:t>wytwor</w:t>
            </w:r>
            <w:r w:rsidRPr="0026758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>w kultury,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Prezentacja/praca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Plik z prezentacją/ tekst pracy pisemnej</w:t>
            </w:r>
          </w:p>
        </w:tc>
      </w:tr>
      <w:tr w:rsidR="00A83738" w:rsidRPr="00267583">
        <w:trPr>
          <w:trHeight w:val="20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 xml:space="preserve">Grupowa analiza tekstu oraz innych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</w:rPr>
              <w:t>wytwor</w:t>
            </w:r>
            <w:r w:rsidRPr="0026758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>w kultury,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Prezentacja/praca pisemna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Plik z prezentacją/tekst pracy pisemnej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738" w:rsidRPr="00267583" w:rsidRDefault="00C57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267583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83738" w:rsidRPr="00267583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</w:tc>
      </w:tr>
    </w:tbl>
    <w:p w:rsidR="00A83738" w:rsidRDefault="00A83738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267583" w:rsidRDefault="00267583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267583" w:rsidRPr="00267583" w:rsidRDefault="00267583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A83738" w:rsidRPr="00267583" w:rsidRDefault="00C5722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267583">
        <w:rPr>
          <w:rFonts w:ascii="Times New Roman" w:hAnsi="Times New Roman" w:cs="Times New Roman"/>
          <w:b/>
          <w:bCs/>
        </w:rPr>
        <w:lastRenderedPageBreak/>
        <w:t>Kryteria oceny, wagi…</w:t>
      </w:r>
    </w:p>
    <w:p w:rsidR="008E613E" w:rsidRPr="008E613E" w:rsidRDefault="008E613E" w:rsidP="008E613E">
      <w:pPr>
        <w:pStyle w:val="v1gmail-bodya"/>
        <w:spacing w:after="0" w:afterAutospacing="0"/>
        <w:jc w:val="both"/>
        <w:rPr>
          <w:color w:val="000000" w:themeColor="text1"/>
          <w:sz w:val="22"/>
        </w:rPr>
      </w:pPr>
      <w:r w:rsidRPr="008E613E">
        <w:rPr>
          <w:color w:val="000000" w:themeColor="text1"/>
          <w:sz w:val="22"/>
        </w:rPr>
        <w:t xml:space="preserve">Warunkiem zaliczenia kursu jest wykonanie wszystkich zadań w trybie zdalnym i regularne przygotowanie się </w:t>
      </w:r>
      <w:bookmarkStart w:id="0" w:name="_GoBack"/>
      <w:bookmarkEnd w:id="0"/>
      <w:r w:rsidRPr="008E613E">
        <w:rPr>
          <w:color w:val="000000" w:themeColor="text1"/>
          <w:sz w:val="22"/>
        </w:rPr>
        <w:t>do zajęć – czytanie tekst</w:t>
      </w:r>
      <w:proofErr w:type="spellStart"/>
      <w:r w:rsidRPr="008E613E">
        <w:rPr>
          <w:rStyle w:val="v1gmail-none"/>
          <w:color w:val="000000" w:themeColor="text1"/>
          <w:sz w:val="22"/>
          <w:lang w:val="es-ES_tradnl"/>
        </w:rPr>
        <w:t>ó</w:t>
      </w:r>
      <w:proofErr w:type="spellEnd"/>
      <w:r w:rsidRPr="008E613E">
        <w:rPr>
          <w:color w:val="000000" w:themeColor="text1"/>
          <w:sz w:val="22"/>
        </w:rPr>
        <w:t>w i oglądanie materiałów filmowych wskazanych przez prowadzącą kurs.</w:t>
      </w:r>
    </w:p>
    <w:p w:rsidR="008E613E" w:rsidRPr="008E613E" w:rsidRDefault="008E613E" w:rsidP="008E613E">
      <w:pPr>
        <w:pStyle w:val="v1msonormal"/>
        <w:rPr>
          <w:color w:val="000000" w:themeColor="text1"/>
          <w:sz w:val="22"/>
        </w:rPr>
      </w:pPr>
      <w:r w:rsidRPr="008E613E">
        <w:rPr>
          <w:color w:val="000000" w:themeColor="text1"/>
          <w:sz w:val="22"/>
        </w:rPr>
        <w:t>W końcowej ocenie brane pod uwagę jest zaangażowanie i aktywność studenta podczas zajęć (50%).</w:t>
      </w:r>
      <w:r w:rsidRPr="008E613E">
        <w:rPr>
          <w:rStyle w:val="apple-converted-space"/>
          <w:color w:val="000000" w:themeColor="text1"/>
          <w:sz w:val="22"/>
        </w:rPr>
        <w:t> </w:t>
      </w:r>
    </w:p>
    <w:p w:rsidR="008E613E" w:rsidRPr="008E613E" w:rsidRDefault="008E613E" w:rsidP="008E613E">
      <w:pPr>
        <w:pStyle w:val="v1msonormal"/>
        <w:rPr>
          <w:color w:val="000000" w:themeColor="text1"/>
          <w:sz w:val="22"/>
        </w:rPr>
      </w:pPr>
      <w:r w:rsidRPr="008E613E">
        <w:rPr>
          <w:rStyle w:val="v1gmail-none"/>
          <w:color w:val="000000" w:themeColor="text1"/>
          <w:sz w:val="22"/>
        </w:rPr>
        <w:t>Studenci oceniani są również na podstawie prezentacji, która polega na studium przypadku, do której studenci muszą wykorzystać materiał teoretyczny omawiany podczas kursu </w:t>
      </w:r>
      <w:r w:rsidRPr="008E613E">
        <w:rPr>
          <w:rStyle w:val="apple-converted-space"/>
          <w:color w:val="000000" w:themeColor="text1"/>
          <w:sz w:val="22"/>
        </w:rPr>
        <w:t> </w:t>
      </w:r>
      <w:r w:rsidRPr="008E613E">
        <w:rPr>
          <w:color w:val="000000" w:themeColor="text1"/>
          <w:sz w:val="22"/>
        </w:rPr>
        <w:t>(50%)</w:t>
      </w:r>
      <w:r w:rsidRPr="008E613E">
        <w:rPr>
          <w:rStyle w:val="v1gmail-none"/>
          <w:color w:val="000000" w:themeColor="text1"/>
          <w:sz w:val="22"/>
        </w:rPr>
        <w:t>.</w:t>
      </w:r>
      <w:r w:rsidRPr="008E613E">
        <w:rPr>
          <w:rStyle w:val="apple-converted-space"/>
          <w:color w:val="000000" w:themeColor="text1"/>
          <w:sz w:val="22"/>
        </w:rPr>
        <w:t> </w:t>
      </w:r>
    </w:p>
    <w:p w:rsidR="008E613E" w:rsidRPr="008E613E" w:rsidRDefault="008E613E" w:rsidP="008E613E">
      <w:pPr>
        <w:pStyle w:val="v1msonormal"/>
        <w:rPr>
          <w:color w:val="000000" w:themeColor="text1"/>
          <w:sz w:val="22"/>
        </w:rPr>
      </w:pPr>
      <w:r w:rsidRPr="008E613E">
        <w:rPr>
          <w:rStyle w:val="v1gmail-none"/>
          <w:color w:val="000000" w:themeColor="text1"/>
          <w:sz w:val="22"/>
        </w:rPr>
        <w:t>Dla chętnych praca pisemna (</w:t>
      </w:r>
      <w:proofErr w:type="spellStart"/>
      <w:r w:rsidRPr="008E613E">
        <w:rPr>
          <w:rStyle w:val="v1gmail-none"/>
          <w:color w:val="000000" w:themeColor="text1"/>
          <w:sz w:val="22"/>
        </w:rPr>
        <w:t>research</w:t>
      </w:r>
      <w:proofErr w:type="spellEnd"/>
      <w:r w:rsidRPr="008E613E">
        <w:rPr>
          <w:rStyle w:val="v1gmail-none"/>
          <w:color w:val="000000" w:themeColor="text1"/>
          <w:sz w:val="22"/>
        </w:rPr>
        <w:t xml:space="preserve"> </w:t>
      </w:r>
      <w:proofErr w:type="spellStart"/>
      <w:r w:rsidRPr="008E613E">
        <w:rPr>
          <w:rStyle w:val="v1gmail-none"/>
          <w:color w:val="000000" w:themeColor="text1"/>
          <w:sz w:val="22"/>
        </w:rPr>
        <w:t>paper</w:t>
      </w:r>
      <w:proofErr w:type="spellEnd"/>
      <w:r w:rsidRPr="008E613E">
        <w:rPr>
          <w:rStyle w:val="v1gmail-none"/>
          <w:color w:val="000000" w:themeColor="text1"/>
          <w:sz w:val="22"/>
        </w:rPr>
        <w:t>) na koniec semestru.</w:t>
      </w:r>
      <w:r w:rsidRPr="008E613E">
        <w:rPr>
          <w:rStyle w:val="apple-converted-space"/>
          <w:color w:val="000000" w:themeColor="text1"/>
          <w:sz w:val="22"/>
        </w:rPr>
        <w:t> </w:t>
      </w:r>
    </w:p>
    <w:p w:rsidR="008E613E" w:rsidRPr="008E613E" w:rsidRDefault="008E613E" w:rsidP="008E613E">
      <w:pPr>
        <w:pStyle w:val="v1msonormal"/>
        <w:spacing w:after="0" w:afterAutospacing="0"/>
        <w:rPr>
          <w:color w:val="000000" w:themeColor="text1"/>
          <w:sz w:val="22"/>
        </w:rPr>
      </w:pPr>
      <w:r w:rsidRPr="008E613E">
        <w:rPr>
          <w:color w:val="000000" w:themeColor="text1"/>
          <w:sz w:val="22"/>
        </w:rPr>
        <w:t>Bez konsekwencji są dozwolone dwie nieobecności na zajęciach.</w:t>
      </w:r>
    </w:p>
    <w:p w:rsidR="00A83738" w:rsidRPr="00267583" w:rsidRDefault="00A83738">
      <w:pPr>
        <w:rPr>
          <w:rFonts w:ascii="Times New Roman" w:hAnsi="Times New Roman" w:cs="Times New Roman"/>
          <w:b/>
          <w:bCs/>
        </w:rPr>
      </w:pPr>
    </w:p>
    <w:p w:rsidR="00A83738" w:rsidRPr="00267583" w:rsidRDefault="00C572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67583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A83738" w:rsidRPr="00267583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A83738" w:rsidRPr="00267583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A83738" w:rsidRPr="00267583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A83738" w:rsidRPr="00267583" w:rsidRDefault="00A83738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A83738" w:rsidRPr="00267583" w:rsidRDefault="00A83738">
      <w:pPr>
        <w:spacing w:after="0"/>
        <w:rPr>
          <w:rFonts w:ascii="Times New Roman" w:hAnsi="Times New Roman" w:cs="Times New Roman"/>
          <w:b/>
          <w:bCs/>
        </w:rPr>
      </w:pPr>
    </w:p>
    <w:p w:rsidR="00A83738" w:rsidRPr="00267583" w:rsidRDefault="00C5722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267583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83738" w:rsidRPr="0026758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 xml:space="preserve">Teksty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</w:rPr>
              <w:t>utwor</w:t>
            </w:r>
            <w:r w:rsidRPr="0026758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</w:rPr>
              <w:t>w wymienionych powyżej</w:t>
            </w:r>
          </w:p>
        </w:tc>
      </w:tr>
      <w:tr w:rsidR="00A83738" w:rsidRPr="0026758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A83738" w:rsidRPr="00267583">
        <w:trPr>
          <w:trHeight w:val="17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King, Bruce. </w:t>
            </w:r>
            <w:r w:rsidRPr="00267583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The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Internationalisation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 of English Literature</w:t>
            </w: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. The Oxford Literary History, vol. 13 / 1948-2000. Oxford: OUP, 2004.</w:t>
            </w:r>
          </w:p>
          <w:p w:rsidR="00A83738" w:rsidRPr="00267583" w:rsidRDefault="00C5722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Mengham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, Rod, ed. </w:t>
            </w:r>
            <w:r w:rsidRPr="00267583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An Introduction to Contemporary Fiction</w:t>
            </w: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. Cambridge: Polity Press, 1999.</w:t>
            </w:r>
          </w:p>
          <w:p w:rsidR="00A83738" w:rsidRPr="00267583" w:rsidRDefault="00C57225">
            <w:pPr>
              <w:rPr>
                <w:rFonts w:ascii="Times New Roman" w:hAnsi="Times New Roman" w:cs="Times New Roman"/>
              </w:rPr>
            </w:pP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Morrison, </w:t>
            </w:r>
            <w:proofErr w:type="spellStart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Jago</w:t>
            </w:r>
            <w:proofErr w:type="spellEnd"/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 w:rsidRPr="00267583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Contemporary Fiction</w:t>
            </w:r>
            <w:r w:rsidRPr="00267583">
              <w:rPr>
                <w:rStyle w:val="None"/>
                <w:rFonts w:ascii="Times New Roman" w:hAnsi="Times New Roman" w:cs="Times New Roman"/>
                <w:lang w:val="en-US"/>
              </w:rPr>
              <w:t>. London: Routledge, 2003.</w:t>
            </w:r>
          </w:p>
        </w:tc>
      </w:tr>
    </w:tbl>
    <w:p w:rsidR="00A83738" w:rsidRPr="00267583" w:rsidRDefault="00A83738" w:rsidP="00267583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sectPr w:rsidR="00A83738" w:rsidRPr="0026758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0D" w:rsidRDefault="00874B0D">
      <w:pPr>
        <w:spacing w:after="0" w:line="240" w:lineRule="auto"/>
      </w:pPr>
      <w:r>
        <w:separator/>
      </w:r>
    </w:p>
  </w:endnote>
  <w:endnote w:type="continuationSeparator" w:id="0">
    <w:p w:rsidR="00874B0D" w:rsidRDefault="0087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38" w:rsidRDefault="00A837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0D" w:rsidRDefault="00874B0D">
      <w:pPr>
        <w:spacing w:after="0" w:line="240" w:lineRule="auto"/>
      </w:pPr>
      <w:r>
        <w:separator/>
      </w:r>
    </w:p>
  </w:footnote>
  <w:footnote w:type="continuationSeparator" w:id="0">
    <w:p w:rsidR="00874B0D" w:rsidRDefault="0087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38" w:rsidRDefault="00C57225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4BBF"/>
    <w:multiLevelType w:val="hybridMultilevel"/>
    <w:tmpl w:val="C226E1DC"/>
    <w:numStyleLink w:val="ImportedStyle1"/>
  </w:abstractNum>
  <w:abstractNum w:abstractNumId="1" w15:restartNumberingAfterBreak="0">
    <w:nsid w:val="791F79BF"/>
    <w:multiLevelType w:val="hybridMultilevel"/>
    <w:tmpl w:val="C226E1DC"/>
    <w:styleLink w:val="ImportedStyle1"/>
    <w:lvl w:ilvl="0" w:tplc="38AEC8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4EA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469F7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017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A72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C1F7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28F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477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C6DA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BDACF3A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D26668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40969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A410BA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4E307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8AF29E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8A9D4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EB5A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B40CA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38"/>
    <w:rsid w:val="00267583"/>
    <w:rsid w:val="00874B0D"/>
    <w:rsid w:val="008E613E"/>
    <w:rsid w:val="00A83738"/>
    <w:rsid w:val="00C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1CBE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1gmail-bodya">
    <w:name w:val="v1gmail-bodya"/>
    <w:basedOn w:val="Normalny"/>
    <w:rsid w:val="008E61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v1gmail-none">
    <w:name w:val="v1gmail-none"/>
    <w:basedOn w:val="Domylnaczcionkaakapitu"/>
    <w:rsid w:val="008E613E"/>
  </w:style>
  <w:style w:type="paragraph" w:customStyle="1" w:styleId="v1msonormal">
    <w:name w:val="v1msonormal"/>
    <w:basedOn w:val="Normalny"/>
    <w:rsid w:val="008E61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8E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685</Words>
  <Characters>4774</Characters>
  <Application>Microsoft Office Word</Application>
  <DocSecurity>0</DocSecurity>
  <Lines>198</Lines>
  <Paragraphs>121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2020-07-16T08:47:00Z</dcterms:created>
  <dcterms:modified xsi:type="dcterms:W3CDTF">2021-04-19T10:37:00Z</dcterms:modified>
</cp:coreProperties>
</file>