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2F2EA7" w:rsidP="0047354E">
            <w:r>
              <w:t>Rozwój zawodowy i warsztat pracy nauczyciela - wychowawcy</w:t>
            </w:r>
          </w:p>
        </w:tc>
      </w:tr>
      <w:tr w:rsidR="002D1A52" w:rsidRPr="002F2EA7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Pr="002F2EA7" w:rsidRDefault="002F2EA7" w:rsidP="00AE43B8">
            <w:pPr>
              <w:rPr>
                <w:lang w:val="en-GB"/>
              </w:rPr>
            </w:pPr>
            <w:r w:rsidRPr="002F2EA7">
              <w:rPr>
                <w:lang w:val="en-GB"/>
              </w:rPr>
              <w:t>Professional development and workshop of the teacher-educator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2F2EA7" w:rsidP="00387F68">
            <w:r>
              <w:t>Ogólnouniwersytecka specjalizacja nauczycielska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816BF1" w:rsidP="00816BF1">
            <w:r>
              <w:t xml:space="preserve">II stopień, </w:t>
            </w:r>
            <w:r w:rsidR="002F2EA7" w:rsidRPr="002F2EA7">
              <w:t>jednolite magisterski</w:t>
            </w:r>
            <w:r>
              <w:t>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2F2EA7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2F2EA7" w:rsidP="004B6051">
            <w:r>
              <w:t xml:space="preserve">Pedagogika 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2F2EA7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2F2EA7" w:rsidP="002D1A52">
            <w:r>
              <w:t>Dr Marta Buk-Cegiełka</w:t>
            </w:r>
          </w:p>
          <w:p w:rsidR="00E20A22" w:rsidRDefault="00E20A22" w:rsidP="002D1A52">
            <w:r>
              <w:t>Dr Agnieszka Lina-Ćwikła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2F2EA7" w:rsidP="00816BF1">
            <w:pPr>
              <w:jc w:val="center"/>
            </w:pPr>
            <w:r>
              <w:t>1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2F2EA7" w:rsidP="00E35732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3C473D" w:rsidRDefault="00EF5C6D" w:rsidP="00E35732">
            <w:pPr>
              <w:jc w:val="center"/>
            </w:pPr>
            <w:r>
              <w:t xml:space="preserve">II, </w:t>
            </w:r>
            <w:bookmarkStart w:id="0" w:name="_GoBack"/>
            <w:bookmarkEnd w:id="0"/>
            <w:r w:rsidR="002F2EA7">
              <w:t>IV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2F2EA7" w:rsidP="002D1A52">
            <w:r>
              <w:t>Podstawowe zagadnienia z pedagogiki szkolnej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507A44" w:rsidP="00DD3618">
            <w:r>
              <w:t xml:space="preserve">C.1. </w:t>
            </w:r>
            <w:r w:rsidRPr="00507A44">
              <w:t>Nabycie umiejętności ustawicznego rozwijanie własnego rozwoju zawodowego.</w:t>
            </w:r>
          </w:p>
        </w:tc>
      </w:tr>
      <w:tr w:rsidR="004F73CF" w:rsidTr="004F73CF">
        <w:tc>
          <w:tcPr>
            <w:tcW w:w="9212" w:type="dxa"/>
          </w:tcPr>
          <w:p w:rsidR="004F73CF" w:rsidRDefault="00507A44" w:rsidP="004F73CF">
            <w:r>
              <w:t xml:space="preserve">C.2. </w:t>
            </w:r>
            <w:r w:rsidR="00953CA9">
              <w:t>Podejmowanie działań zmierzających do doskonalenia warsztatu pracy nauczyciela - wychowawcy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4A7233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  <w:r w:rsidR="00F96854">
              <w:t xml:space="preserve"> Student zna i rozumie: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F96854" w:rsidP="004F73CF">
            <w:r w:rsidRPr="00F96854"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2158" w:type="dxa"/>
          </w:tcPr>
          <w:p w:rsidR="004F73CF" w:rsidRDefault="00F96854" w:rsidP="004F73CF">
            <w:r>
              <w:t>B.2.W.2.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:rsidR="004F73CF" w:rsidRDefault="00F96854" w:rsidP="00F96854">
            <w:r w:rsidRPr="00F96854"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</w:t>
            </w:r>
            <w:r>
              <w:t xml:space="preserve"> </w:t>
            </w:r>
            <w:r w:rsidRPr="00F96854">
              <w:t>pojęcia integracji i inkluzji; sytuację dziecka z</w:t>
            </w:r>
            <w:r>
              <w:t xml:space="preserve">e specjalnymi potrzebami edukacyjnymi; </w:t>
            </w:r>
            <w:r w:rsidRPr="00F96854">
              <w:t>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  <w:tc>
          <w:tcPr>
            <w:tcW w:w="2158" w:type="dxa"/>
          </w:tcPr>
          <w:p w:rsidR="004F73CF" w:rsidRDefault="00F96854" w:rsidP="004F73CF">
            <w:r>
              <w:t>B.2.W.4</w:t>
            </w:r>
          </w:p>
        </w:tc>
      </w:tr>
      <w:tr w:rsidR="004F73CF" w:rsidTr="004F73CF">
        <w:tc>
          <w:tcPr>
            <w:tcW w:w="1101" w:type="dxa"/>
          </w:tcPr>
          <w:p w:rsidR="004F73CF" w:rsidRDefault="00F96854" w:rsidP="004F73CF">
            <w:r>
              <w:t>W_03</w:t>
            </w:r>
          </w:p>
        </w:tc>
        <w:tc>
          <w:tcPr>
            <w:tcW w:w="5953" w:type="dxa"/>
          </w:tcPr>
          <w:p w:rsidR="004F73CF" w:rsidRDefault="00F96854" w:rsidP="004F73CF">
            <w:r w:rsidRPr="00F96854">
              <w:t>doradztwo zawodowe: wspomaganie ucznia w projektowaniu ścieżki edukacyjno- -zawodowej, metody i techniki określania potencjału ucznia oraz potrzebę przygotowania uczniów do uczenia się przez całe życie.</w:t>
            </w:r>
            <w:r>
              <w:t xml:space="preserve"> </w:t>
            </w:r>
          </w:p>
        </w:tc>
        <w:tc>
          <w:tcPr>
            <w:tcW w:w="2158" w:type="dxa"/>
          </w:tcPr>
          <w:p w:rsidR="004F73CF" w:rsidRDefault="00C5098B" w:rsidP="004F73CF">
            <w:r>
              <w:t>B.</w:t>
            </w:r>
            <w:r w:rsidR="00EF2B77">
              <w:t>2.</w:t>
            </w:r>
            <w:r w:rsidR="00F96854">
              <w:t>W.7.</w:t>
            </w:r>
          </w:p>
        </w:tc>
      </w:tr>
      <w:tr w:rsidR="004F73CF" w:rsidTr="002C7271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  <w:r w:rsidR="001C1BF8">
              <w:t xml:space="preserve"> Student potrafi: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:rsidR="004F73CF" w:rsidRDefault="001C1BF8" w:rsidP="004F73CF">
            <w:r w:rsidRPr="001C1BF8">
              <w:t>zaprojektować ścieżkę własnego rozwoju zawodowego;</w:t>
            </w:r>
          </w:p>
        </w:tc>
        <w:tc>
          <w:tcPr>
            <w:tcW w:w="2158" w:type="dxa"/>
          </w:tcPr>
          <w:p w:rsidR="004F73CF" w:rsidRDefault="00C5098B" w:rsidP="004F73CF">
            <w:r>
              <w:t>B.2.U.</w:t>
            </w:r>
            <w:r w:rsidR="001C1BF8">
              <w:t>2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U_02</w:t>
            </w:r>
          </w:p>
        </w:tc>
        <w:tc>
          <w:tcPr>
            <w:tcW w:w="5953" w:type="dxa"/>
          </w:tcPr>
          <w:p w:rsidR="004F73CF" w:rsidRDefault="001C1BF8" w:rsidP="004F73CF">
            <w:r w:rsidRPr="001C1BF8">
              <w:t>formułować oceny etyczne związane z wykonywaniem zawodu nauczyciela;</w:t>
            </w:r>
          </w:p>
        </w:tc>
        <w:tc>
          <w:tcPr>
            <w:tcW w:w="2158" w:type="dxa"/>
          </w:tcPr>
          <w:p w:rsidR="004F73CF" w:rsidRDefault="001C1BF8" w:rsidP="004F73CF">
            <w:r>
              <w:t>B.2.U.3.</w:t>
            </w:r>
          </w:p>
        </w:tc>
      </w:tr>
      <w:tr w:rsidR="004F73CF" w:rsidTr="0052085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  <w:r w:rsidR="001C1BF8">
              <w:t xml:space="preserve"> Student jest gotów do: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:rsidR="004F73CF" w:rsidRDefault="001C1BF8" w:rsidP="004F73CF">
            <w:r w:rsidRPr="001C1BF8">
              <w:t>samodzielnego pogłębiania wiedzy pedagogicznej;</w:t>
            </w:r>
          </w:p>
        </w:tc>
        <w:tc>
          <w:tcPr>
            <w:tcW w:w="2158" w:type="dxa"/>
          </w:tcPr>
          <w:p w:rsidR="004F73CF" w:rsidRDefault="001C1BF8" w:rsidP="004F73CF">
            <w:r>
              <w:t>B.2.K.3.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:rsidR="004F73CF" w:rsidRDefault="001C1BF8" w:rsidP="004F73CF">
            <w:r w:rsidRPr="001C1BF8">
              <w:t>współpracy z nauczycielami i specjalistami w celu doskonalenia swojego warsztatu pracy.</w:t>
            </w:r>
          </w:p>
        </w:tc>
        <w:tc>
          <w:tcPr>
            <w:tcW w:w="2158" w:type="dxa"/>
          </w:tcPr>
          <w:p w:rsidR="004F73CF" w:rsidRDefault="001C1BF8" w:rsidP="004F73CF">
            <w:r>
              <w:t>B.2.K.4.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:rsidTr="00FC6CE1">
        <w:tc>
          <w:tcPr>
            <w:tcW w:w="9212" w:type="dxa"/>
          </w:tcPr>
          <w:p w:rsidR="0045370C" w:rsidRPr="009E7264" w:rsidRDefault="0045370C" w:rsidP="00FC6CE1">
            <w:r w:rsidRPr="009E7264">
              <w:t xml:space="preserve">Zadania nauczyciela </w:t>
            </w:r>
            <w:r w:rsidR="003826DD" w:rsidRPr="009E7264">
              <w:t xml:space="preserve">– </w:t>
            </w:r>
            <w:r w:rsidRPr="009E7264">
              <w:t>wychowawcy</w:t>
            </w:r>
          </w:p>
          <w:p w:rsidR="003826DD" w:rsidRPr="009E7264" w:rsidRDefault="003826DD" w:rsidP="00FC6CE1">
            <w:r w:rsidRPr="009E7264">
              <w:t>Dokumentacja pracy nauczyciela</w:t>
            </w:r>
            <w:r w:rsidR="009E7264" w:rsidRPr="009E7264">
              <w:t xml:space="preserve"> - wychowawcy</w:t>
            </w:r>
          </w:p>
          <w:p w:rsidR="003826DD" w:rsidRPr="009E7264" w:rsidRDefault="003826DD" w:rsidP="00FC6CE1">
            <w:r w:rsidRPr="009E7264">
              <w:t>Warsztat metodyczny, poradniczy, diagnostyczny nauczyciela</w:t>
            </w:r>
          </w:p>
          <w:p w:rsidR="003826DD" w:rsidRPr="009E7264" w:rsidRDefault="003826DD" w:rsidP="00FC6CE1">
            <w:r w:rsidRPr="009E7264">
              <w:t>Planowanie pracy edukacyjnej</w:t>
            </w:r>
          </w:p>
          <w:p w:rsidR="009E7264" w:rsidRPr="009E7264" w:rsidRDefault="009E7264" w:rsidP="00FC6CE1">
            <w:r w:rsidRPr="009E7264">
              <w:t>Innowacje w pracy nauczyciela-wychowawcy</w:t>
            </w:r>
          </w:p>
          <w:p w:rsidR="009E7264" w:rsidRPr="009E7264" w:rsidRDefault="009E7264" w:rsidP="00FC6CE1">
            <w:r w:rsidRPr="009E7264">
              <w:t>Technologie Informacyjne składnikiem warsztatu pracy nauczyciela</w:t>
            </w:r>
          </w:p>
          <w:p w:rsidR="003826DD" w:rsidRPr="009E7264" w:rsidRDefault="0046542C" w:rsidP="00FC6CE1">
            <w:r w:rsidRPr="009E7264">
              <w:t>Dos</w:t>
            </w:r>
            <w:r w:rsidR="009E7264" w:rsidRPr="009E7264">
              <w:t>konalenie zawodowe nauczyciela</w:t>
            </w:r>
          </w:p>
          <w:p w:rsidR="003826DD" w:rsidRPr="009E7264" w:rsidRDefault="009E7264" w:rsidP="00FC6CE1">
            <w:r w:rsidRPr="009E7264">
              <w:t>Awans zawodowy nauczyciela</w:t>
            </w:r>
          </w:p>
          <w:p w:rsidR="003826DD" w:rsidRPr="009E7264" w:rsidRDefault="009E7264" w:rsidP="00FC6CE1">
            <w:r w:rsidRPr="009E7264">
              <w:t>Ocena pracy nauczyciela</w:t>
            </w:r>
            <w:r w:rsidR="0046542C" w:rsidRPr="009E7264">
              <w:t xml:space="preserve"> </w:t>
            </w:r>
          </w:p>
          <w:p w:rsidR="00FC6CE1" w:rsidRDefault="0046542C" w:rsidP="00FC6CE1">
            <w:pPr>
              <w:rPr>
                <w:b/>
              </w:rPr>
            </w:pPr>
            <w:r w:rsidRPr="009E7264">
              <w:lastRenderedPageBreak/>
              <w:t>Analiza aktualnych rozwiązań ustawowych związanych z rozwojem zawodowym nauczyc</w:t>
            </w:r>
            <w:r w:rsidR="009E7264" w:rsidRPr="009E7264">
              <w:t>iela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W_01</w:t>
            </w:r>
          </w:p>
        </w:tc>
        <w:tc>
          <w:tcPr>
            <w:tcW w:w="2693" w:type="dxa"/>
          </w:tcPr>
          <w:p w:rsidR="00450FA6" w:rsidRDefault="00DE242D" w:rsidP="00DE242D">
            <w:r>
              <w:t>Analiza tekstu</w:t>
            </w:r>
          </w:p>
        </w:tc>
        <w:tc>
          <w:tcPr>
            <w:tcW w:w="2835" w:type="dxa"/>
          </w:tcPr>
          <w:p w:rsidR="00450FA6" w:rsidRDefault="00DE242D" w:rsidP="002D1A52">
            <w:r>
              <w:t>Praca pisemna studenta</w:t>
            </w:r>
          </w:p>
        </w:tc>
        <w:tc>
          <w:tcPr>
            <w:tcW w:w="2583" w:type="dxa"/>
          </w:tcPr>
          <w:p w:rsidR="00450FA6" w:rsidRDefault="00DE242D" w:rsidP="002D1A52">
            <w:r>
              <w:t>Ocena  pracy studenta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W_02</w:t>
            </w:r>
          </w:p>
        </w:tc>
        <w:tc>
          <w:tcPr>
            <w:tcW w:w="2693" w:type="dxa"/>
          </w:tcPr>
          <w:p w:rsidR="00450FA6" w:rsidRDefault="00DE242D" w:rsidP="00DE242D">
            <w:r>
              <w:t>Projekt</w:t>
            </w:r>
          </w:p>
        </w:tc>
        <w:tc>
          <w:tcPr>
            <w:tcW w:w="2835" w:type="dxa"/>
          </w:tcPr>
          <w:p w:rsidR="00450FA6" w:rsidRDefault="00DE242D" w:rsidP="002D1A52">
            <w:r>
              <w:t>Opis projektu</w:t>
            </w:r>
          </w:p>
        </w:tc>
        <w:tc>
          <w:tcPr>
            <w:tcW w:w="2583" w:type="dxa"/>
          </w:tcPr>
          <w:p w:rsidR="00450FA6" w:rsidRDefault="00DE242D" w:rsidP="002D1A52">
            <w:r>
              <w:t>Karta oceny projektu</w:t>
            </w:r>
          </w:p>
        </w:tc>
      </w:tr>
      <w:tr w:rsidR="00450FA6" w:rsidTr="00450FA6">
        <w:tc>
          <w:tcPr>
            <w:tcW w:w="1101" w:type="dxa"/>
          </w:tcPr>
          <w:p w:rsidR="00450FA6" w:rsidRDefault="00E20A0F" w:rsidP="00262167">
            <w:r>
              <w:t>W_03</w:t>
            </w:r>
          </w:p>
        </w:tc>
        <w:tc>
          <w:tcPr>
            <w:tcW w:w="2693" w:type="dxa"/>
          </w:tcPr>
          <w:p w:rsidR="00450FA6" w:rsidRDefault="00DE242D" w:rsidP="00DE242D">
            <w:r>
              <w:t>Projekt</w:t>
            </w:r>
          </w:p>
        </w:tc>
        <w:tc>
          <w:tcPr>
            <w:tcW w:w="2835" w:type="dxa"/>
          </w:tcPr>
          <w:p w:rsidR="00450FA6" w:rsidRDefault="00DE242D" w:rsidP="002D1A52">
            <w:r>
              <w:t>Opis projektu</w:t>
            </w:r>
          </w:p>
        </w:tc>
        <w:tc>
          <w:tcPr>
            <w:tcW w:w="2583" w:type="dxa"/>
          </w:tcPr>
          <w:p w:rsidR="00450FA6" w:rsidRDefault="00DE242D" w:rsidP="002D1A52">
            <w:r>
              <w:t>Karta oceny projektu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U_01</w:t>
            </w:r>
          </w:p>
        </w:tc>
        <w:tc>
          <w:tcPr>
            <w:tcW w:w="2693" w:type="dxa"/>
          </w:tcPr>
          <w:p w:rsidR="00450FA6" w:rsidRDefault="00DE242D" w:rsidP="002D1A52">
            <w:r>
              <w:t>Projekt</w:t>
            </w:r>
          </w:p>
        </w:tc>
        <w:tc>
          <w:tcPr>
            <w:tcW w:w="2835" w:type="dxa"/>
          </w:tcPr>
          <w:p w:rsidR="00450FA6" w:rsidRDefault="00DE242D" w:rsidP="002D1A52">
            <w:r>
              <w:t>Opis projektu</w:t>
            </w:r>
          </w:p>
        </w:tc>
        <w:tc>
          <w:tcPr>
            <w:tcW w:w="2583" w:type="dxa"/>
          </w:tcPr>
          <w:p w:rsidR="00450FA6" w:rsidRDefault="00DE242D" w:rsidP="002D1A52">
            <w:r>
              <w:t>Karta oceny projektu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U_02</w:t>
            </w:r>
          </w:p>
        </w:tc>
        <w:tc>
          <w:tcPr>
            <w:tcW w:w="2693" w:type="dxa"/>
          </w:tcPr>
          <w:p w:rsidR="00450FA6" w:rsidRDefault="00DE242D" w:rsidP="002D1A52">
            <w:r>
              <w:t>Warsztaty</w:t>
            </w:r>
          </w:p>
        </w:tc>
        <w:tc>
          <w:tcPr>
            <w:tcW w:w="2835" w:type="dxa"/>
          </w:tcPr>
          <w:p w:rsidR="00450FA6" w:rsidRDefault="00DE242D" w:rsidP="002D1A52">
            <w:r>
              <w:t>Wytwory studenta</w:t>
            </w:r>
          </w:p>
        </w:tc>
        <w:tc>
          <w:tcPr>
            <w:tcW w:w="2583" w:type="dxa"/>
          </w:tcPr>
          <w:p w:rsidR="00450FA6" w:rsidRDefault="00DE242D" w:rsidP="002D1A52">
            <w:r>
              <w:t>Ocena pracy studenta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K_01</w:t>
            </w:r>
          </w:p>
        </w:tc>
        <w:tc>
          <w:tcPr>
            <w:tcW w:w="2693" w:type="dxa"/>
          </w:tcPr>
          <w:p w:rsidR="00450FA6" w:rsidRDefault="00DE242D" w:rsidP="002D1A52">
            <w:r>
              <w:t>Dyskusja</w:t>
            </w:r>
          </w:p>
        </w:tc>
        <w:tc>
          <w:tcPr>
            <w:tcW w:w="2835" w:type="dxa"/>
          </w:tcPr>
          <w:p w:rsidR="00450FA6" w:rsidRDefault="00DE242D" w:rsidP="002D1A52">
            <w:r>
              <w:t>Obserwacja</w:t>
            </w:r>
          </w:p>
        </w:tc>
        <w:tc>
          <w:tcPr>
            <w:tcW w:w="2583" w:type="dxa"/>
          </w:tcPr>
          <w:p w:rsidR="00450FA6" w:rsidRDefault="00DE242D" w:rsidP="002D1A52">
            <w:r>
              <w:t>Karta obserwacji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262167">
            <w:r>
              <w:t>K_02</w:t>
            </w:r>
          </w:p>
        </w:tc>
        <w:tc>
          <w:tcPr>
            <w:tcW w:w="2693" w:type="dxa"/>
          </w:tcPr>
          <w:p w:rsidR="00450FA6" w:rsidRDefault="00DE242D" w:rsidP="002D1A52">
            <w:r>
              <w:t>Dyskusja</w:t>
            </w:r>
          </w:p>
        </w:tc>
        <w:tc>
          <w:tcPr>
            <w:tcW w:w="2835" w:type="dxa"/>
          </w:tcPr>
          <w:p w:rsidR="00450FA6" w:rsidRDefault="00DE242D" w:rsidP="002D1A52">
            <w:r>
              <w:t>Obserwacja</w:t>
            </w:r>
          </w:p>
        </w:tc>
        <w:tc>
          <w:tcPr>
            <w:tcW w:w="2583" w:type="dxa"/>
          </w:tcPr>
          <w:p w:rsidR="00450FA6" w:rsidRDefault="00DE242D" w:rsidP="002D1A52">
            <w:r>
              <w:t>Karta obserwacji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9E7264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DE242D" w:rsidRPr="00DB208C" w:rsidRDefault="00DE242D" w:rsidP="00DE242D">
      <w:r w:rsidRPr="00DB208C">
        <w:t xml:space="preserve">Opisowa skala ocen </w:t>
      </w:r>
    </w:p>
    <w:p w:rsidR="00DE242D" w:rsidRPr="00DB208C" w:rsidRDefault="00DE242D" w:rsidP="00DE242D">
      <w:r w:rsidRPr="00DB208C">
        <w:t xml:space="preserve">Ocena niedostateczna. </w:t>
      </w:r>
    </w:p>
    <w:p w:rsidR="00DE242D" w:rsidRPr="00DB208C" w:rsidRDefault="00DB208C" w:rsidP="00DE242D">
      <w:r>
        <w:t>W. Brak podstawowej wiedzy z zakresu zadań i obowiązków nauczyciela – wychowawcy, przepisów prawa z zakresu awansu zawodowego nauczyciela, uwarunkowań sukcesów i zagrożeń wynikających z wykonywania zawodu nauczyciela</w:t>
      </w:r>
    </w:p>
    <w:p w:rsidR="00DE242D" w:rsidRPr="00DB208C" w:rsidRDefault="00DE242D" w:rsidP="00DE242D">
      <w:r w:rsidRPr="00DB208C">
        <w:t>U. Student n</w:t>
      </w:r>
      <w:r w:rsidR="00DB208C">
        <w:t>ie potrafi zaprojektować ścieżki własnego rozwoju zawodowego oraz organizować i doskonalić swój warsztat nauczyciela - wychowawcy</w:t>
      </w:r>
    </w:p>
    <w:p w:rsidR="00DE242D" w:rsidRPr="00DB208C" w:rsidRDefault="00DE242D" w:rsidP="00DE242D">
      <w:r w:rsidRPr="00DB208C">
        <w:t xml:space="preserve">K. </w:t>
      </w:r>
      <w:r w:rsidR="00DB208C">
        <w:t xml:space="preserve">Student nie współpracuje z innymi w celu doskonalenia swojego warsztatu pracy. Samodzielnie nie pogłębia swojej wiedzy pedagogicznej. </w:t>
      </w:r>
    </w:p>
    <w:p w:rsidR="00DE242D" w:rsidRDefault="00DE242D" w:rsidP="00DE242D">
      <w:r w:rsidRPr="00DB208C">
        <w:t xml:space="preserve">Ocena dostateczna </w:t>
      </w:r>
    </w:p>
    <w:p w:rsidR="00DB208C" w:rsidRPr="00DB208C" w:rsidRDefault="00DB208C" w:rsidP="00DB208C">
      <w:r>
        <w:t>W. Posiada podstawową wiedzę</w:t>
      </w:r>
      <w:r w:rsidRPr="00DB208C">
        <w:t xml:space="preserve"> z zakresu zadań i obowiązków nauczyciela – wychowawcy, przepisów prawa z zakresu awansu zawodowego nauczyciela, uwarunkowań sukcesów i zagrożeń wynikających z wykonywania zawodu nauczyciela</w:t>
      </w:r>
    </w:p>
    <w:p w:rsidR="00DB208C" w:rsidRPr="00DB208C" w:rsidRDefault="002D02BC" w:rsidP="00DB208C">
      <w:r>
        <w:t>U. Z pomocą nauczyciela projektuje</w:t>
      </w:r>
      <w:r w:rsidR="00DB208C" w:rsidRPr="00DB208C">
        <w:t xml:space="preserve"> </w:t>
      </w:r>
      <w:r>
        <w:t>ścieżkę</w:t>
      </w:r>
      <w:r w:rsidR="00DB208C" w:rsidRPr="00DB208C">
        <w:t xml:space="preserve"> własnego rozwoju zawodowego oraz </w:t>
      </w:r>
      <w:r>
        <w:t xml:space="preserve">podejmuje próby organizowania i doskonalenia swojego </w:t>
      </w:r>
      <w:r w:rsidR="00DB208C" w:rsidRPr="00DB208C">
        <w:t>warsztat</w:t>
      </w:r>
      <w:r>
        <w:t>u</w:t>
      </w:r>
      <w:r w:rsidR="00DB208C" w:rsidRPr="00DB208C">
        <w:t xml:space="preserve"> nauczyciela - wychowawcy</w:t>
      </w:r>
    </w:p>
    <w:p w:rsidR="00DB208C" w:rsidRPr="00DB208C" w:rsidRDefault="00DB208C" w:rsidP="00DB208C">
      <w:r w:rsidRPr="00DB208C">
        <w:t xml:space="preserve">K. </w:t>
      </w:r>
      <w:r w:rsidR="002D02BC">
        <w:t xml:space="preserve">Student w niewielkim stopniu </w:t>
      </w:r>
      <w:r w:rsidRPr="00DB208C">
        <w:t>współpracuje z innymi w celu doskon</w:t>
      </w:r>
      <w:r w:rsidR="002D02BC">
        <w:t>alenia swojego warsztatu pracy, pogłębia swoją wiedzę pedagogiczną</w:t>
      </w:r>
      <w:r w:rsidRPr="00DB208C">
        <w:t xml:space="preserve">. </w:t>
      </w:r>
    </w:p>
    <w:p w:rsidR="00DB208C" w:rsidRPr="00DB208C" w:rsidRDefault="00DB208C" w:rsidP="00DE242D"/>
    <w:p w:rsidR="00DE242D" w:rsidRDefault="00DE242D" w:rsidP="00DE242D">
      <w:r w:rsidRPr="00DB208C">
        <w:t xml:space="preserve">Ocena dobra </w:t>
      </w:r>
    </w:p>
    <w:p w:rsidR="002D02BC" w:rsidRPr="002D02BC" w:rsidRDefault="002D02BC" w:rsidP="002D02BC">
      <w:r>
        <w:lastRenderedPageBreak/>
        <w:t xml:space="preserve">W. Posiada </w:t>
      </w:r>
      <w:r w:rsidRPr="002D02BC">
        <w:t>wiedzę z zakresu zadań i obowiązków nauczyciela – wychowawcy, przepisów prawa z zakresu awansu zawodowego nauczyciela, uwarunkowań sukcesów i zagrożeń wynikających z wykonywania zawodu nauczyciela</w:t>
      </w:r>
      <w:r>
        <w:t>, potrafi analizować powyższe zagadnienia pod kątem możliwości zastosowania jej w praktyce edukacyjnej</w:t>
      </w:r>
    </w:p>
    <w:p w:rsidR="002D02BC" w:rsidRPr="002D02BC" w:rsidRDefault="002D02BC" w:rsidP="002D02BC">
      <w:r>
        <w:t>U. P</w:t>
      </w:r>
      <w:r w:rsidRPr="002D02BC">
        <w:t>rojektuje</w:t>
      </w:r>
      <w:r>
        <w:t xml:space="preserve"> samodzielnie</w:t>
      </w:r>
      <w:r w:rsidRPr="002D02BC">
        <w:t xml:space="preserve"> ścieżkę własnego rozwoju zawodowego oraz podejmuje</w:t>
      </w:r>
      <w:r>
        <w:t xml:space="preserve"> zadania związane z </w:t>
      </w:r>
      <w:r w:rsidRPr="002D02BC">
        <w:t xml:space="preserve"> o</w:t>
      </w:r>
      <w:r>
        <w:t>rganizacją</w:t>
      </w:r>
      <w:r w:rsidRPr="002D02BC">
        <w:t xml:space="preserve"> i dosk</w:t>
      </w:r>
      <w:r>
        <w:t>onaleniem</w:t>
      </w:r>
      <w:r w:rsidRPr="002D02BC">
        <w:t xml:space="preserve"> swojego warsztatu</w:t>
      </w:r>
      <w:r>
        <w:t xml:space="preserve"> zawodowego </w:t>
      </w:r>
      <w:r w:rsidRPr="002D02BC">
        <w:t xml:space="preserve"> nauczyciela - wychowawcy</w:t>
      </w:r>
    </w:p>
    <w:p w:rsidR="002D02BC" w:rsidRPr="002D02BC" w:rsidRDefault="002D02BC" w:rsidP="002D02BC">
      <w:r w:rsidRPr="002D02BC">
        <w:t xml:space="preserve">K. </w:t>
      </w:r>
      <w:r>
        <w:t>W</w:t>
      </w:r>
      <w:r w:rsidRPr="002D02BC">
        <w:t xml:space="preserve">spółpracuje z innymi w celu doskonalenia swojego warsztatu pracy, pogłębia swoją wiedzę pedagogiczną. </w:t>
      </w:r>
    </w:p>
    <w:p w:rsidR="002D02BC" w:rsidRPr="00DB208C" w:rsidRDefault="002D02BC" w:rsidP="00DE242D"/>
    <w:p w:rsidR="00DE242D" w:rsidRPr="00DB208C" w:rsidRDefault="00DE242D" w:rsidP="00DE242D">
      <w:r w:rsidRPr="00DB208C">
        <w:t xml:space="preserve">Ocena bardzo dobra </w:t>
      </w:r>
    </w:p>
    <w:p w:rsidR="002D02BC" w:rsidRPr="002D02BC" w:rsidRDefault="002D02BC" w:rsidP="002D02BC">
      <w:r w:rsidRPr="002D02BC">
        <w:t xml:space="preserve">W. Posiada </w:t>
      </w:r>
      <w:r>
        <w:t xml:space="preserve">szeroką </w:t>
      </w:r>
      <w:r w:rsidRPr="002D02BC">
        <w:t>wiedzę z zakresu zadań i obowiązków nauczyciela – wychowawcy, przepisów prawa z zakresu awansu zawodowego nauczyciela, uwarunkowań sukcesów i zagrożeń wynikających z wykonywania zawodu nauczyciela, potrafi analizować powyższe zagadnienia pod kątem możliwości zastosowania jej w praktyce edukacyjnej</w:t>
      </w:r>
    </w:p>
    <w:p w:rsidR="002D02BC" w:rsidRPr="002D02BC" w:rsidRDefault="002D02BC" w:rsidP="002D02BC">
      <w:r>
        <w:t>U. Z zaangażowaniem p</w:t>
      </w:r>
      <w:r w:rsidRPr="002D02BC">
        <w:t xml:space="preserve">rojektuje samodzielnie ścieżkę własnego rozwoju zawodowego oraz podejmuje </w:t>
      </w:r>
      <w:r>
        <w:t xml:space="preserve">różnorodne </w:t>
      </w:r>
      <w:r w:rsidRPr="002D02BC">
        <w:t>zadania związane z  organizacją i doskonaleniem swojego warsztatu zawodowego  nauczyciela - wychowawcy</w:t>
      </w:r>
    </w:p>
    <w:p w:rsidR="002D02BC" w:rsidRPr="002D02BC" w:rsidRDefault="002D02BC" w:rsidP="002D02BC">
      <w:r w:rsidRPr="002D02BC">
        <w:t xml:space="preserve">K. Współpracuje z innymi w celu doskonalenia swojego warsztatu pracy, pogłębia swoją wiedzę pedagogiczną. </w:t>
      </w:r>
    </w:p>
    <w:p w:rsidR="00DE242D" w:rsidRPr="00DB208C" w:rsidRDefault="00DE242D" w:rsidP="00DE242D"/>
    <w:p w:rsidR="00DE242D" w:rsidRPr="00DB208C" w:rsidRDefault="00DE242D" w:rsidP="00DE242D">
      <w:r w:rsidRPr="00DB208C">
        <w:t>Na ocenę końcową składa się: średnia ocen z koncepcji programu</w:t>
      </w:r>
      <w:r w:rsidR="002D02BC">
        <w:t>/projektu</w:t>
      </w:r>
      <w:r w:rsidRPr="00DB208C">
        <w:t xml:space="preserve"> wychowawczego (sk</w:t>
      </w:r>
      <w:r w:rsidR="002D02BC">
        <w:t xml:space="preserve">ala ocen od 2 do 5) i scenariusza zebrania z rodzicami dotyczącego ich pedagogizacji oraz aktywny udział w zajęciach. </w:t>
      </w:r>
      <w:r w:rsidRPr="00DB208C">
        <w:t xml:space="preserve"> </w:t>
      </w:r>
    </w:p>
    <w:p w:rsidR="003C473D" w:rsidRDefault="003C473D" w:rsidP="00DE242D">
      <w:pPr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B2F1B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7B2F1B" w:rsidP="004E2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9C545C" w:rsidRDefault="009C545C" w:rsidP="007B2F1B">
            <w:r>
              <w:t xml:space="preserve">Kowolik P., </w:t>
            </w:r>
            <w:r w:rsidRPr="009C545C">
              <w:t>Warsztat pracy nauczyciela początku XXI stulecia</w:t>
            </w:r>
            <w:r>
              <w:t>, „</w:t>
            </w:r>
            <w:r w:rsidRPr="009C545C">
              <w:t>Nauczyciel i Szkoła</w:t>
            </w:r>
            <w:r>
              <w:t>”</w:t>
            </w:r>
            <w:r w:rsidRPr="009C545C">
              <w:t xml:space="preserve"> 1-2 (30-31)</w:t>
            </w:r>
            <w:r>
              <w:t xml:space="preserve"> 2006</w:t>
            </w:r>
            <w:r w:rsidRPr="009C545C">
              <w:t>,</w:t>
            </w:r>
            <w:r>
              <w:t xml:space="preserve"> s.</w:t>
            </w:r>
            <w:r w:rsidRPr="009C545C">
              <w:t xml:space="preserve"> 216-228</w:t>
            </w:r>
            <w:r>
              <w:t>.</w:t>
            </w:r>
          </w:p>
          <w:p w:rsidR="009C545C" w:rsidRDefault="009C545C" w:rsidP="007B2F1B">
            <w:r>
              <w:t>B. Kielar, Warsztat pracy nauczyciela. Poradnik. Nr. I, Konin 2011.</w:t>
            </w:r>
          </w:p>
          <w:p w:rsidR="009C545C" w:rsidRDefault="009C545C" w:rsidP="007B2F1B">
            <w:r>
              <w:t xml:space="preserve">M. Buk-Cegiełka, </w:t>
            </w:r>
            <w:r w:rsidRPr="009C545C">
              <w:t>Elementy dydaktyki akademickiej. Seria A. Metoda projektów w kształceniu studentów pedagogiki wczesnoszkolnej</w:t>
            </w:r>
            <w:r>
              <w:t xml:space="preserve">, Lublin 2018. </w:t>
            </w:r>
          </w:p>
          <w:p w:rsidR="004E2DB4" w:rsidRDefault="007B2F1B" w:rsidP="007B2F1B">
            <w:r w:rsidRPr="007B2F1B">
              <w:lastRenderedPageBreak/>
              <w:t>Janowski A., Pedagog</w:t>
            </w:r>
            <w:r>
              <w:t>ika praktyczna, Warszawa 2002. </w:t>
            </w:r>
            <w:r w:rsidRPr="007B2F1B">
              <w:br/>
              <w:t>Śliwerski B. (red.), Pedagogika, t. 2: Pedagogika wobec edukacji, polityki oświatowej i badań naukowych, Gdańsk 2007. </w:t>
            </w:r>
          </w:p>
          <w:p w:rsidR="00953CA9" w:rsidRPr="00C52E02" w:rsidRDefault="00953CA9" w:rsidP="007B2F1B">
            <w:proofErr w:type="spellStart"/>
            <w:r w:rsidRPr="00953CA9">
              <w:rPr>
                <w:bCs/>
              </w:rPr>
              <w:t>Pyżalski</w:t>
            </w:r>
            <w:proofErr w:type="spellEnd"/>
            <w:r w:rsidRPr="00953CA9">
              <w:rPr>
                <w:bCs/>
              </w:rPr>
              <w:t xml:space="preserve"> J. Nauczyciele – uczniowie. Dwa spojrzenia na dyscyplinę w klasie</w:t>
            </w:r>
            <w:r w:rsidRPr="00953CA9">
              <w:t>, Kraków 2007.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9C545C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9C545C" w:rsidRPr="009C545C" w:rsidRDefault="009C545C" w:rsidP="009C545C">
            <w:r w:rsidRPr="009C545C">
              <w:t>Chałas K., Maj A., Nauczanie Jana Pawła II w procesie wychowawczo-dydaktycznym szkoły, t. I, Kraków 2020.</w:t>
            </w:r>
            <w:r w:rsidRPr="009C545C">
              <w:br/>
              <w:t>Lewowicki T., Szczurek-</w:t>
            </w:r>
            <w:proofErr w:type="spellStart"/>
            <w:r w:rsidRPr="009C545C">
              <w:t>Baruto</w:t>
            </w:r>
            <w:proofErr w:type="spellEnd"/>
            <w:r w:rsidRPr="009C545C">
              <w:t xml:space="preserve"> A., Grabowska B., Przemiany społeczno-cywilizacyjne i edukacja szkolna. Problemy rozwoju indywidualnego i kształtowani</w:t>
            </w:r>
            <w:r>
              <w:t>a się tożsamości, Kraków 2005. </w:t>
            </w:r>
            <w:r w:rsidRPr="009C545C">
              <w:br/>
              <w:t>Śliwerski B., Jak</w:t>
            </w:r>
            <w:r>
              <w:t xml:space="preserve"> zmieniać szkołę, Kraków 1998. </w:t>
            </w:r>
          </w:p>
          <w:p w:rsidR="009C545C" w:rsidRPr="009C545C" w:rsidRDefault="009C545C" w:rsidP="009C545C">
            <w:r w:rsidRPr="009C545C">
              <w:t xml:space="preserve">Dróżka W., Młode pokolenie nauczycieli, Kielce 2004. </w:t>
            </w:r>
          </w:p>
          <w:p w:rsidR="009C545C" w:rsidRPr="009C545C" w:rsidRDefault="009C545C" w:rsidP="009C545C">
            <w:r w:rsidRPr="009C545C">
              <w:t xml:space="preserve">Klus-Stańska D., Konstruowanie wiedzy w szkole, Olsztyn 2002. </w:t>
            </w:r>
          </w:p>
          <w:p w:rsidR="009C545C" w:rsidRPr="009C545C" w:rsidRDefault="009C545C" w:rsidP="009C545C">
            <w:r w:rsidRPr="009C545C">
              <w:t xml:space="preserve">Konarzewski K., Reforma oświaty, Warszawa 2004. </w:t>
            </w:r>
          </w:p>
          <w:p w:rsidR="009C545C" w:rsidRPr="009C545C" w:rsidRDefault="009C545C" w:rsidP="009C545C">
            <w:r w:rsidRPr="009C545C">
              <w:t xml:space="preserve">Kupisiewicz C., Szkoła XX wieku, Warszawa 2006. </w:t>
            </w:r>
          </w:p>
          <w:p w:rsidR="009C545C" w:rsidRPr="009C545C" w:rsidRDefault="009C545C" w:rsidP="009C545C">
            <w:pPr>
              <w:rPr>
                <w:b/>
              </w:rPr>
            </w:pPr>
            <w:proofErr w:type="spellStart"/>
            <w:r w:rsidRPr="009C545C">
              <w:t>Niemierko</w:t>
            </w:r>
            <w:proofErr w:type="spellEnd"/>
            <w:r w:rsidRPr="009C545C">
              <w:t xml:space="preserve"> B., Ocenianie szkolne bez tajemnic, Warszawa 2004. </w:t>
            </w:r>
          </w:p>
          <w:p w:rsidR="004E2DB4" w:rsidRDefault="004E2DB4" w:rsidP="004E2DB4">
            <w:pPr>
              <w:rPr>
                <w:b/>
              </w:rPr>
            </w:pP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D0" w:rsidRDefault="009C45D0" w:rsidP="00B04272">
      <w:pPr>
        <w:spacing w:after="0" w:line="240" w:lineRule="auto"/>
      </w:pPr>
      <w:r>
        <w:separator/>
      </w:r>
    </w:p>
  </w:endnote>
  <w:endnote w:type="continuationSeparator" w:id="0">
    <w:p w:rsidR="009C45D0" w:rsidRDefault="009C45D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D0" w:rsidRDefault="009C45D0" w:rsidP="00B04272">
      <w:pPr>
        <w:spacing w:after="0" w:line="240" w:lineRule="auto"/>
      </w:pPr>
      <w:r>
        <w:separator/>
      </w:r>
    </w:p>
  </w:footnote>
  <w:footnote w:type="continuationSeparator" w:id="0">
    <w:p w:rsidR="009C45D0" w:rsidRDefault="009C45D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5E5B"/>
    <w:multiLevelType w:val="multilevel"/>
    <w:tmpl w:val="154C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9"/>
    <w:rsid w:val="000153A0"/>
    <w:rsid w:val="000351F2"/>
    <w:rsid w:val="00037E36"/>
    <w:rsid w:val="00047D65"/>
    <w:rsid w:val="0005709E"/>
    <w:rsid w:val="00084ADA"/>
    <w:rsid w:val="000B3BEC"/>
    <w:rsid w:val="001051F5"/>
    <w:rsid w:val="00115BF8"/>
    <w:rsid w:val="001A5D37"/>
    <w:rsid w:val="001C0192"/>
    <w:rsid w:val="001C1BF8"/>
    <w:rsid w:val="001C278A"/>
    <w:rsid w:val="00216EC6"/>
    <w:rsid w:val="002754C6"/>
    <w:rsid w:val="002778F0"/>
    <w:rsid w:val="002D02BC"/>
    <w:rsid w:val="002D1A52"/>
    <w:rsid w:val="002F2985"/>
    <w:rsid w:val="002F2EA7"/>
    <w:rsid w:val="00304259"/>
    <w:rsid w:val="00317BBA"/>
    <w:rsid w:val="0033369E"/>
    <w:rsid w:val="003501E6"/>
    <w:rsid w:val="00372079"/>
    <w:rsid w:val="003826DD"/>
    <w:rsid w:val="003C473D"/>
    <w:rsid w:val="003C65DA"/>
    <w:rsid w:val="003D4626"/>
    <w:rsid w:val="004051F6"/>
    <w:rsid w:val="00450FA6"/>
    <w:rsid w:val="0045370C"/>
    <w:rsid w:val="0046542C"/>
    <w:rsid w:val="004B6F7B"/>
    <w:rsid w:val="004E2DB4"/>
    <w:rsid w:val="004F73CF"/>
    <w:rsid w:val="00507A44"/>
    <w:rsid w:val="00556FCA"/>
    <w:rsid w:val="005764C8"/>
    <w:rsid w:val="00583DB9"/>
    <w:rsid w:val="005A3D71"/>
    <w:rsid w:val="006534C9"/>
    <w:rsid w:val="0066271E"/>
    <w:rsid w:val="00685044"/>
    <w:rsid w:val="00732E45"/>
    <w:rsid w:val="00757261"/>
    <w:rsid w:val="007841B3"/>
    <w:rsid w:val="007B2F1B"/>
    <w:rsid w:val="007D0038"/>
    <w:rsid w:val="007D2574"/>
    <w:rsid w:val="007D6295"/>
    <w:rsid w:val="007F045B"/>
    <w:rsid w:val="00816BF1"/>
    <w:rsid w:val="008215CC"/>
    <w:rsid w:val="008839A5"/>
    <w:rsid w:val="008E2C5B"/>
    <w:rsid w:val="008E4017"/>
    <w:rsid w:val="009168BF"/>
    <w:rsid w:val="00933F07"/>
    <w:rsid w:val="00953CA9"/>
    <w:rsid w:val="009C45D0"/>
    <w:rsid w:val="009C545C"/>
    <w:rsid w:val="009D424F"/>
    <w:rsid w:val="009E7264"/>
    <w:rsid w:val="00A40520"/>
    <w:rsid w:val="00A5036D"/>
    <w:rsid w:val="00A76589"/>
    <w:rsid w:val="00B04272"/>
    <w:rsid w:val="00BC4DCB"/>
    <w:rsid w:val="00BD58F9"/>
    <w:rsid w:val="00BE454D"/>
    <w:rsid w:val="00C37A43"/>
    <w:rsid w:val="00C5098B"/>
    <w:rsid w:val="00C52E02"/>
    <w:rsid w:val="00C748B5"/>
    <w:rsid w:val="00C961A5"/>
    <w:rsid w:val="00CD7096"/>
    <w:rsid w:val="00D01901"/>
    <w:rsid w:val="00D27DDC"/>
    <w:rsid w:val="00D406F6"/>
    <w:rsid w:val="00DB208C"/>
    <w:rsid w:val="00DB781E"/>
    <w:rsid w:val="00DE242D"/>
    <w:rsid w:val="00E20A0F"/>
    <w:rsid w:val="00E20A22"/>
    <w:rsid w:val="00E35724"/>
    <w:rsid w:val="00E35732"/>
    <w:rsid w:val="00E43C97"/>
    <w:rsid w:val="00ED3F40"/>
    <w:rsid w:val="00EF2B77"/>
    <w:rsid w:val="00EF5C6D"/>
    <w:rsid w:val="00F54F71"/>
    <w:rsid w:val="00F96854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778E-736E-4DE9-9DEC-32F8E841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FB84-1FAA-4084-8503-FDFFED8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8</cp:revision>
  <cp:lastPrinted>2019-01-23T11:10:00Z</cp:lastPrinted>
  <dcterms:created xsi:type="dcterms:W3CDTF">2020-11-20T16:41:00Z</dcterms:created>
  <dcterms:modified xsi:type="dcterms:W3CDTF">2020-12-01T12:29:00Z</dcterms:modified>
</cp:coreProperties>
</file>